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6A00" w14:textId="77777777" w:rsidR="00AD0D9D" w:rsidRDefault="00AD0D9D" w:rsidP="00AD0D9D">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1</w:t>
      </w:r>
    </w:p>
    <w:p w14:paraId="1F903DA5" w14:textId="77777777" w:rsidR="00AD0D9D" w:rsidRDefault="00AD0D9D" w:rsidP="00AD0D9D">
      <w:pPr>
        <w:pStyle w:val="BodyText"/>
        <w:spacing w:before="5"/>
        <w:rPr>
          <w:b/>
          <w:sz w:val="32"/>
          <w:szCs w:val="32"/>
        </w:rPr>
      </w:pPr>
    </w:p>
    <w:p w14:paraId="7B99ACE4" w14:textId="77777777" w:rsidR="00AD0D9D" w:rsidRDefault="00AD0D9D" w:rsidP="00AD0D9D">
      <w:pPr>
        <w:spacing w:before="1"/>
        <w:ind w:left="2266" w:right="2643"/>
        <w:jc w:val="center"/>
        <w:rPr>
          <w:b/>
          <w:sz w:val="32"/>
          <w:szCs w:val="32"/>
        </w:rPr>
      </w:pPr>
      <w:r>
        <w:rPr>
          <w:b/>
          <w:sz w:val="32"/>
          <w:szCs w:val="32"/>
        </w:rPr>
        <w:t>INTRODUCTION</w:t>
      </w:r>
    </w:p>
    <w:p w14:paraId="518AB1BF" w14:textId="77777777" w:rsidR="00AD0D9D" w:rsidRDefault="00AD0D9D" w:rsidP="00AD0D9D">
      <w:pPr>
        <w:pStyle w:val="BodyText"/>
        <w:rPr>
          <w:b/>
          <w:sz w:val="20"/>
        </w:rPr>
      </w:pPr>
    </w:p>
    <w:p w14:paraId="50D1BD15" w14:textId="77777777" w:rsidR="00AD0D9D" w:rsidRDefault="00AD0D9D" w:rsidP="00AD0D9D">
      <w:pPr>
        <w:pStyle w:val="BodyText"/>
        <w:spacing w:before="8"/>
        <w:rPr>
          <w:b/>
        </w:rPr>
      </w:pPr>
    </w:p>
    <w:p w14:paraId="194FC086" w14:textId="5DBF8710" w:rsidR="00AD0D9D" w:rsidRDefault="00AD0D9D" w:rsidP="00AD0D9D">
      <w:pPr>
        <w:pStyle w:val="ListParagraph"/>
        <w:numPr>
          <w:ilvl w:val="1"/>
          <w:numId w:val="1"/>
        </w:numPr>
        <w:tabs>
          <w:tab w:val="left" w:pos="1080"/>
        </w:tabs>
        <w:spacing w:before="114" w:line="360" w:lineRule="auto"/>
        <w:ind w:hanging="984"/>
        <w:contextualSpacing w:val="0"/>
        <w:rPr>
          <w:b/>
          <w:sz w:val="32"/>
          <w:szCs w:val="32"/>
        </w:rPr>
      </w:pPr>
      <w:bookmarkStart w:id="0" w:name="_bookmark5"/>
      <w:bookmarkStart w:id="1" w:name="Skin_Cancer"/>
      <w:bookmarkEnd w:id="0"/>
      <w:bookmarkEnd w:id="1"/>
      <w:r>
        <w:rPr>
          <w:b/>
          <w:sz w:val="32"/>
          <w:szCs w:val="32"/>
        </w:rPr>
        <w:t xml:space="preserve">Introduction </w:t>
      </w:r>
      <w:r w:rsidR="00CD6672">
        <w:rPr>
          <w:b/>
          <w:sz w:val="32"/>
          <w:szCs w:val="32"/>
        </w:rPr>
        <w:t>t</w:t>
      </w:r>
      <w:r w:rsidR="009243DF">
        <w:rPr>
          <w:b/>
          <w:sz w:val="32"/>
          <w:szCs w:val="32"/>
        </w:rPr>
        <w:t xml:space="preserve">o </w:t>
      </w:r>
      <w:r>
        <w:rPr>
          <w:b/>
          <w:sz w:val="32"/>
          <w:szCs w:val="32"/>
        </w:rPr>
        <w:t>Project</w:t>
      </w:r>
    </w:p>
    <w:p w14:paraId="436DBA6B" w14:textId="77777777" w:rsidR="00525CA9" w:rsidRDefault="00525CA9" w:rsidP="00CD6672">
      <w:pPr>
        <w:pStyle w:val="NormalWeb"/>
        <w:spacing w:line="360" w:lineRule="auto"/>
        <w:jc w:val="both"/>
      </w:pPr>
      <w:r>
        <w:t>Post-harvest food loss is a critical issue in modern agricultural supply chains, significantly affecting global food security, economic sustainability, and resource utilization. According to global agricultural reports, a substantial proportion of food produced worldwide is lost during storage and transportation stages due to inadequate handling and monitoring systems [1], [2]. Perishable commodities such as fruits and vegetables are particularly vulnerable, as they are highly sensitive to environmental conditions.</w:t>
      </w:r>
    </w:p>
    <w:p w14:paraId="63956A4B" w14:textId="77777777" w:rsidR="00525CA9" w:rsidRDefault="00525CA9" w:rsidP="00CD6672">
      <w:pPr>
        <w:pStyle w:val="NormalWeb"/>
        <w:spacing w:line="360" w:lineRule="auto"/>
        <w:jc w:val="both"/>
      </w:pPr>
      <w:r>
        <w:t>Several environmental factors influence the rate of post-harvest spoilage, including temperature, humidity, light exposure, and gas concentration such as carbon dioxide. These factors directly impact physiological processes such as respiration rate, microbial growth, and enzymatic activity within produce [3]. When storage conditions are not properly controlled, these processes accelerate spoilage, leading to reduced shelf life and quality degradation.</w:t>
      </w:r>
    </w:p>
    <w:p w14:paraId="761BADC3" w14:textId="77777777" w:rsidR="00525CA9" w:rsidRDefault="00525CA9" w:rsidP="00CD6672">
      <w:pPr>
        <w:pStyle w:val="NormalWeb"/>
        <w:spacing w:line="360" w:lineRule="auto"/>
        <w:jc w:val="both"/>
      </w:pPr>
      <w:r>
        <w:t>Traditional post-harvest management systems primarily rely on manual inspection, periodic quality checks, and static threshold-based storage rules. Although these methods are simple to implement, they are reactive in nature and fail to provide early warnings about potential spoilage. Furthermore, they do not consider the complex interactions between multiple environmental factors, making them insufficient for modern large-scale supply chain systems.</w:t>
      </w:r>
    </w:p>
    <w:p w14:paraId="1EE60EF9" w14:textId="77777777" w:rsidR="00525CA9" w:rsidRDefault="00525CA9" w:rsidP="00CD6672">
      <w:pPr>
        <w:pStyle w:val="NormalWeb"/>
        <w:spacing w:line="360" w:lineRule="auto"/>
        <w:jc w:val="both"/>
      </w:pPr>
      <w:r>
        <w:t xml:space="preserve">With the advancement of digital agriculture, machine learning has emerged as a powerful tool for </w:t>
      </w:r>
      <w:proofErr w:type="spellStart"/>
      <w:r>
        <w:t>analyzing</w:t>
      </w:r>
      <w:proofErr w:type="spellEnd"/>
      <w:r>
        <w:t xml:space="preserve"> complex datasets and identifying hidden patterns. Machine learning models have been successfully applied in areas such as crop yield prediction, disease detection, irrigation management, and climate-based forecasting [4], [5]. In particular, ensemble learning methods such as Random Forest and Gradient Boosting have demonstrated strong performance in handling structured data with nonlinear relationships.</w:t>
      </w:r>
    </w:p>
    <w:p w14:paraId="7AD926F8" w14:textId="77777777" w:rsidR="00525CA9" w:rsidRDefault="00525CA9" w:rsidP="00CD6672">
      <w:pPr>
        <w:pStyle w:val="NormalWeb"/>
        <w:spacing w:line="360" w:lineRule="auto"/>
        <w:jc w:val="both"/>
      </w:pPr>
      <w:r>
        <w:t xml:space="preserve">Despite these advancements, limited research has focused on predictive </w:t>
      </w:r>
      <w:proofErr w:type="spellStart"/>
      <w:r>
        <w:t>modeling</w:t>
      </w:r>
      <w:proofErr w:type="spellEnd"/>
      <w:r>
        <w:t xml:space="preserve"> for post-harvest spoilage risk in storage environments. Most existing studies concentrate on pre-harvest stages, while post-harvest losses remain underexplored. Additionally, many machine learning models operate as black boxes, </w:t>
      </w:r>
      <w:r>
        <w:lastRenderedPageBreak/>
        <w:t>providing accurate predictions but lacking interpretability. This lack of transparency reduces trust among stakeholders and limits real-world adoption.</w:t>
      </w:r>
    </w:p>
    <w:p w14:paraId="77B8E0FE" w14:textId="77777777" w:rsidR="00525CA9" w:rsidRDefault="00525CA9" w:rsidP="00CD6672">
      <w:pPr>
        <w:pStyle w:val="NormalWeb"/>
        <w:spacing w:line="360" w:lineRule="auto"/>
        <w:jc w:val="both"/>
      </w:pPr>
      <w:r>
        <w:t xml:space="preserve">To address these challenges, this project proposes </w:t>
      </w:r>
      <w:proofErr w:type="spellStart"/>
      <w:r>
        <w:rPr>
          <w:rStyle w:val="Strong"/>
        </w:rPr>
        <w:t>CropSight</w:t>
      </w:r>
      <w:proofErr w:type="spellEnd"/>
      <w:r>
        <w:t xml:space="preserve">, an explainable machine learning-based framework for predicting spoilage risk in post-harvest storage conditions. The system leverages environmental sensor data such as temperature, humidity, light exposure, carbon dioxide concentration, and fruit type to classify storage conditions as </w:t>
      </w:r>
      <w:proofErr w:type="spellStart"/>
      <w:r>
        <w:t>favorable</w:t>
      </w:r>
      <w:proofErr w:type="spellEnd"/>
      <w:r>
        <w:t xml:space="preserve"> or </w:t>
      </w:r>
      <w:proofErr w:type="spellStart"/>
      <w:r>
        <w:t>unfavorable</w:t>
      </w:r>
      <w:proofErr w:type="spellEnd"/>
      <w:r>
        <w:t>.</w:t>
      </w:r>
    </w:p>
    <w:p w14:paraId="0A9C5581" w14:textId="77777777" w:rsidR="00525CA9" w:rsidRDefault="00525CA9" w:rsidP="00CD6672">
      <w:pPr>
        <w:pStyle w:val="NormalWeb"/>
        <w:spacing w:line="360" w:lineRule="auto"/>
        <w:jc w:val="both"/>
      </w:pPr>
      <w:r>
        <w:t>The framework incorporates multiple machine learning models including Logistic Regression, Random Forest, and Gradient Boosting, enabling comparative performance analysis. Furthermore, Explainable Artificial Intelligence (XAI) techniques such as SHAP (</w:t>
      </w:r>
      <w:proofErr w:type="spellStart"/>
      <w:r>
        <w:t>SHapley</w:t>
      </w:r>
      <w:proofErr w:type="spellEnd"/>
      <w:r>
        <w:t xml:space="preserve"> Additive </w:t>
      </w:r>
      <w:proofErr w:type="spellStart"/>
      <w:r>
        <w:t>exPlanations</w:t>
      </w:r>
      <w:proofErr w:type="spellEnd"/>
      <w:r>
        <w:t>) are integrated to provide insights into model predictions and identify the most influential factors contributing to spoilage risk [6].</w:t>
      </w:r>
    </w:p>
    <w:p w14:paraId="1665DD10" w14:textId="3017AA25" w:rsidR="00AD0D9D" w:rsidRPr="00525CA9" w:rsidRDefault="00525CA9" w:rsidP="00CD6672">
      <w:pPr>
        <w:pStyle w:val="NormalWeb"/>
        <w:spacing w:line="360" w:lineRule="auto"/>
        <w:jc w:val="both"/>
      </w:pPr>
      <w:r>
        <w:t xml:space="preserve">In addition to prediction, the model outputs are transformed into a continuous risk score, allowing stakeholders to interpret the severity of storage conditions and take preventive actions. This combination of predictive analytics and explainability makes </w:t>
      </w:r>
      <w:proofErr w:type="spellStart"/>
      <w:r>
        <w:t>CropSight</w:t>
      </w:r>
      <w:proofErr w:type="spellEnd"/>
      <w:r>
        <w:t xml:space="preserve"> a practical and scalable solution for improving post-harvest storage management.</w:t>
      </w:r>
    </w:p>
    <w:p w14:paraId="58D8ED8B" w14:textId="61935B4A" w:rsidR="00AD0D9D" w:rsidRDefault="00AD0D9D" w:rsidP="00AD0D9D">
      <w:pPr>
        <w:pStyle w:val="ListParagraph"/>
        <w:numPr>
          <w:ilvl w:val="1"/>
          <w:numId w:val="1"/>
        </w:numPr>
        <w:tabs>
          <w:tab w:val="left" w:pos="1080"/>
        </w:tabs>
        <w:spacing w:before="114" w:line="360" w:lineRule="auto"/>
        <w:ind w:hanging="984"/>
        <w:contextualSpacing w:val="0"/>
        <w:rPr>
          <w:b/>
          <w:sz w:val="32"/>
          <w:szCs w:val="32"/>
        </w:rPr>
      </w:pPr>
      <w:r>
        <w:rPr>
          <w:b/>
          <w:sz w:val="32"/>
          <w:szCs w:val="32"/>
        </w:rPr>
        <w:t>Problem Statement</w:t>
      </w:r>
      <w:r w:rsidR="00CD6672">
        <w:rPr>
          <w:b/>
          <w:sz w:val="32"/>
          <w:szCs w:val="32"/>
        </w:rPr>
        <w:t xml:space="preserve"> &amp;</w:t>
      </w:r>
      <w:r w:rsidR="009243DF">
        <w:rPr>
          <w:b/>
          <w:sz w:val="32"/>
          <w:szCs w:val="32"/>
        </w:rPr>
        <w:t xml:space="preserve"> </w:t>
      </w:r>
      <w:r>
        <w:rPr>
          <w:b/>
          <w:sz w:val="32"/>
          <w:szCs w:val="32"/>
        </w:rPr>
        <w:t>Description</w:t>
      </w:r>
    </w:p>
    <w:p w14:paraId="151DDB92" w14:textId="77777777" w:rsidR="00AD0D9D" w:rsidRPr="00D7569F" w:rsidRDefault="00AD0D9D" w:rsidP="00CD6672">
      <w:pPr>
        <w:spacing w:before="120" w:after="120" w:line="360" w:lineRule="auto"/>
        <w:ind w:right="567"/>
        <w:jc w:val="both"/>
      </w:pPr>
      <w:r w:rsidRPr="00D7569F">
        <w:t>Despite advancements in agricultural production, post-harvest losses remain significantly high due to inefficient storage monitoring systems. Environmental factors such as temperature, humidity, light exposure, and gas concentration directly influence the rate of spoilage in perishable goods.</w:t>
      </w:r>
    </w:p>
    <w:p w14:paraId="357D1CFF" w14:textId="77777777" w:rsidR="00AD0D9D" w:rsidRDefault="00AD0D9D" w:rsidP="00CD6672">
      <w:pPr>
        <w:spacing w:before="120" w:after="120" w:line="360" w:lineRule="auto"/>
        <w:ind w:right="567"/>
        <w:jc w:val="both"/>
      </w:pPr>
    </w:p>
    <w:p w14:paraId="1BCE3BE1" w14:textId="77777777" w:rsidR="00AD0D9D" w:rsidRPr="00D7569F" w:rsidRDefault="00AD0D9D" w:rsidP="00CD6672">
      <w:pPr>
        <w:spacing w:before="120" w:after="120" w:line="360" w:lineRule="auto"/>
        <w:ind w:right="567"/>
        <w:jc w:val="both"/>
      </w:pPr>
      <w:r w:rsidRPr="00D7569F">
        <w:t>Existing systems primarily rely on manual inspection or threshold-based alerts, which are reactive in nature and fail to detect early signs of spoilage. These methods lack the capability to analyse complex interactions between multiple environmental factors and do not provide predictive insights.</w:t>
      </w:r>
    </w:p>
    <w:p w14:paraId="51DBE707" w14:textId="77777777" w:rsidR="00AD0D9D" w:rsidRPr="00D7569F" w:rsidRDefault="00AD0D9D" w:rsidP="00CD6672">
      <w:pPr>
        <w:spacing w:before="120" w:after="120" w:line="360" w:lineRule="auto"/>
        <w:ind w:right="567"/>
        <w:jc w:val="both"/>
      </w:pPr>
      <w:r w:rsidRPr="00D7569F">
        <w:t>Furthermore, most existing machine learning solutions in agriculture focus on crop yield prediction and disease detection rather than post-harvest storage monitoring. There is also a lack of interpretability in many predictive systems, making it difficult for stakeholders to trust and adopt them.</w:t>
      </w:r>
    </w:p>
    <w:p w14:paraId="7C3ACB89" w14:textId="77777777" w:rsidR="00AD0D9D" w:rsidRPr="00D7569F" w:rsidRDefault="00AD0D9D" w:rsidP="00CD6672">
      <w:pPr>
        <w:spacing w:before="120" w:after="120" w:line="360" w:lineRule="auto"/>
        <w:ind w:right="567"/>
        <w:jc w:val="both"/>
      </w:pPr>
      <w:r w:rsidRPr="00D7569F">
        <w:t>Therefore, there is a need for a predictive and explainable system that can:</w:t>
      </w:r>
    </w:p>
    <w:p w14:paraId="769F385C" w14:textId="77777777" w:rsidR="00AD0D9D" w:rsidRPr="00D7569F" w:rsidRDefault="00AD0D9D" w:rsidP="00AD0D9D">
      <w:pPr>
        <w:numPr>
          <w:ilvl w:val="0"/>
          <w:numId w:val="2"/>
        </w:numPr>
        <w:spacing w:before="120" w:after="120" w:line="360" w:lineRule="auto"/>
        <w:ind w:left="567" w:right="567"/>
        <w:jc w:val="both"/>
      </w:pPr>
      <w:r w:rsidRPr="00D7569F">
        <w:t xml:space="preserve">Analyse environmental conditions in real time </w:t>
      </w:r>
    </w:p>
    <w:p w14:paraId="55420959" w14:textId="77777777" w:rsidR="00AD0D9D" w:rsidRPr="00D7569F" w:rsidRDefault="00AD0D9D" w:rsidP="00AD0D9D">
      <w:pPr>
        <w:numPr>
          <w:ilvl w:val="0"/>
          <w:numId w:val="2"/>
        </w:numPr>
        <w:spacing w:before="120" w:after="120" w:line="360" w:lineRule="auto"/>
        <w:ind w:left="567" w:right="567"/>
        <w:jc w:val="both"/>
      </w:pPr>
      <w:r w:rsidRPr="00D7569F">
        <w:lastRenderedPageBreak/>
        <w:t xml:space="preserve">Predict spoilage risk in advance </w:t>
      </w:r>
    </w:p>
    <w:p w14:paraId="616D72C6" w14:textId="77777777" w:rsidR="00AD0D9D" w:rsidRPr="00D7569F" w:rsidRDefault="00AD0D9D" w:rsidP="00AD0D9D">
      <w:pPr>
        <w:numPr>
          <w:ilvl w:val="0"/>
          <w:numId w:val="2"/>
        </w:numPr>
        <w:spacing w:before="120" w:after="120" w:line="360" w:lineRule="auto"/>
        <w:ind w:left="567" w:right="567"/>
        <w:jc w:val="both"/>
      </w:pPr>
      <w:r w:rsidRPr="00D7569F">
        <w:t xml:space="preserve">Provide interpretable insights into influencing factors </w:t>
      </w:r>
    </w:p>
    <w:p w14:paraId="3ED8EECC" w14:textId="77777777" w:rsidR="00AD0D9D" w:rsidRPr="00D7569F" w:rsidRDefault="00AD0D9D" w:rsidP="00AD0D9D">
      <w:pPr>
        <w:numPr>
          <w:ilvl w:val="0"/>
          <w:numId w:val="2"/>
        </w:numPr>
        <w:spacing w:before="120" w:after="120" w:line="360" w:lineRule="auto"/>
        <w:ind w:left="567" w:right="567"/>
        <w:jc w:val="both"/>
      </w:pPr>
      <w:r w:rsidRPr="00D7569F">
        <w:t xml:space="preserve">Enable proactive decision-making </w:t>
      </w:r>
    </w:p>
    <w:p w14:paraId="234DCBEC" w14:textId="77777777" w:rsidR="00AD0D9D" w:rsidRPr="008F523B" w:rsidRDefault="00AD0D9D" w:rsidP="00CD6672">
      <w:pPr>
        <w:spacing w:before="120" w:after="120" w:line="360" w:lineRule="auto"/>
        <w:ind w:left="207" w:right="567"/>
        <w:jc w:val="both"/>
      </w:pPr>
      <w:r w:rsidRPr="00D7569F">
        <w:t>This project aims to address these challenges by developing an explainable machine learning-based spoilage risk prediction system.</w:t>
      </w:r>
    </w:p>
    <w:p w14:paraId="7A94DEF8" w14:textId="77777777" w:rsidR="00AD0D9D" w:rsidRDefault="00AD0D9D" w:rsidP="00AD0D9D">
      <w:pPr>
        <w:pStyle w:val="ListParagraph"/>
        <w:numPr>
          <w:ilvl w:val="1"/>
          <w:numId w:val="1"/>
        </w:numPr>
        <w:tabs>
          <w:tab w:val="left" w:pos="1080"/>
        </w:tabs>
        <w:spacing w:before="114" w:line="360" w:lineRule="auto"/>
        <w:ind w:hanging="984"/>
        <w:contextualSpacing w:val="0"/>
        <w:rPr>
          <w:b/>
          <w:sz w:val="32"/>
          <w:szCs w:val="32"/>
        </w:rPr>
      </w:pPr>
      <w:r>
        <w:rPr>
          <w:b/>
          <w:sz w:val="32"/>
          <w:szCs w:val="32"/>
        </w:rPr>
        <w:t>Motivation</w:t>
      </w:r>
    </w:p>
    <w:p w14:paraId="3C3ABFD0" w14:textId="77777777" w:rsidR="00AD0D9D" w:rsidRDefault="00AD0D9D" w:rsidP="00CD6672">
      <w:pPr>
        <w:pStyle w:val="NormalWeb"/>
        <w:spacing w:line="360" w:lineRule="auto"/>
        <w:ind w:right="2"/>
        <w:jc w:val="both"/>
      </w:pPr>
      <w:r>
        <w:t>The motivation behind this project arises from the increasing global concern over food wastage and inefficiencies in agricultural supply chains. A large percentage of food produced globally is lost after harvest due to inadequate storage and monitoring systems.</w:t>
      </w:r>
    </w:p>
    <w:p w14:paraId="34DD61CF" w14:textId="77777777" w:rsidR="00AD0D9D" w:rsidRDefault="00AD0D9D" w:rsidP="00CD6672">
      <w:pPr>
        <w:pStyle w:val="NormalWeb"/>
        <w:spacing w:line="360" w:lineRule="auto"/>
        <w:ind w:right="2"/>
        <w:jc w:val="both"/>
      </w:pPr>
      <w:r>
        <w:t>With the rapid growth of IoT and data-driven technologies, there is an opportunity to leverage machine learning for predictive monitoring of storage environments. Instead of reacting to spoilage after it occurs, predictive systems can identify high-risk conditions in advance and help prevent losses.</w:t>
      </w:r>
    </w:p>
    <w:p w14:paraId="2BFE1479" w14:textId="77777777" w:rsidR="00AD0D9D" w:rsidRDefault="00AD0D9D" w:rsidP="00CD6672">
      <w:pPr>
        <w:pStyle w:val="NormalWeb"/>
        <w:spacing w:line="360" w:lineRule="auto"/>
        <w:ind w:right="2"/>
        <w:jc w:val="both"/>
      </w:pPr>
      <w:r>
        <w:t>Another key motivation is the need for transparency in machine learning systems. Many advanced models act as black boxes, making it difficult for users to understand their decisions. By incorporating explainable AI techniques such as SHAP, this project aims to build trust and usability among stakeholders.</w:t>
      </w:r>
    </w:p>
    <w:p w14:paraId="16BA2BC5" w14:textId="5CDE59D2" w:rsidR="00AD0D9D" w:rsidRDefault="00AD0D9D" w:rsidP="00CD6672">
      <w:pPr>
        <w:pStyle w:val="NormalWeb"/>
        <w:spacing w:line="360" w:lineRule="auto"/>
        <w:ind w:right="2"/>
        <w:jc w:val="both"/>
      </w:pPr>
      <w:r>
        <w:t xml:space="preserve">The combination of predictive modelling and explainability makes </w:t>
      </w:r>
      <w:proofErr w:type="spellStart"/>
      <w:r>
        <w:t>CropSight</w:t>
      </w:r>
      <w:proofErr w:type="spellEnd"/>
      <w:r>
        <w:t xml:space="preserve"> a practical and impactful solution for real-world agricultural storage challenges.</w:t>
      </w:r>
    </w:p>
    <w:p w14:paraId="7F2DF350" w14:textId="20581352" w:rsidR="00AD0D9D" w:rsidRDefault="009243DF" w:rsidP="00AD0D9D">
      <w:pPr>
        <w:pStyle w:val="ListParagraph"/>
        <w:numPr>
          <w:ilvl w:val="1"/>
          <w:numId w:val="1"/>
        </w:numPr>
        <w:tabs>
          <w:tab w:val="left" w:pos="1080"/>
        </w:tabs>
        <w:spacing w:before="114" w:line="360" w:lineRule="auto"/>
        <w:ind w:hanging="984"/>
        <w:contextualSpacing w:val="0"/>
        <w:rPr>
          <w:b/>
          <w:sz w:val="32"/>
          <w:szCs w:val="32"/>
        </w:rPr>
      </w:pPr>
      <w:r>
        <w:rPr>
          <w:b/>
          <w:sz w:val="32"/>
          <w:szCs w:val="32"/>
        </w:rPr>
        <w:t>Sustainable Development Goal (S</w:t>
      </w:r>
      <w:r w:rsidR="00CD6672">
        <w:rPr>
          <w:b/>
          <w:sz w:val="32"/>
          <w:szCs w:val="32"/>
        </w:rPr>
        <w:t>DG</w:t>
      </w:r>
      <w:r>
        <w:rPr>
          <w:b/>
          <w:sz w:val="32"/>
          <w:szCs w:val="32"/>
        </w:rPr>
        <w:t>)</w:t>
      </w:r>
    </w:p>
    <w:p w14:paraId="20DC4098" w14:textId="77777777" w:rsidR="00AD0D9D" w:rsidRDefault="00AD0D9D" w:rsidP="00CD6672">
      <w:pPr>
        <w:pStyle w:val="NormalWeb"/>
        <w:spacing w:line="360" w:lineRule="auto"/>
        <w:jc w:val="both"/>
      </w:pPr>
      <w:r>
        <w:t xml:space="preserve">The proposed </w:t>
      </w:r>
      <w:proofErr w:type="spellStart"/>
      <w:r>
        <w:t>CropSight</w:t>
      </w:r>
      <w:proofErr w:type="spellEnd"/>
      <w:r>
        <w:t xml:space="preserve"> system aligns with the </w:t>
      </w:r>
      <w:r>
        <w:rPr>
          <w:rStyle w:val="Strong"/>
        </w:rPr>
        <w:t>United Nations Sustainable Development Goal 12: Responsible Consumption and Production</w:t>
      </w:r>
      <w:r>
        <w:t>.</w:t>
      </w:r>
    </w:p>
    <w:p w14:paraId="3CA6DCB6" w14:textId="77777777" w:rsidR="00AD0D9D" w:rsidRDefault="00AD0D9D" w:rsidP="00CD6672">
      <w:pPr>
        <w:pStyle w:val="NormalWeb"/>
        <w:spacing w:line="360" w:lineRule="auto"/>
        <w:jc w:val="both"/>
      </w:pPr>
      <w:r>
        <w:t xml:space="preserve">Food wastage is a major global issue, with significant losses occurring in post-harvest stages due to inefficient storage and transportation. By predicting spoilage risk and enabling proactive intervention, the </w:t>
      </w:r>
      <w:proofErr w:type="spellStart"/>
      <w:r>
        <w:t>CropSight</w:t>
      </w:r>
      <w:proofErr w:type="spellEnd"/>
      <w:r>
        <w:t xml:space="preserve"> framework contributes to reducing food loss and improving resource efficiency.</w:t>
      </w:r>
    </w:p>
    <w:p w14:paraId="686E159F" w14:textId="77777777" w:rsidR="00AD0D9D" w:rsidRDefault="00AD0D9D" w:rsidP="00CD6672">
      <w:pPr>
        <w:pStyle w:val="NormalWeb"/>
        <w:spacing w:line="360" w:lineRule="auto"/>
        <w:jc w:val="both"/>
      </w:pPr>
      <w:r>
        <w:t>Additionally, the system indirectly supports:</w:t>
      </w:r>
    </w:p>
    <w:p w14:paraId="624056FE" w14:textId="77777777" w:rsidR="00AD0D9D" w:rsidRDefault="00AD0D9D" w:rsidP="00CD6672">
      <w:pPr>
        <w:spacing w:before="100" w:beforeAutospacing="1" w:after="100" w:afterAutospacing="1" w:line="360" w:lineRule="auto"/>
        <w:jc w:val="both"/>
      </w:pPr>
      <w:r>
        <w:rPr>
          <w:rStyle w:val="Strong"/>
        </w:rPr>
        <w:t>SDG 2: Zero Hunger</w:t>
      </w:r>
      <w:r>
        <w:t xml:space="preserve"> by minimizing food loss </w:t>
      </w:r>
    </w:p>
    <w:p w14:paraId="59562D22" w14:textId="77777777" w:rsidR="00AD0D9D" w:rsidRDefault="00AD0D9D" w:rsidP="00CD6672">
      <w:pPr>
        <w:spacing w:before="100" w:beforeAutospacing="1" w:after="100" w:afterAutospacing="1" w:line="360" w:lineRule="auto"/>
        <w:jc w:val="both"/>
      </w:pPr>
      <w:r>
        <w:rPr>
          <w:rStyle w:val="Strong"/>
        </w:rPr>
        <w:lastRenderedPageBreak/>
        <w:t>SDG 9: Industry, Innovation, and Infrastructure</w:t>
      </w:r>
      <w:r>
        <w:t xml:space="preserve"> through adoption of smart agricultural technologies </w:t>
      </w:r>
    </w:p>
    <w:p w14:paraId="5A0E498A" w14:textId="77777777" w:rsidR="00AD0D9D" w:rsidRDefault="00AD0D9D" w:rsidP="00CD6672">
      <w:pPr>
        <w:pStyle w:val="NormalWeb"/>
        <w:spacing w:line="360" w:lineRule="auto"/>
        <w:jc w:val="both"/>
      </w:pPr>
      <w:r>
        <w:t>Thus, the project contributes to sustainable agricultural practices and efficient supply chain management.</w:t>
      </w:r>
    </w:p>
    <w:p w14:paraId="71282B51" w14:textId="77777777" w:rsidR="00AD0D9D" w:rsidRPr="008F523B" w:rsidRDefault="00AD0D9D" w:rsidP="00AD0D9D">
      <w:pPr>
        <w:ind w:left="567"/>
      </w:pPr>
    </w:p>
    <w:p w14:paraId="2C4084DC" w14:textId="4235AF95" w:rsidR="009243DF" w:rsidRDefault="00CD6672">
      <w:pPr>
        <w:spacing w:after="160" w:line="278" w:lineRule="auto"/>
      </w:pPr>
      <w:r>
        <w:br w:type="page"/>
      </w:r>
    </w:p>
    <w:p w14:paraId="4161B79B" w14:textId="1A4E6AC2" w:rsidR="009243DF" w:rsidRDefault="009243DF" w:rsidP="009243DF">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2</w:t>
      </w:r>
    </w:p>
    <w:p w14:paraId="5CCD936B" w14:textId="77777777" w:rsidR="009243DF" w:rsidRDefault="009243DF" w:rsidP="009243DF">
      <w:pPr>
        <w:pStyle w:val="BodyText"/>
        <w:spacing w:before="5"/>
        <w:rPr>
          <w:b/>
          <w:sz w:val="32"/>
          <w:szCs w:val="32"/>
        </w:rPr>
      </w:pPr>
    </w:p>
    <w:p w14:paraId="31412FA8" w14:textId="2CCE0438" w:rsidR="009243DF" w:rsidRDefault="009243DF" w:rsidP="009243DF">
      <w:pPr>
        <w:spacing w:before="1"/>
        <w:ind w:left="2266" w:right="2643"/>
        <w:jc w:val="center"/>
        <w:rPr>
          <w:b/>
          <w:sz w:val="32"/>
          <w:szCs w:val="32"/>
        </w:rPr>
      </w:pPr>
      <w:r>
        <w:rPr>
          <w:b/>
          <w:sz w:val="32"/>
          <w:szCs w:val="32"/>
        </w:rPr>
        <w:t>LITERATURE SURVEY</w:t>
      </w:r>
    </w:p>
    <w:p w14:paraId="251B2C7F" w14:textId="77777777" w:rsidR="009243DF" w:rsidRDefault="009243DF" w:rsidP="009243DF">
      <w:pPr>
        <w:spacing w:before="1"/>
        <w:ind w:left="2266" w:right="2643"/>
        <w:jc w:val="center"/>
        <w:rPr>
          <w:b/>
          <w:sz w:val="32"/>
          <w:szCs w:val="32"/>
        </w:rPr>
      </w:pPr>
    </w:p>
    <w:p w14:paraId="4007172C" w14:textId="11A26FD3" w:rsidR="00AD0D9D" w:rsidRDefault="009243DF" w:rsidP="009243DF">
      <w:pPr>
        <w:pStyle w:val="ListParagraph"/>
        <w:numPr>
          <w:ilvl w:val="1"/>
          <w:numId w:val="5"/>
        </w:numPr>
        <w:tabs>
          <w:tab w:val="left" w:pos="1080"/>
        </w:tabs>
        <w:spacing w:before="114" w:line="360" w:lineRule="auto"/>
        <w:rPr>
          <w:b/>
          <w:sz w:val="32"/>
          <w:szCs w:val="32"/>
        </w:rPr>
      </w:pPr>
      <w:r>
        <w:rPr>
          <w:b/>
          <w:sz w:val="32"/>
          <w:szCs w:val="32"/>
        </w:rPr>
        <w:t xml:space="preserve">  Overview </w:t>
      </w:r>
      <w:r w:rsidR="00CD6672">
        <w:rPr>
          <w:b/>
          <w:sz w:val="32"/>
          <w:szCs w:val="32"/>
        </w:rPr>
        <w:t>o</w:t>
      </w:r>
      <w:r>
        <w:rPr>
          <w:b/>
          <w:sz w:val="32"/>
          <w:szCs w:val="32"/>
        </w:rPr>
        <w:t xml:space="preserve">f </w:t>
      </w:r>
      <w:r w:rsidR="00CD6672">
        <w:rPr>
          <w:b/>
          <w:sz w:val="32"/>
          <w:szCs w:val="32"/>
        </w:rPr>
        <w:t>t</w:t>
      </w:r>
      <w:r>
        <w:rPr>
          <w:b/>
          <w:sz w:val="32"/>
          <w:szCs w:val="32"/>
        </w:rPr>
        <w:t>he Research Area</w:t>
      </w:r>
    </w:p>
    <w:p w14:paraId="0379715C" w14:textId="77777777" w:rsidR="009243DF" w:rsidRDefault="009243DF" w:rsidP="00CD6672">
      <w:pPr>
        <w:pStyle w:val="NormalWeb"/>
        <w:spacing w:line="360" w:lineRule="auto"/>
        <w:jc w:val="both"/>
      </w:pPr>
      <w:r>
        <w:t xml:space="preserve">The application of machine learning and data-driven techniques in agriculture has grown significantly in recent years, enabling improved decision-making and resource optimization. Modern agricultural systems generate large volumes of environmental and operational data, which can be effectively </w:t>
      </w:r>
      <w:proofErr w:type="spellStart"/>
      <w:r>
        <w:t>analyzed</w:t>
      </w:r>
      <w:proofErr w:type="spellEnd"/>
      <w:r>
        <w:t xml:space="preserve"> using machine learning algorithms to identify patterns and predict outcomes [4].</w:t>
      </w:r>
    </w:p>
    <w:p w14:paraId="64FE8121" w14:textId="77777777" w:rsidR="009243DF" w:rsidRDefault="009243DF" w:rsidP="00CD6672">
      <w:pPr>
        <w:pStyle w:val="NormalWeb"/>
        <w:spacing w:line="360" w:lineRule="auto"/>
        <w:jc w:val="both"/>
      </w:pPr>
      <w:r>
        <w:t>Research in this domain has primarily focused on areas such as crop yield prediction, disease detection, soil monitoring, and irrigation management. These studies demonstrate that machine learning models are capable of handling complex and nonlinear relationships present in agricultural datasets [5].</w:t>
      </w:r>
    </w:p>
    <w:p w14:paraId="12ACBD5C" w14:textId="77777777" w:rsidR="009243DF" w:rsidRDefault="009243DF" w:rsidP="00CD6672">
      <w:pPr>
        <w:pStyle w:val="NormalWeb"/>
        <w:spacing w:line="360" w:lineRule="auto"/>
        <w:jc w:val="both"/>
      </w:pPr>
      <w:r>
        <w:t>In addition, advancements in Internet of Things (IoT) technologies have enabled continuous monitoring of environmental conditions in agricultural storage systems. Sensors can capture parameters such as temperature, humidity, and gas concentrations, providing real-time data for analysis [7]. When combined with predictive analytics, such systems have the potential to significantly reduce post-harvest losses.</w:t>
      </w:r>
    </w:p>
    <w:p w14:paraId="07E93B42" w14:textId="77777777" w:rsidR="009243DF" w:rsidRDefault="009243DF" w:rsidP="00CD6672">
      <w:pPr>
        <w:pStyle w:val="NormalWeb"/>
        <w:spacing w:line="360" w:lineRule="auto"/>
        <w:jc w:val="both"/>
      </w:pPr>
      <w:r>
        <w:t>However, despite these developments, the application of machine learning in post-harvest storage monitoring remains relatively underexplored. Most existing systems focus on monitoring rather than predicting spoilage risk, highlighting the need for predictive and intelligent frameworks.</w:t>
      </w:r>
    </w:p>
    <w:p w14:paraId="7D9A3750" w14:textId="344B45BD" w:rsidR="00AD0D9D" w:rsidRDefault="009243DF" w:rsidP="00FE3115">
      <w:pPr>
        <w:pStyle w:val="ListParagraph"/>
        <w:numPr>
          <w:ilvl w:val="1"/>
          <w:numId w:val="5"/>
        </w:numPr>
        <w:tabs>
          <w:tab w:val="left" w:pos="1080"/>
        </w:tabs>
        <w:spacing w:before="114" w:line="360" w:lineRule="auto"/>
        <w:rPr>
          <w:b/>
          <w:sz w:val="32"/>
          <w:szCs w:val="32"/>
        </w:rPr>
      </w:pPr>
      <w:r>
        <w:rPr>
          <w:b/>
          <w:sz w:val="32"/>
          <w:szCs w:val="32"/>
        </w:rPr>
        <w:t xml:space="preserve">  </w:t>
      </w:r>
      <w:r>
        <w:rPr>
          <w:b/>
          <w:sz w:val="32"/>
          <w:szCs w:val="32"/>
        </w:rPr>
        <w:t xml:space="preserve">Existing Models </w:t>
      </w:r>
      <w:r w:rsidR="00CD6672">
        <w:rPr>
          <w:b/>
          <w:sz w:val="32"/>
          <w:szCs w:val="32"/>
        </w:rPr>
        <w:t>&amp;</w:t>
      </w:r>
      <w:r>
        <w:rPr>
          <w:b/>
          <w:sz w:val="32"/>
          <w:szCs w:val="32"/>
        </w:rPr>
        <w:t xml:space="preserve"> Framework</w:t>
      </w:r>
      <w:bookmarkStart w:id="2" w:name="Medical_Image_Processing"/>
      <w:bookmarkStart w:id="3" w:name="_bookmark9"/>
      <w:bookmarkStart w:id="4" w:name="_bookmark22"/>
      <w:bookmarkEnd w:id="2"/>
      <w:bookmarkEnd w:id="3"/>
      <w:bookmarkEnd w:id="4"/>
    </w:p>
    <w:p w14:paraId="390663D2" w14:textId="77777777" w:rsidR="00FE3115" w:rsidRDefault="00FE3115" w:rsidP="00CD6672">
      <w:pPr>
        <w:pStyle w:val="NormalWeb"/>
        <w:spacing w:line="360" w:lineRule="auto"/>
        <w:jc w:val="both"/>
      </w:pPr>
      <w:r>
        <w:t xml:space="preserve">Several studies have explored the use of machine learning and artificial intelligence in agricultural applications. </w:t>
      </w:r>
      <w:proofErr w:type="spellStart"/>
      <w:r>
        <w:t>Kamilaris</w:t>
      </w:r>
      <w:proofErr w:type="spellEnd"/>
      <w:r>
        <w:t xml:space="preserve"> and </w:t>
      </w:r>
      <w:proofErr w:type="spellStart"/>
      <w:r>
        <w:t>Prenafeta-Boldu</w:t>
      </w:r>
      <w:proofErr w:type="spellEnd"/>
      <w:r>
        <w:t xml:space="preserve"> conducted a comprehensive review of deep learning techniques in agriculture and highlighted their effectiveness in </w:t>
      </w:r>
      <w:proofErr w:type="spellStart"/>
      <w:r>
        <w:t>analyzing</w:t>
      </w:r>
      <w:proofErr w:type="spellEnd"/>
      <w:r>
        <w:t xml:space="preserve"> complex agricultural data [4].</w:t>
      </w:r>
    </w:p>
    <w:p w14:paraId="453043F5" w14:textId="77777777" w:rsidR="00FE3115" w:rsidRDefault="00FE3115" w:rsidP="00CD6672">
      <w:pPr>
        <w:pStyle w:val="NormalWeb"/>
        <w:spacing w:line="360" w:lineRule="auto"/>
        <w:jc w:val="both"/>
      </w:pPr>
      <w:proofErr w:type="spellStart"/>
      <w:r>
        <w:t>Benos</w:t>
      </w:r>
      <w:proofErr w:type="spellEnd"/>
      <w:r>
        <w:t xml:space="preserve"> et al. examined the integration of machine learning in agricultural production systems and found that predictive models are widely used for yield estimation, pest detection, and climate-based analysis [5]. Their study also emphasized the effectiveness of ensemble learning methods in handling structured agricultural datasets.</w:t>
      </w:r>
    </w:p>
    <w:p w14:paraId="67ABF195" w14:textId="77777777" w:rsidR="00FE3115" w:rsidRDefault="00FE3115" w:rsidP="00CD6672">
      <w:pPr>
        <w:pStyle w:val="NormalWeb"/>
        <w:spacing w:line="360" w:lineRule="auto"/>
        <w:jc w:val="both"/>
      </w:pPr>
      <w:r>
        <w:lastRenderedPageBreak/>
        <w:t>In the context of food supply chains, Lim et al. investigated methods for reducing food waste through supply chain optimization and emphasized the importance of environmental monitoring during storage [6]. Their findings suggest that improved monitoring systems can significantly reduce spoilage losses.</w:t>
      </w:r>
    </w:p>
    <w:p w14:paraId="4A5FCA54" w14:textId="77777777" w:rsidR="00FE3115" w:rsidRDefault="00FE3115" w:rsidP="00CD6672">
      <w:pPr>
        <w:pStyle w:val="NormalWeb"/>
        <w:spacing w:line="360" w:lineRule="auto"/>
        <w:jc w:val="both"/>
      </w:pPr>
      <w:r>
        <w:t>Tian et al. explored IoT-based monitoring systems for agricultural environments, demonstrating how sensor data can be used to track environmental conditions in real time [7]. Their work highlights the potential of combining IoT with predictive analytics for enhanced monitoring.</w:t>
      </w:r>
    </w:p>
    <w:p w14:paraId="2048FCEA" w14:textId="614FFCA9" w:rsidR="00AD0D9D" w:rsidRDefault="00FE3115" w:rsidP="00CD6672">
      <w:pPr>
        <w:pStyle w:val="NormalWeb"/>
        <w:spacing w:line="360" w:lineRule="auto"/>
        <w:jc w:val="both"/>
      </w:pPr>
      <w:r>
        <w:t>Additionally, explainable AI techniques have gained attention in recent years. Lundberg and Lee introduced SHAP as a unified framework for interpreting machine learning models, enabling the identification of feature contributions in predictions [3]. This approach has been successfully applied in various domains, including healthcare and finance, but its application in agricultural storage systems remains limited.</w:t>
      </w:r>
    </w:p>
    <w:p w14:paraId="557E9DFD" w14:textId="2D4EBB39" w:rsidR="00FE3115" w:rsidRDefault="00FE3115" w:rsidP="00FE3115">
      <w:pPr>
        <w:pStyle w:val="ListParagraph"/>
        <w:numPr>
          <w:ilvl w:val="1"/>
          <w:numId w:val="5"/>
        </w:numPr>
        <w:tabs>
          <w:tab w:val="left" w:pos="1080"/>
        </w:tabs>
        <w:spacing w:before="114" w:line="360" w:lineRule="auto"/>
        <w:rPr>
          <w:b/>
          <w:sz w:val="32"/>
          <w:szCs w:val="32"/>
        </w:rPr>
      </w:pPr>
      <w:r>
        <w:rPr>
          <w:b/>
          <w:sz w:val="32"/>
          <w:szCs w:val="32"/>
        </w:rPr>
        <w:t xml:space="preserve">  </w:t>
      </w:r>
      <w:r>
        <w:rPr>
          <w:b/>
          <w:sz w:val="32"/>
          <w:szCs w:val="32"/>
        </w:rPr>
        <w:t xml:space="preserve">Limitations Identified </w:t>
      </w:r>
      <w:r w:rsidR="00CD6672">
        <w:rPr>
          <w:b/>
          <w:sz w:val="32"/>
          <w:szCs w:val="32"/>
        </w:rPr>
        <w:t>f</w:t>
      </w:r>
      <w:r>
        <w:rPr>
          <w:b/>
          <w:sz w:val="32"/>
          <w:szCs w:val="32"/>
        </w:rPr>
        <w:t>rom Literature Survey (Research Gaps)</w:t>
      </w:r>
    </w:p>
    <w:p w14:paraId="6C01882F" w14:textId="77777777" w:rsidR="00FE3115" w:rsidRDefault="00FE3115" w:rsidP="00CD6672">
      <w:pPr>
        <w:pStyle w:val="NormalWeb"/>
        <w:spacing w:line="360" w:lineRule="auto"/>
        <w:jc w:val="both"/>
      </w:pPr>
      <w:r>
        <w:t>Based on the literature survey, several limitations in existing systems have been identified:</w:t>
      </w:r>
    </w:p>
    <w:p w14:paraId="11D258AE" w14:textId="77777777" w:rsidR="00FE3115" w:rsidRDefault="00FE3115" w:rsidP="006C3F8E">
      <w:pPr>
        <w:pStyle w:val="ListParagraph"/>
        <w:numPr>
          <w:ilvl w:val="0"/>
          <w:numId w:val="14"/>
        </w:numPr>
        <w:spacing w:before="100" w:beforeAutospacing="1" w:after="100" w:afterAutospacing="1" w:line="360" w:lineRule="auto"/>
      </w:pPr>
      <w:r>
        <w:rPr>
          <w:rStyle w:val="Strong"/>
        </w:rPr>
        <w:t xml:space="preserve">Lack of predictive </w:t>
      </w:r>
      <w:proofErr w:type="spellStart"/>
      <w:r>
        <w:rPr>
          <w:rStyle w:val="Strong"/>
        </w:rPr>
        <w:t>modeling</w:t>
      </w:r>
      <w:proofErr w:type="spellEnd"/>
      <w:r>
        <w:rPr>
          <w:rStyle w:val="Strong"/>
        </w:rPr>
        <w:t>:</w:t>
      </w:r>
      <w:r>
        <w:br/>
        <w:t xml:space="preserve">Most existing systems rely on threshold-based monitoring and provide alerts only after environmental conditions exceed predefined limits. </w:t>
      </w:r>
    </w:p>
    <w:p w14:paraId="4DA0D5EA" w14:textId="77777777" w:rsidR="00FE3115" w:rsidRDefault="00FE3115" w:rsidP="006C3F8E">
      <w:pPr>
        <w:pStyle w:val="ListParagraph"/>
        <w:numPr>
          <w:ilvl w:val="0"/>
          <w:numId w:val="14"/>
        </w:numPr>
        <w:spacing w:before="100" w:beforeAutospacing="1" w:after="100" w:afterAutospacing="1" w:line="360" w:lineRule="auto"/>
      </w:pPr>
      <w:r>
        <w:rPr>
          <w:rStyle w:val="Strong"/>
        </w:rPr>
        <w:t>Limited focus on post-harvest stage:</w:t>
      </w:r>
      <w:r>
        <w:br/>
        <w:t xml:space="preserve">A majority of research focuses on crop production and yield prediction, with relatively less emphasis on storage and supply chain stages. </w:t>
      </w:r>
    </w:p>
    <w:p w14:paraId="2E3B4F85" w14:textId="77777777" w:rsidR="00FE3115" w:rsidRDefault="00FE3115" w:rsidP="006C3F8E">
      <w:pPr>
        <w:pStyle w:val="ListParagraph"/>
        <w:numPr>
          <w:ilvl w:val="0"/>
          <w:numId w:val="14"/>
        </w:numPr>
        <w:spacing w:before="100" w:beforeAutospacing="1" w:after="100" w:afterAutospacing="1" w:line="360" w:lineRule="auto"/>
      </w:pPr>
      <w:r>
        <w:rPr>
          <w:rStyle w:val="Strong"/>
        </w:rPr>
        <w:t>Lack of interpretability:</w:t>
      </w:r>
      <w:r>
        <w:br/>
        <w:t xml:space="preserve">Many machine learning models act as black boxes, making it difficult for stakeholders to understand the factors influencing predictions. </w:t>
      </w:r>
    </w:p>
    <w:p w14:paraId="6D6E3D33" w14:textId="7EE139A4" w:rsidR="00FE3115" w:rsidRDefault="00FE3115" w:rsidP="00CD6672">
      <w:pPr>
        <w:pStyle w:val="NormalWeb"/>
        <w:spacing w:line="360" w:lineRule="auto"/>
        <w:jc w:val="both"/>
      </w:pPr>
      <w:r>
        <w:t>These gaps highlight the need for an intelligent system that can predict spoilage risk in advance while also providing explainable insights.</w:t>
      </w:r>
    </w:p>
    <w:p w14:paraId="46F2F136" w14:textId="53A2C083" w:rsidR="00FE3115" w:rsidRPr="00FE3115" w:rsidRDefault="00FE3115" w:rsidP="00FE3115">
      <w:pPr>
        <w:pStyle w:val="ListParagraph"/>
        <w:numPr>
          <w:ilvl w:val="1"/>
          <w:numId w:val="5"/>
        </w:numPr>
        <w:tabs>
          <w:tab w:val="left" w:pos="1080"/>
        </w:tabs>
        <w:spacing w:before="114" w:line="360" w:lineRule="auto"/>
        <w:rPr>
          <w:b/>
          <w:sz w:val="32"/>
          <w:szCs w:val="32"/>
        </w:rPr>
      </w:pPr>
      <w:r>
        <w:rPr>
          <w:b/>
          <w:sz w:val="32"/>
          <w:szCs w:val="32"/>
        </w:rPr>
        <w:t xml:space="preserve">  </w:t>
      </w:r>
      <w:r>
        <w:rPr>
          <w:b/>
          <w:sz w:val="32"/>
          <w:szCs w:val="32"/>
        </w:rPr>
        <w:t xml:space="preserve">Research Objectives </w:t>
      </w:r>
    </w:p>
    <w:p w14:paraId="21CFBB28" w14:textId="77777777" w:rsidR="00FE3115" w:rsidRDefault="00FE3115" w:rsidP="00CD6672">
      <w:pPr>
        <w:pStyle w:val="NormalWeb"/>
        <w:spacing w:line="360" w:lineRule="auto"/>
        <w:jc w:val="both"/>
      </w:pPr>
      <w:r>
        <w:t>The primary objective of this project is to develop an explainable machine learning-based framework for predicting spoilage risk in post-harvest agricultural storage systems.</w:t>
      </w:r>
    </w:p>
    <w:p w14:paraId="394BADF8" w14:textId="77777777" w:rsidR="00FE3115" w:rsidRDefault="00FE3115" w:rsidP="00CD6672">
      <w:pPr>
        <w:pStyle w:val="NormalWeb"/>
        <w:spacing w:line="360" w:lineRule="auto"/>
        <w:jc w:val="both"/>
      </w:pPr>
      <w:r>
        <w:lastRenderedPageBreak/>
        <w:t>The specific objectives are:</w:t>
      </w:r>
    </w:p>
    <w:p w14:paraId="275DE507" w14:textId="77777777" w:rsidR="00FE3115" w:rsidRDefault="00FE3115" w:rsidP="00CD6672">
      <w:pPr>
        <w:pStyle w:val="ListParagraph"/>
        <w:numPr>
          <w:ilvl w:val="0"/>
          <w:numId w:val="13"/>
        </w:numPr>
        <w:spacing w:before="100" w:beforeAutospacing="1" w:after="100" w:afterAutospacing="1" w:line="360" w:lineRule="auto"/>
        <w:jc w:val="both"/>
      </w:pPr>
      <w:r>
        <w:t xml:space="preserve">To collect and preprocess environmental storage data including temperature, humidity, light exposure, CO₂ concentration, and fruit type. </w:t>
      </w:r>
    </w:p>
    <w:p w14:paraId="58280087" w14:textId="77777777" w:rsidR="00FE3115" w:rsidRDefault="00FE3115" w:rsidP="00CD6672">
      <w:pPr>
        <w:pStyle w:val="ListParagraph"/>
        <w:numPr>
          <w:ilvl w:val="0"/>
          <w:numId w:val="13"/>
        </w:numPr>
        <w:spacing w:before="100" w:beforeAutospacing="1" w:after="100" w:afterAutospacing="1" w:line="360" w:lineRule="auto"/>
        <w:jc w:val="both"/>
      </w:pPr>
      <w:r>
        <w:t xml:space="preserve">To develop and compare multiple machine learning models such as Logistic Regression, Random Forest, and Gradient Boosting. </w:t>
      </w:r>
    </w:p>
    <w:p w14:paraId="11A923B9" w14:textId="77777777" w:rsidR="00FE3115" w:rsidRDefault="00FE3115" w:rsidP="00CD6672">
      <w:pPr>
        <w:pStyle w:val="ListParagraph"/>
        <w:numPr>
          <w:ilvl w:val="0"/>
          <w:numId w:val="13"/>
        </w:numPr>
        <w:spacing w:before="100" w:beforeAutospacing="1" w:after="100" w:afterAutospacing="1" w:line="360" w:lineRule="auto"/>
        <w:jc w:val="both"/>
      </w:pPr>
      <w:r>
        <w:t xml:space="preserve">To evaluate model performance using standard metrics and cross-validation techniques. </w:t>
      </w:r>
    </w:p>
    <w:p w14:paraId="20CC1A2B" w14:textId="77777777" w:rsidR="00FE3115" w:rsidRDefault="00FE3115" w:rsidP="00CD6672">
      <w:pPr>
        <w:pStyle w:val="ListParagraph"/>
        <w:numPr>
          <w:ilvl w:val="0"/>
          <w:numId w:val="13"/>
        </w:numPr>
        <w:spacing w:before="100" w:beforeAutospacing="1" w:after="100" w:afterAutospacing="1" w:line="360" w:lineRule="auto"/>
        <w:jc w:val="both"/>
      </w:pPr>
      <w:r>
        <w:t xml:space="preserve">To integrate explainable AI methods (SHAP) for interpreting model predictions. </w:t>
      </w:r>
    </w:p>
    <w:p w14:paraId="37D899BF" w14:textId="2159AE22" w:rsidR="00FE3115" w:rsidRDefault="00FE3115" w:rsidP="00CD6672">
      <w:pPr>
        <w:pStyle w:val="ListParagraph"/>
        <w:numPr>
          <w:ilvl w:val="0"/>
          <w:numId w:val="13"/>
        </w:numPr>
        <w:spacing w:before="100" w:beforeAutospacing="1" w:after="100" w:afterAutospacing="1" w:line="360" w:lineRule="auto"/>
        <w:jc w:val="both"/>
      </w:pPr>
      <w:r>
        <w:t>To design a risk scoring system that converts predictions into actionable insights for decision-making.</w:t>
      </w:r>
    </w:p>
    <w:p w14:paraId="1BC70CE4" w14:textId="77777777" w:rsidR="00CD6672" w:rsidRDefault="00CD6672" w:rsidP="00CD6672">
      <w:pPr>
        <w:pStyle w:val="ListParagraph"/>
        <w:spacing w:before="100" w:beforeAutospacing="1" w:after="100" w:afterAutospacing="1" w:line="360" w:lineRule="auto"/>
        <w:ind w:left="360"/>
        <w:jc w:val="both"/>
      </w:pPr>
    </w:p>
    <w:p w14:paraId="0F769F00" w14:textId="77777777" w:rsidR="00FE3115" w:rsidRDefault="00FE3115" w:rsidP="00CD6672">
      <w:pPr>
        <w:pStyle w:val="ListParagraph"/>
        <w:numPr>
          <w:ilvl w:val="1"/>
          <w:numId w:val="5"/>
        </w:numPr>
        <w:tabs>
          <w:tab w:val="left" w:pos="1080"/>
        </w:tabs>
        <w:spacing w:before="114" w:line="360" w:lineRule="auto"/>
        <w:jc w:val="both"/>
        <w:rPr>
          <w:b/>
          <w:sz w:val="32"/>
          <w:szCs w:val="32"/>
        </w:rPr>
      </w:pPr>
      <w:r>
        <w:rPr>
          <w:b/>
          <w:sz w:val="32"/>
          <w:szCs w:val="32"/>
        </w:rPr>
        <w:t xml:space="preserve">  </w:t>
      </w:r>
      <w:r>
        <w:rPr>
          <w:b/>
          <w:sz w:val="32"/>
          <w:szCs w:val="32"/>
        </w:rPr>
        <w:t>Product Backlog (User Stories with Outcomes)</w:t>
      </w:r>
    </w:p>
    <w:p w14:paraId="43454402" w14:textId="77777777" w:rsidR="00FE3115" w:rsidRDefault="00FE3115" w:rsidP="00CD6672">
      <w:pPr>
        <w:pStyle w:val="NormalWeb"/>
        <w:spacing w:line="360" w:lineRule="auto"/>
        <w:jc w:val="both"/>
      </w:pPr>
      <w:r>
        <w:t>The product backlog defines the key functionalities of the system from a user perspective.</w:t>
      </w:r>
    </w:p>
    <w:tbl>
      <w:tblPr>
        <w:tblW w:w="1034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6"/>
        <w:gridCol w:w="4252"/>
      </w:tblGrid>
      <w:tr w:rsidR="00FE3115" w14:paraId="633D1C20" w14:textId="77777777" w:rsidTr="00CD6672">
        <w:trPr>
          <w:tblHeader/>
          <w:tblCellSpacing w:w="15" w:type="dxa"/>
        </w:trPr>
        <w:tc>
          <w:tcPr>
            <w:tcW w:w="6051" w:type="dxa"/>
            <w:vAlign w:val="center"/>
            <w:hideMark/>
          </w:tcPr>
          <w:p w14:paraId="534ED8EB" w14:textId="77777777" w:rsidR="00FE3115" w:rsidRDefault="00FE3115" w:rsidP="00CD6672">
            <w:pPr>
              <w:spacing w:line="360" w:lineRule="auto"/>
              <w:jc w:val="center"/>
              <w:rPr>
                <w:b/>
                <w:bCs/>
              </w:rPr>
            </w:pPr>
            <w:r>
              <w:rPr>
                <w:b/>
                <w:bCs/>
              </w:rPr>
              <w:t>User Story</w:t>
            </w:r>
          </w:p>
        </w:tc>
        <w:tc>
          <w:tcPr>
            <w:tcW w:w="4207" w:type="dxa"/>
            <w:vAlign w:val="center"/>
            <w:hideMark/>
          </w:tcPr>
          <w:p w14:paraId="12E48132" w14:textId="77777777" w:rsidR="00FE3115" w:rsidRDefault="00FE3115" w:rsidP="00CD6672">
            <w:pPr>
              <w:spacing w:line="360" w:lineRule="auto"/>
              <w:jc w:val="center"/>
              <w:rPr>
                <w:b/>
                <w:bCs/>
              </w:rPr>
            </w:pPr>
            <w:r>
              <w:rPr>
                <w:b/>
                <w:bCs/>
              </w:rPr>
              <w:t>Desired Outcome</w:t>
            </w:r>
          </w:p>
        </w:tc>
      </w:tr>
      <w:tr w:rsidR="00FE3115" w14:paraId="0CA3094E" w14:textId="77777777" w:rsidTr="00CD6672">
        <w:trPr>
          <w:trHeight w:val="998"/>
          <w:tblCellSpacing w:w="15" w:type="dxa"/>
        </w:trPr>
        <w:tc>
          <w:tcPr>
            <w:tcW w:w="6051" w:type="dxa"/>
            <w:vAlign w:val="center"/>
            <w:hideMark/>
          </w:tcPr>
          <w:p w14:paraId="3A6CE3F9" w14:textId="77777777" w:rsidR="00FE3115" w:rsidRDefault="00FE3115" w:rsidP="00CD6672">
            <w:pPr>
              <w:spacing w:line="360" w:lineRule="auto"/>
              <w:jc w:val="center"/>
            </w:pPr>
            <w:r>
              <w:t>As a farmer, I want to monitor storage conditions so that I can prevent spoilage</w:t>
            </w:r>
          </w:p>
        </w:tc>
        <w:tc>
          <w:tcPr>
            <w:tcW w:w="4207" w:type="dxa"/>
            <w:vAlign w:val="center"/>
            <w:hideMark/>
          </w:tcPr>
          <w:p w14:paraId="7E7293F5" w14:textId="77777777" w:rsidR="00FE3115" w:rsidRDefault="00FE3115" w:rsidP="00CD6672">
            <w:pPr>
              <w:spacing w:line="360" w:lineRule="auto"/>
              <w:jc w:val="center"/>
            </w:pPr>
            <w:r>
              <w:t xml:space="preserve">Early detection of </w:t>
            </w:r>
            <w:proofErr w:type="spellStart"/>
            <w:r>
              <w:t>unfavorable</w:t>
            </w:r>
            <w:proofErr w:type="spellEnd"/>
            <w:r>
              <w:t xml:space="preserve"> conditions</w:t>
            </w:r>
          </w:p>
        </w:tc>
      </w:tr>
      <w:tr w:rsidR="00FE3115" w14:paraId="4E79D210" w14:textId="77777777" w:rsidTr="00CD6672">
        <w:trPr>
          <w:tblCellSpacing w:w="15" w:type="dxa"/>
        </w:trPr>
        <w:tc>
          <w:tcPr>
            <w:tcW w:w="6051" w:type="dxa"/>
            <w:vAlign w:val="center"/>
            <w:hideMark/>
          </w:tcPr>
          <w:p w14:paraId="65A8AD01" w14:textId="77777777" w:rsidR="00FE3115" w:rsidRDefault="00FE3115" w:rsidP="00CD6672">
            <w:pPr>
              <w:spacing w:line="360" w:lineRule="auto"/>
              <w:jc w:val="center"/>
            </w:pPr>
            <w:r>
              <w:t>As a warehouse manager, I want a system that predicts spoilage risk</w:t>
            </w:r>
          </w:p>
        </w:tc>
        <w:tc>
          <w:tcPr>
            <w:tcW w:w="4207" w:type="dxa"/>
            <w:vAlign w:val="center"/>
            <w:hideMark/>
          </w:tcPr>
          <w:p w14:paraId="1301FDFF" w14:textId="77777777" w:rsidR="00FE3115" w:rsidRDefault="00FE3115" w:rsidP="00CD6672">
            <w:pPr>
              <w:spacing w:line="360" w:lineRule="auto"/>
              <w:jc w:val="center"/>
            </w:pPr>
            <w:r>
              <w:t>Proactive decision-making</w:t>
            </w:r>
          </w:p>
        </w:tc>
      </w:tr>
      <w:tr w:rsidR="00FE3115" w14:paraId="3A37A054" w14:textId="77777777" w:rsidTr="00CD6672">
        <w:trPr>
          <w:tblCellSpacing w:w="15" w:type="dxa"/>
        </w:trPr>
        <w:tc>
          <w:tcPr>
            <w:tcW w:w="6051" w:type="dxa"/>
            <w:vAlign w:val="center"/>
            <w:hideMark/>
          </w:tcPr>
          <w:p w14:paraId="327C9305" w14:textId="77777777" w:rsidR="00FE3115" w:rsidRDefault="00FE3115" w:rsidP="00CD6672">
            <w:pPr>
              <w:spacing w:line="360" w:lineRule="auto"/>
              <w:jc w:val="center"/>
            </w:pPr>
            <w:r>
              <w:t>As a supply chain operator, I want a risk score for storage conditions</w:t>
            </w:r>
          </w:p>
        </w:tc>
        <w:tc>
          <w:tcPr>
            <w:tcW w:w="4207" w:type="dxa"/>
            <w:vAlign w:val="center"/>
            <w:hideMark/>
          </w:tcPr>
          <w:p w14:paraId="7020ED2C" w14:textId="77777777" w:rsidR="00FE3115" w:rsidRDefault="00FE3115" w:rsidP="00CD6672">
            <w:pPr>
              <w:spacing w:line="360" w:lineRule="auto"/>
              <w:jc w:val="center"/>
            </w:pPr>
            <w:r>
              <w:t>Easy interpretation of risk levels</w:t>
            </w:r>
          </w:p>
        </w:tc>
      </w:tr>
      <w:tr w:rsidR="00FE3115" w14:paraId="602EB3EA" w14:textId="77777777" w:rsidTr="00CD6672">
        <w:trPr>
          <w:tblCellSpacing w:w="15" w:type="dxa"/>
        </w:trPr>
        <w:tc>
          <w:tcPr>
            <w:tcW w:w="6051" w:type="dxa"/>
            <w:vAlign w:val="center"/>
            <w:hideMark/>
          </w:tcPr>
          <w:p w14:paraId="030E8D36" w14:textId="77777777" w:rsidR="00FE3115" w:rsidRDefault="00FE3115" w:rsidP="00CD6672">
            <w:pPr>
              <w:spacing w:line="360" w:lineRule="auto"/>
              <w:jc w:val="center"/>
            </w:pPr>
            <w:r>
              <w:t>As a user, I want to understand why predictions are made</w:t>
            </w:r>
          </w:p>
        </w:tc>
        <w:tc>
          <w:tcPr>
            <w:tcW w:w="4207" w:type="dxa"/>
            <w:vAlign w:val="center"/>
            <w:hideMark/>
          </w:tcPr>
          <w:p w14:paraId="604C0A29" w14:textId="77777777" w:rsidR="00FE3115" w:rsidRDefault="00FE3115" w:rsidP="00CD6672">
            <w:pPr>
              <w:spacing w:line="360" w:lineRule="auto"/>
              <w:jc w:val="center"/>
            </w:pPr>
            <w:r>
              <w:t>Transparent and explainable system</w:t>
            </w:r>
          </w:p>
        </w:tc>
      </w:tr>
      <w:tr w:rsidR="00FE3115" w14:paraId="7A5E6F9C" w14:textId="77777777" w:rsidTr="00CD6672">
        <w:trPr>
          <w:tblCellSpacing w:w="15" w:type="dxa"/>
        </w:trPr>
        <w:tc>
          <w:tcPr>
            <w:tcW w:w="6051" w:type="dxa"/>
            <w:vAlign w:val="center"/>
            <w:hideMark/>
          </w:tcPr>
          <w:p w14:paraId="7AB913DC" w14:textId="77777777" w:rsidR="00FE3115" w:rsidRDefault="00FE3115" w:rsidP="00CD6672">
            <w:pPr>
              <w:spacing w:line="360" w:lineRule="auto"/>
              <w:jc w:val="center"/>
            </w:pPr>
            <w:r>
              <w:t>As a system administrator, I want accurate predictions</w:t>
            </w:r>
          </w:p>
        </w:tc>
        <w:tc>
          <w:tcPr>
            <w:tcW w:w="4207" w:type="dxa"/>
            <w:vAlign w:val="center"/>
            <w:hideMark/>
          </w:tcPr>
          <w:p w14:paraId="293BE8CB" w14:textId="77777777" w:rsidR="00FE3115" w:rsidRDefault="00FE3115" w:rsidP="00CD6672">
            <w:pPr>
              <w:spacing w:line="360" w:lineRule="auto"/>
              <w:jc w:val="center"/>
            </w:pPr>
            <w:r>
              <w:t>Reliable performance</w:t>
            </w:r>
          </w:p>
        </w:tc>
      </w:tr>
    </w:tbl>
    <w:p w14:paraId="0F1AD6D3" w14:textId="3766B36E" w:rsidR="00CD6672" w:rsidRPr="00CD6672" w:rsidRDefault="00CD6672" w:rsidP="00CD6672">
      <w:pPr>
        <w:tabs>
          <w:tab w:val="left" w:pos="1080"/>
        </w:tabs>
        <w:spacing w:before="114" w:line="360" w:lineRule="auto"/>
        <w:jc w:val="center"/>
        <w:rPr>
          <w:b/>
          <w:sz w:val="28"/>
          <w:szCs w:val="28"/>
        </w:rPr>
      </w:pPr>
      <w:r w:rsidRPr="00CD6672">
        <w:rPr>
          <w:b/>
          <w:sz w:val="28"/>
          <w:szCs w:val="28"/>
        </w:rPr>
        <w:t>Table 2.1 User stories &amp; Outcomes</w:t>
      </w:r>
    </w:p>
    <w:p w14:paraId="1EBB7885" w14:textId="4245E97A" w:rsidR="00B47CA2" w:rsidRPr="00B47CA2" w:rsidRDefault="00B47CA2" w:rsidP="00B47CA2">
      <w:pPr>
        <w:tabs>
          <w:tab w:val="left" w:pos="1080"/>
        </w:tabs>
        <w:spacing w:before="114" w:line="360" w:lineRule="auto"/>
        <w:rPr>
          <w:b/>
          <w:sz w:val="32"/>
          <w:szCs w:val="32"/>
        </w:rPr>
      </w:pPr>
      <w:r>
        <w:rPr>
          <w:b/>
          <w:sz w:val="32"/>
          <w:szCs w:val="32"/>
        </w:rPr>
        <w:t>2.6</w:t>
      </w:r>
      <w:r w:rsidR="00FE3115" w:rsidRPr="00B47CA2">
        <w:rPr>
          <w:b/>
          <w:sz w:val="32"/>
          <w:szCs w:val="32"/>
        </w:rPr>
        <w:t xml:space="preserve"> </w:t>
      </w:r>
      <w:r w:rsidRPr="00B47CA2">
        <w:rPr>
          <w:b/>
          <w:sz w:val="32"/>
          <w:szCs w:val="32"/>
        </w:rPr>
        <w:t xml:space="preserve">  Product Backlog (User Stories with Outcomes)</w:t>
      </w:r>
    </w:p>
    <w:p w14:paraId="5B17A11F" w14:textId="77777777" w:rsidR="00B47CA2" w:rsidRDefault="00B47CA2" w:rsidP="00CD6672">
      <w:pPr>
        <w:pStyle w:val="NormalWeb"/>
        <w:spacing w:line="360" w:lineRule="auto"/>
        <w:jc w:val="both"/>
      </w:pPr>
      <w:r>
        <w:t>The project was executed in a structured manner following a step-by-step approach:</w:t>
      </w:r>
    </w:p>
    <w:p w14:paraId="348D028C" w14:textId="77777777" w:rsidR="00B47CA2" w:rsidRDefault="00B47CA2" w:rsidP="003F0CC4">
      <w:pPr>
        <w:pStyle w:val="ListParagraph"/>
        <w:numPr>
          <w:ilvl w:val="0"/>
          <w:numId w:val="15"/>
        </w:numPr>
        <w:spacing w:before="100" w:beforeAutospacing="1" w:after="100" w:afterAutospacing="1" w:line="360" w:lineRule="auto"/>
      </w:pPr>
      <w:r>
        <w:rPr>
          <w:rStyle w:val="Strong"/>
        </w:rPr>
        <w:t>Data Collection:</w:t>
      </w:r>
      <w:r>
        <w:br/>
        <w:t xml:space="preserve">Acquisition of environmental storage dataset containing temperature, humidity, light, CO₂, and fruit type. </w:t>
      </w:r>
    </w:p>
    <w:p w14:paraId="20A777FF" w14:textId="77777777" w:rsidR="00B47CA2" w:rsidRDefault="00B47CA2" w:rsidP="003F0CC4">
      <w:pPr>
        <w:pStyle w:val="ListParagraph"/>
        <w:numPr>
          <w:ilvl w:val="0"/>
          <w:numId w:val="15"/>
        </w:numPr>
        <w:spacing w:before="100" w:beforeAutospacing="1" w:after="100" w:afterAutospacing="1" w:line="360" w:lineRule="auto"/>
      </w:pPr>
      <w:r>
        <w:rPr>
          <w:rStyle w:val="Strong"/>
        </w:rPr>
        <w:lastRenderedPageBreak/>
        <w:t>Data Preprocessing:</w:t>
      </w:r>
      <w:r>
        <w:br/>
        <w:t xml:space="preserve">Cleaning the dataset, handling inconsistencies, and applying one-hot encoding for categorical variables. </w:t>
      </w:r>
    </w:p>
    <w:p w14:paraId="53B341E2" w14:textId="77777777" w:rsidR="00B47CA2" w:rsidRDefault="00B47CA2" w:rsidP="003F0CC4">
      <w:pPr>
        <w:pStyle w:val="ListParagraph"/>
        <w:numPr>
          <w:ilvl w:val="0"/>
          <w:numId w:val="15"/>
        </w:numPr>
        <w:spacing w:before="100" w:beforeAutospacing="1" w:after="100" w:afterAutospacing="1" w:line="360" w:lineRule="auto"/>
      </w:pPr>
      <w:r>
        <w:rPr>
          <w:rStyle w:val="Strong"/>
        </w:rPr>
        <w:t>Model Development:</w:t>
      </w:r>
      <w:r>
        <w:br/>
        <w:t xml:space="preserve">Implementation of machine learning models including Logistic Regression, Random Forest, and Gradient Boosting. </w:t>
      </w:r>
    </w:p>
    <w:p w14:paraId="1EF3698C" w14:textId="77777777" w:rsidR="00B47CA2" w:rsidRDefault="00B47CA2" w:rsidP="003F0CC4">
      <w:pPr>
        <w:pStyle w:val="ListParagraph"/>
        <w:numPr>
          <w:ilvl w:val="0"/>
          <w:numId w:val="15"/>
        </w:numPr>
        <w:spacing w:before="100" w:beforeAutospacing="1" w:after="100" w:afterAutospacing="1" w:line="360" w:lineRule="auto"/>
      </w:pPr>
      <w:r>
        <w:rPr>
          <w:rStyle w:val="Strong"/>
        </w:rPr>
        <w:t>Model Evaluation:</w:t>
      </w:r>
      <w:r>
        <w:br/>
        <w:t xml:space="preserve">Performance comparison using accuracy, precision, recall, F1-score, and cross-validation. </w:t>
      </w:r>
    </w:p>
    <w:p w14:paraId="7B24EFA8" w14:textId="77777777" w:rsidR="00B47CA2" w:rsidRDefault="00B47CA2" w:rsidP="003F0CC4">
      <w:pPr>
        <w:pStyle w:val="ListParagraph"/>
        <w:numPr>
          <w:ilvl w:val="0"/>
          <w:numId w:val="15"/>
        </w:numPr>
        <w:spacing w:before="100" w:beforeAutospacing="1" w:after="100" w:afterAutospacing="1" w:line="360" w:lineRule="auto"/>
      </w:pPr>
      <w:r>
        <w:rPr>
          <w:rStyle w:val="Strong"/>
        </w:rPr>
        <w:t>Explainability Integration:</w:t>
      </w:r>
      <w:r>
        <w:br/>
        <w:t xml:space="preserve">Application of SHAP analysis to interpret model predictions. </w:t>
      </w:r>
    </w:p>
    <w:p w14:paraId="530AEB07" w14:textId="77777777" w:rsidR="00B47CA2" w:rsidRDefault="00B47CA2" w:rsidP="003F0CC4">
      <w:pPr>
        <w:pStyle w:val="ListParagraph"/>
        <w:numPr>
          <w:ilvl w:val="0"/>
          <w:numId w:val="15"/>
        </w:numPr>
        <w:spacing w:before="100" w:beforeAutospacing="1" w:after="100" w:afterAutospacing="1" w:line="360" w:lineRule="auto"/>
      </w:pPr>
      <w:r>
        <w:rPr>
          <w:rStyle w:val="Strong"/>
        </w:rPr>
        <w:t>Risk Scoring System:</w:t>
      </w:r>
      <w:r>
        <w:br/>
        <w:t xml:space="preserve">Conversion of predicted probabilities into a continuous risk score. </w:t>
      </w:r>
    </w:p>
    <w:p w14:paraId="64E75411" w14:textId="77777777" w:rsidR="00B47CA2" w:rsidRDefault="00B47CA2" w:rsidP="003F0CC4">
      <w:pPr>
        <w:pStyle w:val="ListParagraph"/>
        <w:numPr>
          <w:ilvl w:val="0"/>
          <w:numId w:val="15"/>
        </w:numPr>
        <w:spacing w:before="100" w:beforeAutospacing="1" w:after="100" w:afterAutospacing="1" w:line="360" w:lineRule="auto"/>
      </w:pPr>
      <w:r>
        <w:rPr>
          <w:rStyle w:val="Strong"/>
        </w:rPr>
        <w:t>Result Analysis and Visualization:</w:t>
      </w:r>
      <w:r>
        <w:br/>
        <w:t>Interpretation of results and generation of visual outputs such as feature importance and risk distribution.</w:t>
      </w:r>
    </w:p>
    <w:p w14:paraId="06841F6F" w14:textId="02C3B660" w:rsidR="00CD6672" w:rsidRDefault="00CD6672">
      <w:pPr>
        <w:spacing w:after="160" w:line="278" w:lineRule="auto"/>
        <w:rPr>
          <w:b/>
          <w:sz w:val="32"/>
          <w:szCs w:val="32"/>
        </w:rPr>
      </w:pPr>
      <w:r>
        <w:rPr>
          <w:b/>
          <w:sz w:val="32"/>
          <w:szCs w:val="32"/>
        </w:rPr>
        <w:br w:type="page"/>
      </w:r>
    </w:p>
    <w:p w14:paraId="4C8F6547" w14:textId="3D68FC37" w:rsidR="00CD6672" w:rsidRDefault="00CD6672" w:rsidP="00CD6672">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3</w:t>
      </w:r>
    </w:p>
    <w:p w14:paraId="342D2485" w14:textId="77777777" w:rsidR="00CD6672" w:rsidRDefault="00CD6672" w:rsidP="00CD6672">
      <w:pPr>
        <w:pStyle w:val="BodyText"/>
        <w:spacing w:before="5"/>
        <w:rPr>
          <w:b/>
          <w:sz w:val="32"/>
          <w:szCs w:val="32"/>
        </w:rPr>
      </w:pPr>
    </w:p>
    <w:p w14:paraId="42DEBFFC" w14:textId="1701717E" w:rsidR="00CD6672" w:rsidRDefault="00CD6672" w:rsidP="00CD6672">
      <w:pPr>
        <w:spacing w:before="1"/>
        <w:ind w:left="2266" w:right="2643"/>
        <w:jc w:val="center"/>
        <w:rPr>
          <w:b/>
          <w:sz w:val="32"/>
          <w:szCs w:val="32"/>
        </w:rPr>
      </w:pPr>
      <w:r>
        <w:rPr>
          <w:b/>
          <w:sz w:val="32"/>
          <w:szCs w:val="32"/>
        </w:rPr>
        <w:t>SPRINT PLANNING AND EXECUTION METHODOLGY</w:t>
      </w:r>
    </w:p>
    <w:p w14:paraId="482F6CF8" w14:textId="77777777" w:rsidR="00CD6672" w:rsidRDefault="00CD6672" w:rsidP="00CD6672">
      <w:pPr>
        <w:spacing w:before="1"/>
        <w:ind w:left="2266" w:right="2643"/>
        <w:jc w:val="center"/>
        <w:rPr>
          <w:b/>
          <w:sz w:val="32"/>
          <w:szCs w:val="32"/>
        </w:rPr>
      </w:pPr>
    </w:p>
    <w:p w14:paraId="500A9F52" w14:textId="2C682256" w:rsidR="00CD6672" w:rsidRPr="00CD6672" w:rsidRDefault="00CD6672" w:rsidP="00CD6672">
      <w:pPr>
        <w:tabs>
          <w:tab w:val="left" w:pos="1080"/>
        </w:tabs>
        <w:spacing w:before="114" w:line="360" w:lineRule="auto"/>
        <w:ind w:left="659"/>
        <w:rPr>
          <w:b/>
          <w:sz w:val="32"/>
          <w:szCs w:val="32"/>
        </w:rPr>
      </w:pPr>
      <w:r>
        <w:rPr>
          <w:b/>
          <w:sz w:val="32"/>
          <w:szCs w:val="32"/>
        </w:rPr>
        <w:t>3.1</w:t>
      </w:r>
      <w:r w:rsidRPr="00CD6672">
        <w:rPr>
          <w:b/>
          <w:sz w:val="32"/>
          <w:szCs w:val="32"/>
        </w:rPr>
        <w:t xml:space="preserve">  </w:t>
      </w:r>
      <w:r>
        <w:rPr>
          <w:b/>
          <w:sz w:val="32"/>
          <w:szCs w:val="32"/>
        </w:rPr>
        <w:t>SPRINT I -Data Preparation and Model Development</w:t>
      </w:r>
    </w:p>
    <w:p w14:paraId="6FC44759" w14:textId="77777777" w:rsidR="00CD6672" w:rsidRPr="00FC7634" w:rsidRDefault="00CD6672" w:rsidP="00FC7634">
      <w:pPr>
        <w:pStyle w:val="Heading3"/>
        <w:spacing w:line="360" w:lineRule="auto"/>
        <w:jc w:val="both"/>
        <w:rPr>
          <w:color w:val="000000" w:themeColor="text1"/>
          <w:sz w:val="24"/>
          <w:szCs w:val="24"/>
        </w:rPr>
      </w:pPr>
      <w:r w:rsidRPr="00FC7634">
        <w:rPr>
          <w:rStyle w:val="Strong"/>
          <w:color w:val="000000" w:themeColor="text1"/>
          <w:sz w:val="24"/>
          <w:szCs w:val="24"/>
        </w:rPr>
        <w:t>3.1.1 Objectives with User Stories of Sprint I</w:t>
      </w:r>
    </w:p>
    <w:p w14:paraId="7CBE7061" w14:textId="77777777" w:rsidR="00CD6672" w:rsidRPr="00FC7634" w:rsidRDefault="00CD6672" w:rsidP="00FC7634">
      <w:pPr>
        <w:pStyle w:val="NormalWeb"/>
        <w:spacing w:line="360" w:lineRule="auto"/>
        <w:jc w:val="both"/>
        <w:rPr>
          <w:color w:val="000000" w:themeColor="text1"/>
        </w:rPr>
      </w:pPr>
      <w:r w:rsidRPr="00FC7634">
        <w:rPr>
          <w:color w:val="000000" w:themeColor="text1"/>
        </w:rPr>
        <w:t>The primary objective of Sprint I was to prepare the dataset and develop initial machine learning models for spoilage prediction.</w:t>
      </w:r>
    </w:p>
    <w:p w14:paraId="30EA2C2E"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User Stories:</w:t>
      </w:r>
    </w:p>
    <w:p w14:paraId="22ADAC9E" w14:textId="77777777" w:rsidR="00CD6672" w:rsidRPr="00FC7634" w:rsidRDefault="00CD6672" w:rsidP="00FC7634">
      <w:pPr>
        <w:numPr>
          <w:ilvl w:val="0"/>
          <w:numId w:val="16"/>
        </w:numPr>
        <w:spacing w:before="100" w:beforeAutospacing="1" w:after="100" w:afterAutospacing="1" w:line="360" w:lineRule="auto"/>
        <w:jc w:val="both"/>
        <w:rPr>
          <w:color w:val="000000" w:themeColor="text1"/>
        </w:rPr>
      </w:pPr>
      <w:r w:rsidRPr="00FC7634">
        <w:rPr>
          <w:color w:val="000000" w:themeColor="text1"/>
        </w:rPr>
        <w:t xml:space="preserve">As a developer, I want to clean and preprocess the dataset so that it can be used for training machine learning models. </w:t>
      </w:r>
    </w:p>
    <w:p w14:paraId="7BC3DCF2" w14:textId="77777777" w:rsidR="00CD6672" w:rsidRPr="00FC7634" w:rsidRDefault="00CD6672" w:rsidP="00FC7634">
      <w:pPr>
        <w:numPr>
          <w:ilvl w:val="0"/>
          <w:numId w:val="16"/>
        </w:numPr>
        <w:spacing w:before="100" w:beforeAutospacing="1" w:after="100" w:afterAutospacing="1" w:line="360" w:lineRule="auto"/>
        <w:jc w:val="both"/>
        <w:rPr>
          <w:color w:val="000000" w:themeColor="text1"/>
        </w:rPr>
      </w:pPr>
      <w:r w:rsidRPr="00FC7634">
        <w:rPr>
          <w:color w:val="000000" w:themeColor="text1"/>
        </w:rPr>
        <w:t xml:space="preserve">As a data analyst, I want to convert categorical variables into numerical form for better model performance. </w:t>
      </w:r>
    </w:p>
    <w:p w14:paraId="24002EEB" w14:textId="77777777" w:rsidR="00CD6672" w:rsidRPr="00FC7634" w:rsidRDefault="00CD6672" w:rsidP="00FC7634">
      <w:pPr>
        <w:numPr>
          <w:ilvl w:val="0"/>
          <w:numId w:val="16"/>
        </w:numPr>
        <w:spacing w:before="100" w:beforeAutospacing="1" w:after="100" w:afterAutospacing="1" w:line="360" w:lineRule="auto"/>
        <w:jc w:val="both"/>
        <w:rPr>
          <w:color w:val="000000" w:themeColor="text1"/>
        </w:rPr>
      </w:pPr>
      <w:r w:rsidRPr="00FC7634">
        <w:rPr>
          <w:color w:val="000000" w:themeColor="text1"/>
        </w:rPr>
        <w:t xml:space="preserve">As a system developer, I want to train multiple machine learning models to compare their performance. </w:t>
      </w:r>
    </w:p>
    <w:p w14:paraId="3614C2B7"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Sprint Goals:</w:t>
      </w:r>
    </w:p>
    <w:p w14:paraId="557EBC0C" w14:textId="77777777" w:rsidR="00CD6672" w:rsidRPr="00FC7634" w:rsidRDefault="00CD6672" w:rsidP="00FC7634">
      <w:pPr>
        <w:numPr>
          <w:ilvl w:val="0"/>
          <w:numId w:val="17"/>
        </w:numPr>
        <w:spacing w:before="100" w:beforeAutospacing="1" w:after="100" w:afterAutospacing="1" w:line="360" w:lineRule="auto"/>
        <w:jc w:val="both"/>
        <w:rPr>
          <w:color w:val="000000" w:themeColor="text1"/>
        </w:rPr>
      </w:pPr>
      <w:r w:rsidRPr="00FC7634">
        <w:rPr>
          <w:color w:val="000000" w:themeColor="text1"/>
        </w:rPr>
        <w:t xml:space="preserve">Data cleaning and preprocessing </w:t>
      </w:r>
    </w:p>
    <w:p w14:paraId="7A0102D4" w14:textId="77777777" w:rsidR="00CD6672" w:rsidRPr="00FC7634" w:rsidRDefault="00CD6672" w:rsidP="00FC7634">
      <w:pPr>
        <w:numPr>
          <w:ilvl w:val="0"/>
          <w:numId w:val="17"/>
        </w:numPr>
        <w:spacing w:before="100" w:beforeAutospacing="1" w:after="100" w:afterAutospacing="1" w:line="360" w:lineRule="auto"/>
        <w:jc w:val="both"/>
        <w:rPr>
          <w:color w:val="000000" w:themeColor="text1"/>
        </w:rPr>
      </w:pPr>
      <w:r w:rsidRPr="00FC7634">
        <w:rPr>
          <w:color w:val="000000" w:themeColor="text1"/>
        </w:rPr>
        <w:t xml:space="preserve">Feature engineering and encoding </w:t>
      </w:r>
    </w:p>
    <w:p w14:paraId="277F31A5" w14:textId="76000333" w:rsidR="00CD6672" w:rsidRPr="00FC7634" w:rsidRDefault="00CD6672" w:rsidP="00FC7634">
      <w:pPr>
        <w:numPr>
          <w:ilvl w:val="0"/>
          <w:numId w:val="17"/>
        </w:numPr>
        <w:spacing w:before="100" w:beforeAutospacing="1" w:after="100" w:afterAutospacing="1" w:line="360" w:lineRule="auto"/>
        <w:jc w:val="both"/>
        <w:rPr>
          <w:color w:val="000000" w:themeColor="text1"/>
        </w:rPr>
      </w:pPr>
      <w:r w:rsidRPr="00FC7634">
        <w:rPr>
          <w:color w:val="000000" w:themeColor="text1"/>
        </w:rPr>
        <w:t xml:space="preserve">Initial model training </w:t>
      </w:r>
    </w:p>
    <w:p w14:paraId="55A05B9C" w14:textId="77777777" w:rsidR="00CD6672" w:rsidRPr="00FC7634" w:rsidRDefault="00CD6672" w:rsidP="00FC7634">
      <w:pPr>
        <w:pStyle w:val="Heading3"/>
        <w:spacing w:line="360" w:lineRule="auto"/>
        <w:jc w:val="both"/>
        <w:rPr>
          <w:color w:val="000000" w:themeColor="text1"/>
          <w:sz w:val="24"/>
          <w:szCs w:val="24"/>
        </w:rPr>
      </w:pPr>
      <w:r w:rsidRPr="00FC7634">
        <w:rPr>
          <w:rStyle w:val="Strong"/>
          <w:color w:val="000000" w:themeColor="text1"/>
          <w:sz w:val="24"/>
          <w:szCs w:val="24"/>
        </w:rPr>
        <w:t>3.1.2 Functional Document</w:t>
      </w:r>
    </w:p>
    <w:p w14:paraId="5C71A773" w14:textId="77777777" w:rsidR="00CD6672" w:rsidRPr="00FC7634" w:rsidRDefault="00CD6672" w:rsidP="00FC7634">
      <w:pPr>
        <w:pStyle w:val="NormalWeb"/>
        <w:spacing w:line="360" w:lineRule="auto"/>
        <w:jc w:val="both"/>
        <w:rPr>
          <w:color w:val="000000" w:themeColor="text1"/>
        </w:rPr>
      </w:pPr>
      <w:r w:rsidRPr="00FC7634">
        <w:rPr>
          <w:color w:val="000000" w:themeColor="text1"/>
        </w:rPr>
        <w:t>During this sprint, the functional components of the system were defined and implemented.</w:t>
      </w:r>
    </w:p>
    <w:p w14:paraId="0F31C185"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Key Functionalities:</w:t>
      </w:r>
    </w:p>
    <w:p w14:paraId="02D9BD86" w14:textId="77777777" w:rsidR="00CD6672" w:rsidRPr="00FC7634" w:rsidRDefault="00CD6672" w:rsidP="00FC7634">
      <w:pPr>
        <w:numPr>
          <w:ilvl w:val="0"/>
          <w:numId w:val="18"/>
        </w:numPr>
        <w:spacing w:before="100" w:beforeAutospacing="1" w:after="100" w:afterAutospacing="1" w:line="360" w:lineRule="auto"/>
        <w:jc w:val="both"/>
        <w:rPr>
          <w:color w:val="000000" w:themeColor="text1"/>
        </w:rPr>
      </w:pPr>
      <w:r w:rsidRPr="00FC7634">
        <w:rPr>
          <w:color w:val="000000" w:themeColor="text1"/>
        </w:rPr>
        <w:t xml:space="preserve">Input environmental parameters: temperature, humidity, light, CO₂, and fruit type </w:t>
      </w:r>
    </w:p>
    <w:p w14:paraId="7648659D" w14:textId="77777777" w:rsidR="00CD6672" w:rsidRPr="00FC7634" w:rsidRDefault="00CD6672" w:rsidP="00FC7634">
      <w:pPr>
        <w:numPr>
          <w:ilvl w:val="0"/>
          <w:numId w:val="18"/>
        </w:numPr>
        <w:spacing w:before="100" w:beforeAutospacing="1" w:after="100" w:afterAutospacing="1" w:line="360" w:lineRule="auto"/>
        <w:jc w:val="both"/>
        <w:rPr>
          <w:color w:val="000000" w:themeColor="text1"/>
        </w:rPr>
      </w:pPr>
      <w:r w:rsidRPr="00FC7634">
        <w:rPr>
          <w:color w:val="000000" w:themeColor="text1"/>
        </w:rPr>
        <w:t xml:space="preserve">Preprocess input data using encoding and normalization techniques </w:t>
      </w:r>
    </w:p>
    <w:p w14:paraId="526F311F" w14:textId="77777777" w:rsidR="00CD6672" w:rsidRPr="00FC7634" w:rsidRDefault="00CD6672" w:rsidP="00FC7634">
      <w:pPr>
        <w:numPr>
          <w:ilvl w:val="0"/>
          <w:numId w:val="18"/>
        </w:numPr>
        <w:spacing w:before="100" w:beforeAutospacing="1" w:after="100" w:afterAutospacing="1" w:line="360" w:lineRule="auto"/>
        <w:jc w:val="both"/>
        <w:rPr>
          <w:color w:val="000000" w:themeColor="text1"/>
        </w:rPr>
      </w:pPr>
      <w:r w:rsidRPr="00FC7634">
        <w:rPr>
          <w:color w:val="000000" w:themeColor="text1"/>
        </w:rPr>
        <w:t xml:space="preserve">Train machine learning models using prepared dataset </w:t>
      </w:r>
    </w:p>
    <w:p w14:paraId="0EBC510D" w14:textId="77777777" w:rsidR="00CD6672" w:rsidRPr="00FC7634" w:rsidRDefault="00CD6672" w:rsidP="00FC7634">
      <w:pPr>
        <w:numPr>
          <w:ilvl w:val="0"/>
          <w:numId w:val="18"/>
        </w:numPr>
        <w:spacing w:before="100" w:beforeAutospacing="1" w:after="100" w:afterAutospacing="1" w:line="360" w:lineRule="auto"/>
        <w:jc w:val="both"/>
        <w:rPr>
          <w:color w:val="000000" w:themeColor="text1"/>
        </w:rPr>
      </w:pPr>
      <w:r w:rsidRPr="00FC7634">
        <w:rPr>
          <w:color w:val="000000" w:themeColor="text1"/>
        </w:rPr>
        <w:t xml:space="preserve">Generate predictions indicating storage condition (Good/Bad) </w:t>
      </w:r>
    </w:p>
    <w:p w14:paraId="2368CC13" w14:textId="7987B415" w:rsidR="00CD6672" w:rsidRPr="00FC7634" w:rsidRDefault="00CD6672" w:rsidP="00FC7634">
      <w:pPr>
        <w:pStyle w:val="NormalWeb"/>
        <w:spacing w:line="360" w:lineRule="auto"/>
        <w:jc w:val="both"/>
        <w:rPr>
          <w:color w:val="000000" w:themeColor="text1"/>
        </w:rPr>
      </w:pPr>
      <w:r w:rsidRPr="00FC7634">
        <w:rPr>
          <w:color w:val="000000" w:themeColor="text1"/>
        </w:rPr>
        <w:lastRenderedPageBreak/>
        <w:t>The system ensures that raw input data is transformed into a structured format suitable for machine learning algorithms.</w:t>
      </w:r>
    </w:p>
    <w:p w14:paraId="0669B57F" w14:textId="77777777" w:rsidR="00CD6672" w:rsidRPr="00FC7634" w:rsidRDefault="00CD6672" w:rsidP="00FC7634">
      <w:pPr>
        <w:pStyle w:val="Heading3"/>
        <w:spacing w:line="360" w:lineRule="auto"/>
        <w:jc w:val="both"/>
        <w:rPr>
          <w:color w:val="000000" w:themeColor="text1"/>
          <w:sz w:val="24"/>
          <w:szCs w:val="24"/>
        </w:rPr>
      </w:pPr>
      <w:r w:rsidRPr="00FC7634">
        <w:rPr>
          <w:rStyle w:val="Strong"/>
          <w:color w:val="000000" w:themeColor="text1"/>
          <w:sz w:val="24"/>
          <w:szCs w:val="24"/>
        </w:rPr>
        <w:t>3.1.3 Architecture Document</w:t>
      </w:r>
    </w:p>
    <w:p w14:paraId="479AC0E6" w14:textId="77777777" w:rsidR="00CD6672" w:rsidRPr="00FC7634" w:rsidRDefault="00CD6672" w:rsidP="00FC7634">
      <w:pPr>
        <w:pStyle w:val="NormalWeb"/>
        <w:spacing w:line="360" w:lineRule="auto"/>
        <w:jc w:val="both"/>
        <w:rPr>
          <w:color w:val="000000" w:themeColor="text1"/>
        </w:rPr>
      </w:pPr>
      <w:r w:rsidRPr="00FC7634">
        <w:rPr>
          <w:color w:val="000000" w:themeColor="text1"/>
        </w:rPr>
        <w:t>The architecture of the system in Sprint I focuses on data flow and model training.</w:t>
      </w:r>
    </w:p>
    <w:p w14:paraId="16E720FB"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Architecture Components:</w:t>
      </w:r>
    </w:p>
    <w:p w14:paraId="3BE90677" w14:textId="77777777" w:rsidR="00CD6672" w:rsidRPr="00FC7634" w:rsidRDefault="00CD6672" w:rsidP="00FC7634">
      <w:pPr>
        <w:numPr>
          <w:ilvl w:val="0"/>
          <w:numId w:val="19"/>
        </w:numPr>
        <w:spacing w:before="100" w:beforeAutospacing="1" w:after="100" w:afterAutospacing="1" w:line="360" w:lineRule="auto"/>
        <w:jc w:val="both"/>
        <w:rPr>
          <w:color w:val="000000" w:themeColor="text1"/>
        </w:rPr>
      </w:pPr>
      <w:r w:rsidRPr="00FC7634">
        <w:rPr>
          <w:color w:val="000000" w:themeColor="text1"/>
        </w:rPr>
        <w:t xml:space="preserve">Data Input Layer – Receives environmental dataset </w:t>
      </w:r>
    </w:p>
    <w:p w14:paraId="75A9CF6E" w14:textId="77777777" w:rsidR="00CD6672" w:rsidRPr="00FC7634" w:rsidRDefault="00CD6672" w:rsidP="00FC7634">
      <w:pPr>
        <w:numPr>
          <w:ilvl w:val="0"/>
          <w:numId w:val="19"/>
        </w:numPr>
        <w:spacing w:before="100" w:beforeAutospacing="1" w:after="100" w:afterAutospacing="1" w:line="360" w:lineRule="auto"/>
        <w:jc w:val="both"/>
        <w:rPr>
          <w:color w:val="000000" w:themeColor="text1"/>
        </w:rPr>
      </w:pPr>
      <w:r w:rsidRPr="00FC7634">
        <w:rPr>
          <w:color w:val="000000" w:themeColor="text1"/>
        </w:rPr>
        <w:t xml:space="preserve">Preprocessing Layer – Cleans data and performs encoding </w:t>
      </w:r>
    </w:p>
    <w:p w14:paraId="0E87A4C0" w14:textId="77777777" w:rsidR="00CD6672" w:rsidRPr="00FC7634" w:rsidRDefault="00CD6672" w:rsidP="00FC7634">
      <w:pPr>
        <w:numPr>
          <w:ilvl w:val="0"/>
          <w:numId w:val="19"/>
        </w:numPr>
        <w:spacing w:before="100" w:beforeAutospacing="1" w:after="100" w:afterAutospacing="1" w:line="360" w:lineRule="auto"/>
        <w:jc w:val="both"/>
        <w:rPr>
          <w:color w:val="000000" w:themeColor="text1"/>
        </w:rPr>
      </w:pPr>
      <w:r w:rsidRPr="00FC7634">
        <w:rPr>
          <w:color w:val="000000" w:themeColor="text1"/>
        </w:rPr>
        <w:t xml:space="preserve">Feature Engineering Layer – Generates model-ready features </w:t>
      </w:r>
    </w:p>
    <w:p w14:paraId="04C821E9" w14:textId="77777777" w:rsidR="00CD6672" w:rsidRPr="00FC7634" w:rsidRDefault="00CD6672" w:rsidP="00FC7634">
      <w:pPr>
        <w:numPr>
          <w:ilvl w:val="0"/>
          <w:numId w:val="19"/>
        </w:numPr>
        <w:spacing w:before="100" w:beforeAutospacing="1" w:after="100" w:afterAutospacing="1" w:line="360" w:lineRule="auto"/>
        <w:jc w:val="both"/>
        <w:rPr>
          <w:color w:val="000000" w:themeColor="text1"/>
        </w:rPr>
      </w:pPr>
      <w:r w:rsidRPr="00FC7634">
        <w:rPr>
          <w:color w:val="000000" w:themeColor="text1"/>
        </w:rPr>
        <w:t xml:space="preserve">Model Training Layer – Trains multiple machine learning models </w:t>
      </w:r>
    </w:p>
    <w:p w14:paraId="0CC9980D" w14:textId="77777777" w:rsidR="00CD6672" w:rsidRPr="00FC7634" w:rsidRDefault="00CD6672" w:rsidP="00FC7634">
      <w:pPr>
        <w:numPr>
          <w:ilvl w:val="0"/>
          <w:numId w:val="19"/>
        </w:numPr>
        <w:spacing w:before="100" w:beforeAutospacing="1" w:after="100" w:afterAutospacing="1" w:line="360" w:lineRule="auto"/>
        <w:jc w:val="both"/>
        <w:rPr>
          <w:color w:val="000000" w:themeColor="text1"/>
        </w:rPr>
      </w:pPr>
      <w:r w:rsidRPr="00FC7634">
        <w:rPr>
          <w:color w:val="000000" w:themeColor="text1"/>
        </w:rPr>
        <w:t xml:space="preserve">Output Layer – Produces classification results </w:t>
      </w:r>
    </w:p>
    <w:p w14:paraId="657F45B2" w14:textId="661493DF" w:rsidR="00CD6672" w:rsidRPr="00FC7634" w:rsidRDefault="00CD6672" w:rsidP="00FC7634">
      <w:pPr>
        <w:pStyle w:val="NormalWeb"/>
        <w:spacing w:line="360" w:lineRule="auto"/>
        <w:jc w:val="both"/>
        <w:rPr>
          <w:color w:val="000000" w:themeColor="text1"/>
        </w:rPr>
      </w:pPr>
      <w:r w:rsidRPr="00FC7634">
        <w:rPr>
          <w:color w:val="000000" w:themeColor="text1"/>
        </w:rPr>
        <w:t>The architecture ensures modularity and efficient data processing.</w:t>
      </w:r>
    </w:p>
    <w:p w14:paraId="5EA1A2E4" w14:textId="77777777" w:rsidR="00CD6672" w:rsidRPr="00FC7634" w:rsidRDefault="00CD6672" w:rsidP="00FC7634">
      <w:pPr>
        <w:pStyle w:val="Heading3"/>
        <w:spacing w:line="360" w:lineRule="auto"/>
        <w:jc w:val="both"/>
        <w:rPr>
          <w:color w:val="000000" w:themeColor="text1"/>
          <w:sz w:val="24"/>
          <w:szCs w:val="24"/>
        </w:rPr>
      </w:pPr>
      <w:r w:rsidRPr="00FC7634">
        <w:rPr>
          <w:rStyle w:val="Strong"/>
          <w:color w:val="000000" w:themeColor="text1"/>
          <w:sz w:val="24"/>
          <w:szCs w:val="24"/>
        </w:rPr>
        <w:t>3.1.4 Outcome of Objectives / Result Analysis</w:t>
      </w:r>
    </w:p>
    <w:p w14:paraId="779C9D89" w14:textId="77777777" w:rsidR="00CD6672" w:rsidRPr="00FC7634" w:rsidRDefault="00CD6672" w:rsidP="00FC7634">
      <w:pPr>
        <w:pStyle w:val="NormalWeb"/>
        <w:spacing w:line="360" w:lineRule="auto"/>
        <w:jc w:val="both"/>
        <w:rPr>
          <w:color w:val="000000" w:themeColor="text1"/>
        </w:rPr>
      </w:pPr>
      <w:r w:rsidRPr="00FC7634">
        <w:rPr>
          <w:color w:val="000000" w:themeColor="text1"/>
        </w:rPr>
        <w:t xml:space="preserve">At the end of Sprint I, the dataset was successfully </w:t>
      </w:r>
      <w:proofErr w:type="spellStart"/>
      <w:r w:rsidRPr="00FC7634">
        <w:rPr>
          <w:color w:val="000000" w:themeColor="text1"/>
        </w:rPr>
        <w:t>preprocessed</w:t>
      </w:r>
      <w:proofErr w:type="spellEnd"/>
      <w:r w:rsidRPr="00FC7634">
        <w:rPr>
          <w:color w:val="000000" w:themeColor="text1"/>
        </w:rPr>
        <w:t xml:space="preserve"> and transformed into a model-ready format. One-hot encoding was applied to the categorical variable (fruit type), resulting in additional binary features.</w:t>
      </w:r>
    </w:p>
    <w:p w14:paraId="1E58A60D" w14:textId="3E79B0CC" w:rsidR="00CD6672" w:rsidRPr="00FC7634" w:rsidRDefault="00CD6672" w:rsidP="00FC7634">
      <w:pPr>
        <w:pStyle w:val="NormalWeb"/>
        <w:spacing w:line="360" w:lineRule="auto"/>
        <w:jc w:val="both"/>
        <w:rPr>
          <w:color w:val="000000" w:themeColor="text1"/>
        </w:rPr>
      </w:pPr>
      <w:r w:rsidRPr="00FC7634">
        <w:rPr>
          <w:color w:val="000000" w:themeColor="text1"/>
        </w:rPr>
        <w:t>Three machine learning models—Logistic Regression, Random Forest, and Gradient Boosting—were implemented and trained. Initial results indicated that ensemble models performed better than linear models, with Random Forest showing the highest predictive accuracy.</w:t>
      </w:r>
    </w:p>
    <w:p w14:paraId="49E6F6F8" w14:textId="77777777" w:rsidR="00CD6672" w:rsidRPr="00FC7634" w:rsidRDefault="00CD6672" w:rsidP="00FC7634">
      <w:pPr>
        <w:pStyle w:val="Heading3"/>
        <w:spacing w:line="360" w:lineRule="auto"/>
        <w:jc w:val="both"/>
        <w:rPr>
          <w:color w:val="000000" w:themeColor="text1"/>
          <w:sz w:val="24"/>
          <w:szCs w:val="24"/>
        </w:rPr>
      </w:pPr>
      <w:r w:rsidRPr="00FC7634">
        <w:rPr>
          <w:rStyle w:val="Strong"/>
          <w:color w:val="000000" w:themeColor="text1"/>
          <w:sz w:val="24"/>
          <w:szCs w:val="24"/>
        </w:rPr>
        <w:t>3.1.5 Sprint Retrospective</w:t>
      </w:r>
    </w:p>
    <w:p w14:paraId="7FAE3DDE"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What went well:</w:t>
      </w:r>
    </w:p>
    <w:p w14:paraId="5A887019" w14:textId="77777777" w:rsidR="00CD6672" w:rsidRPr="00FC7634" w:rsidRDefault="00CD6672" w:rsidP="00FC7634">
      <w:pPr>
        <w:numPr>
          <w:ilvl w:val="0"/>
          <w:numId w:val="20"/>
        </w:numPr>
        <w:spacing w:before="100" w:beforeAutospacing="1" w:after="100" w:afterAutospacing="1" w:line="360" w:lineRule="auto"/>
        <w:jc w:val="both"/>
        <w:rPr>
          <w:color w:val="000000" w:themeColor="text1"/>
        </w:rPr>
      </w:pPr>
      <w:r w:rsidRPr="00FC7634">
        <w:rPr>
          <w:color w:val="000000" w:themeColor="text1"/>
        </w:rPr>
        <w:t xml:space="preserve">Successful data preprocessing and feature engineering </w:t>
      </w:r>
    </w:p>
    <w:p w14:paraId="3F415210" w14:textId="77777777" w:rsidR="00CD6672" w:rsidRPr="00FC7634" w:rsidRDefault="00CD6672" w:rsidP="00FC7634">
      <w:pPr>
        <w:numPr>
          <w:ilvl w:val="0"/>
          <w:numId w:val="20"/>
        </w:numPr>
        <w:spacing w:before="100" w:beforeAutospacing="1" w:after="100" w:afterAutospacing="1" w:line="360" w:lineRule="auto"/>
        <w:jc w:val="both"/>
        <w:rPr>
          <w:color w:val="000000" w:themeColor="text1"/>
        </w:rPr>
      </w:pPr>
      <w:r w:rsidRPr="00FC7634">
        <w:rPr>
          <w:color w:val="000000" w:themeColor="text1"/>
        </w:rPr>
        <w:t xml:space="preserve">Implementation of multiple machine learning models </w:t>
      </w:r>
    </w:p>
    <w:p w14:paraId="47F607A1" w14:textId="77777777" w:rsidR="00CD6672" w:rsidRPr="00FC7634" w:rsidRDefault="00CD6672" w:rsidP="00FC7634">
      <w:pPr>
        <w:numPr>
          <w:ilvl w:val="0"/>
          <w:numId w:val="20"/>
        </w:numPr>
        <w:spacing w:before="100" w:beforeAutospacing="1" w:after="100" w:afterAutospacing="1" w:line="360" w:lineRule="auto"/>
        <w:jc w:val="both"/>
        <w:rPr>
          <w:color w:val="000000" w:themeColor="text1"/>
        </w:rPr>
      </w:pPr>
      <w:r w:rsidRPr="00FC7634">
        <w:rPr>
          <w:color w:val="000000" w:themeColor="text1"/>
        </w:rPr>
        <w:t xml:space="preserve">Clear comparison of model performance </w:t>
      </w:r>
    </w:p>
    <w:p w14:paraId="448F80D5"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What could be improved:</w:t>
      </w:r>
    </w:p>
    <w:p w14:paraId="504E40F2" w14:textId="77777777" w:rsidR="00CD6672" w:rsidRPr="00FC7634" w:rsidRDefault="00CD6672" w:rsidP="00FC7634">
      <w:pPr>
        <w:numPr>
          <w:ilvl w:val="0"/>
          <w:numId w:val="21"/>
        </w:numPr>
        <w:spacing w:before="100" w:beforeAutospacing="1" w:after="100" w:afterAutospacing="1" w:line="360" w:lineRule="auto"/>
        <w:jc w:val="both"/>
        <w:rPr>
          <w:color w:val="000000" w:themeColor="text1"/>
        </w:rPr>
      </w:pPr>
      <w:r w:rsidRPr="00FC7634">
        <w:rPr>
          <w:color w:val="000000" w:themeColor="text1"/>
        </w:rPr>
        <w:t xml:space="preserve">Need for better model validation techniques </w:t>
      </w:r>
    </w:p>
    <w:p w14:paraId="651E6E63" w14:textId="77777777" w:rsidR="00CD6672" w:rsidRPr="00FC7634" w:rsidRDefault="00CD6672" w:rsidP="00FC7634">
      <w:pPr>
        <w:numPr>
          <w:ilvl w:val="0"/>
          <w:numId w:val="21"/>
        </w:numPr>
        <w:spacing w:before="100" w:beforeAutospacing="1" w:after="100" w:afterAutospacing="1" w:line="360" w:lineRule="auto"/>
        <w:jc w:val="both"/>
        <w:rPr>
          <w:color w:val="000000" w:themeColor="text1"/>
        </w:rPr>
      </w:pPr>
      <w:r w:rsidRPr="00FC7634">
        <w:rPr>
          <w:color w:val="000000" w:themeColor="text1"/>
        </w:rPr>
        <w:lastRenderedPageBreak/>
        <w:t xml:space="preserve">Handling potential overfitting </w:t>
      </w:r>
    </w:p>
    <w:p w14:paraId="5B7DAA13" w14:textId="77777777" w:rsidR="00CD6672" w:rsidRPr="00FC7634" w:rsidRDefault="00CD6672" w:rsidP="00FC7634">
      <w:pPr>
        <w:pStyle w:val="NormalWeb"/>
        <w:spacing w:line="360" w:lineRule="auto"/>
        <w:jc w:val="both"/>
        <w:rPr>
          <w:color w:val="000000" w:themeColor="text1"/>
        </w:rPr>
      </w:pPr>
      <w:r w:rsidRPr="00FC7634">
        <w:rPr>
          <w:rStyle w:val="Strong"/>
          <w:color w:val="000000" w:themeColor="text1"/>
        </w:rPr>
        <w:t>Action Plan:</w:t>
      </w:r>
    </w:p>
    <w:p w14:paraId="7EF27A22" w14:textId="77777777" w:rsidR="00CD6672" w:rsidRPr="00FC7634" w:rsidRDefault="00CD6672" w:rsidP="00FC7634">
      <w:pPr>
        <w:numPr>
          <w:ilvl w:val="0"/>
          <w:numId w:val="22"/>
        </w:numPr>
        <w:spacing w:before="100" w:beforeAutospacing="1" w:after="100" w:afterAutospacing="1" w:line="360" w:lineRule="auto"/>
        <w:jc w:val="both"/>
        <w:rPr>
          <w:color w:val="000000" w:themeColor="text1"/>
        </w:rPr>
      </w:pPr>
      <w:r w:rsidRPr="00FC7634">
        <w:rPr>
          <w:color w:val="000000" w:themeColor="text1"/>
        </w:rPr>
        <w:t xml:space="preserve">Implement cross-validation </w:t>
      </w:r>
    </w:p>
    <w:p w14:paraId="37446562" w14:textId="77777777" w:rsidR="00CD6672" w:rsidRPr="00FC7634" w:rsidRDefault="00CD6672" w:rsidP="00FC7634">
      <w:pPr>
        <w:numPr>
          <w:ilvl w:val="0"/>
          <w:numId w:val="22"/>
        </w:numPr>
        <w:spacing w:before="100" w:beforeAutospacing="1" w:after="100" w:afterAutospacing="1" w:line="360" w:lineRule="auto"/>
        <w:jc w:val="both"/>
        <w:rPr>
          <w:color w:val="000000" w:themeColor="text1"/>
        </w:rPr>
      </w:pPr>
      <w:r w:rsidRPr="00FC7634">
        <w:rPr>
          <w:color w:val="000000" w:themeColor="text1"/>
        </w:rPr>
        <w:t xml:space="preserve">Improve model evaluation in next sprint </w:t>
      </w:r>
    </w:p>
    <w:p w14:paraId="293844D6" w14:textId="4327F323" w:rsidR="00FE3115" w:rsidRDefault="00FC7634" w:rsidP="00FC7634">
      <w:pPr>
        <w:pStyle w:val="ListParagraph"/>
        <w:tabs>
          <w:tab w:val="left" w:pos="1080"/>
        </w:tabs>
        <w:spacing w:before="114" w:line="360" w:lineRule="auto"/>
        <w:rPr>
          <w:b/>
          <w:sz w:val="32"/>
          <w:szCs w:val="32"/>
        </w:rPr>
      </w:pPr>
      <w:r w:rsidRPr="00FC7634">
        <w:rPr>
          <w:b/>
          <w:sz w:val="32"/>
          <w:szCs w:val="32"/>
        </w:rPr>
        <w:t>3.</w:t>
      </w:r>
      <w:r>
        <w:rPr>
          <w:b/>
          <w:sz w:val="32"/>
          <w:szCs w:val="32"/>
        </w:rPr>
        <w:t>2</w:t>
      </w:r>
      <w:r w:rsidRPr="00FC7634">
        <w:rPr>
          <w:b/>
          <w:sz w:val="32"/>
          <w:szCs w:val="32"/>
        </w:rPr>
        <w:t xml:space="preserve">  SPRINT </w:t>
      </w:r>
      <w:r>
        <w:rPr>
          <w:b/>
          <w:sz w:val="32"/>
          <w:szCs w:val="32"/>
        </w:rPr>
        <w:t>I</w:t>
      </w:r>
      <w:r w:rsidRPr="00FC7634">
        <w:rPr>
          <w:b/>
          <w:sz w:val="32"/>
          <w:szCs w:val="32"/>
        </w:rPr>
        <w:t>I -</w:t>
      </w:r>
      <w:r>
        <w:rPr>
          <w:b/>
          <w:sz w:val="32"/>
          <w:szCs w:val="32"/>
        </w:rPr>
        <w:t>Model Evaluation and Explainability</w:t>
      </w:r>
    </w:p>
    <w:p w14:paraId="04F8D0F0" w14:textId="77777777" w:rsidR="00FC7634" w:rsidRPr="00FC7634" w:rsidRDefault="00FC7634" w:rsidP="00FC7634">
      <w:pPr>
        <w:spacing w:before="100" w:beforeAutospacing="1" w:after="100" w:afterAutospacing="1" w:line="360" w:lineRule="auto"/>
        <w:jc w:val="both"/>
        <w:outlineLvl w:val="2"/>
        <w:rPr>
          <w:b/>
          <w:bCs/>
        </w:rPr>
      </w:pPr>
      <w:r w:rsidRPr="00FC7634">
        <w:rPr>
          <w:b/>
          <w:bCs/>
        </w:rPr>
        <w:t>3.2.1 Objectives with User Stories of Sprint II</w:t>
      </w:r>
    </w:p>
    <w:p w14:paraId="7FFDE647" w14:textId="77777777" w:rsidR="00FC7634" w:rsidRPr="00FC7634" w:rsidRDefault="00FC7634" w:rsidP="00FC7634">
      <w:pPr>
        <w:spacing w:before="100" w:beforeAutospacing="1" w:after="100" w:afterAutospacing="1" w:line="360" w:lineRule="auto"/>
        <w:jc w:val="both"/>
      </w:pPr>
      <w:r w:rsidRPr="00FC7634">
        <w:t>The objective of Sprint II was to evaluate model performance and integrate explainability techniques.</w:t>
      </w:r>
    </w:p>
    <w:p w14:paraId="4A7828C7" w14:textId="77777777" w:rsidR="00FC7634" w:rsidRPr="00FC7634" w:rsidRDefault="00FC7634" w:rsidP="00FC7634">
      <w:pPr>
        <w:spacing w:before="100" w:beforeAutospacing="1" w:after="100" w:afterAutospacing="1" w:line="360" w:lineRule="auto"/>
        <w:jc w:val="both"/>
      </w:pPr>
      <w:r w:rsidRPr="00FC7634">
        <w:rPr>
          <w:b/>
          <w:bCs/>
        </w:rPr>
        <w:t>User Stories:</w:t>
      </w:r>
    </w:p>
    <w:p w14:paraId="7EC14536" w14:textId="77777777" w:rsidR="00FC7634" w:rsidRPr="00FC7634" w:rsidRDefault="00FC7634" w:rsidP="00FC7634">
      <w:pPr>
        <w:numPr>
          <w:ilvl w:val="0"/>
          <w:numId w:val="23"/>
        </w:numPr>
        <w:spacing w:before="100" w:beforeAutospacing="1" w:after="100" w:afterAutospacing="1" w:line="360" w:lineRule="auto"/>
        <w:jc w:val="both"/>
      </w:pPr>
      <w:r w:rsidRPr="00FC7634">
        <w:t xml:space="preserve">As a developer, I want to validate the model using cross-validation to ensure reliability </w:t>
      </w:r>
    </w:p>
    <w:p w14:paraId="57893089" w14:textId="77777777" w:rsidR="00FC7634" w:rsidRPr="00FC7634" w:rsidRDefault="00FC7634" w:rsidP="00FC7634">
      <w:pPr>
        <w:numPr>
          <w:ilvl w:val="0"/>
          <w:numId w:val="23"/>
        </w:numPr>
        <w:spacing w:before="100" w:beforeAutospacing="1" w:after="100" w:afterAutospacing="1" w:line="360" w:lineRule="auto"/>
        <w:jc w:val="both"/>
      </w:pPr>
      <w:r w:rsidRPr="00FC7634">
        <w:t xml:space="preserve">As a user, I want to understand why a prediction is made </w:t>
      </w:r>
    </w:p>
    <w:p w14:paraId="4517E4A4" w14:textId="77777777" w:rsidR="00FC7634" w:rsidRPr="00FC7634" w:rsidRDefault="00FC7634" w:rsidP="00FC7634">
      <w:pPr>
        <w:numPr>
          <w:ilvl w:val="0"/>
          <w:numId w:val="23"/>
        </w:numPr>
        <w:spacing w:before="100" w:beforeAutospacing="1" w:after="100" w:afterAutospacing="1" w:line="360" w:lineRule="auto"/>
        <w:jc w:val="both"/>
      </w:pPr>
      <w:r w:rsidRPr="00FC7634">
        <w:t xml:space="preserve">As a system designer, I want to convert predictions into a risk score </w:t>
      </w:r>
    </w:p>
    <w:p w14:paraId="40AB3E7F" w14:textId="77777777" w:rsidR="00FC7634" w:rsidRPr="00FC7634" w:rsidRDefault="00FC7634" w:rsidP="00FC7634">
      <w:pPr>
        <w:spacing w:before="100" w:beforeAutospacing="1" w:after="100" w:afterAutospacing="1" w:line="360" w:lineRule="auto"/>
        <w:jc w:val="both"/>
      </w:pPr>
      <w:r w:rsidRPr="00FC7634">
        <w:rPr>
          <w:b/>
          <w:bCs/>
        </w:rPr>
        <w:t>Sprint Goals:</w:t>
      </w:r>
    </w:p>
    <w:p w14:paraId="04895C97" w14:textId="77777777" w:rsidR="00FC7634" w:rsidRPr="00FC7634" w:rsidRDefault="00FC7634" w:rsidP="00FC7634">
      <w:pPr>
        <w:numPr>
          <w:ilvl w:val="0"/>
          <w:numId w:val="24"/>
        </w:numPr>
        <w:spacing w:before="100" w:beforeAutospacing="1" w:after="100" w:afterAutospacing="1" w:line="360" w:lineRule="auto"/>
        <w:jc w:val="both"/>
      </w:pPr>
      <w:r w:rsidRPr="00FC7634">
        <w:t xml:space="preserve">Model evaluation using metrics </w:t>
      </w:r>
    </w:p>
    <w:p w14:paraId="24B1C727" w14:textId="77777777" w:rsidR="00FC7634" w:rsidRPr="00FC7634" w:rsidRDefault="00FC7634" w:rsidP="00FC7634">
      <w:pPr>
        <w:numPr>
          <w:ilvl w:val="0"/>
          <w:numId w:val="24"/>
        </w:numPr>
        <w:spacing w:before="100" w:beforeAutospacing="1" w:after="100" w:afterAutospacing="1" w:line="360" w:lineRule="auto"/>
        <w:jc w:val="both"/>
      </w:pPr>
      <w:r w:rsidRPr="00FC7634">
        <w:t xml:space="preserve">Cross-validation implementation </w:t>
      </w:r>
    </w:p>
    <w:p w14:paraId="5331E2C8" w14:textId="77777777" w:rsidR="00FC7634" w:rsidRPr="00FC7634" w:rsidRDefault="00FC7634" w:rsidP="00FC7634">
      <w:pPr>
        <w:numPr>
          <w:ilvl w:val="0"/>
          <w:numId w:val="24"/>
        </w:numPr>
        <w:spacing w:before="100" w:beforeAutospacing="1" w:after="100" w:afterAutospacing="1" w:line="360" w:lineRule="auto"/>
        <w:jc w:val="both"/>
      </w:pPr>
      <w:r w:rsidRPr="00FC7634">
        <w:t xml:space="preserve">Explainability using SHAP </w:t>
      </w:r>
    </w:p>
    <w:p w14:paraId="1A17E7B7" w14:textId="4472C3CD" w:rsidR="00FC7634" w:rsidRPr="00FC7634" w:rsidRDefault="00FC7634" w:rsidP="00FC7634">
      <w:pPr>
        <w:numPr>
          <w:ilvl w:val="0"/>
          <w:numId w:val="24"/>
        </w:numPr>
        <w:spacing w:before="100" w:beforeAutospacing="1" w:after="100" w:afterAutospacing="1" w:line="360" w:lineRule="auto"/>
        <w:jc w:val="both"/>
      </w:pPr>
      <w:r w:rsidRPr="00FC7634">
        <w:t xml:space="preserve">Risk scoring mechanism </w:t>
      </w:r>
    </w:p>
    <w:p w14:paraId="222115AC" w14:textId="77777777" w:rsidR="00FC7634" w:rsidRPr="00FC7634" w:rsidRDefault="00FC7634" w:rsidP="00FC7634">
      <w:pPr>
        <w:spacing w:before="100" w:beforeAutospacing="1" w:after="100" w:afterAutospacing="1" w:line="360" w:lineRule="auto"/>
        <w:jc w:val="both"/>
        <w:outlineLvl w:val="2"/>
        <w:rPr>
          <w:b/>
          <w:bCs/>
        </w:rPr>
      </w:pPr>
      <w:r w:rsidRPr="00FC7634">
        <w:rPr>
          <w:b/>
          <w:bCs/>
        </w:rPr>
        <w:t>3.2.2 Functional Document</w:t>
      </w:r>
    </w:p>
    <w:p w14:paraId="15FD2E9B" w14:textId="77777777" w:rsidR="00FC7634" w:rsidRPr="00FC7634" w:rsidRDefault="00FC7634" w:rsidP="00FC7634">
      <w:pPr>
        <w:spacing w:before="100" w:beforeAutospacing="1" w:after="100" w:afterAutospacing="1" w:line="360" w:lineRule="auto"/>
        <w:jc w:val="both"/>
      </w:pPr>
      <w:r w:rsidRPr="00FC7634">
        <w:t>In this sprint, advanced functionalities were added to the system.</w:t>
      </w:r>
    </w:p>
    <w:p w14:paraId="2CF1A762" w14:textId="77777777" w:rsidR="00FC7634" w:rsidRPr="00FC7634" w:rsidRDefault="00FC7634" w:rsidP="00FC7634">
      <w:pPr>
        <w:spacing w:before="100" w:beforeAutospacing="1" w:after="100" w:afterAutospacing="1" w:line="360" w:lineRule="auto"/>
        <w:jc w:val="both"/>
      </w:pPr>
      <w:r w:rsidRPr="00FC7634">
        <w:rPr>
          <w:b/>
          <w:bCs/>
        </w:rPr>
        <w:t>Key Functionalities:</w:t>
      </w:r>
    </w:p>
    <w:p w14:paraId="4DAF217C" w14:textId="77777777" w:rsidR="00FC7634" w:rsidRPr="00FC7634" w:rsidRDefault="00FC7634" w:rsidP="00FC7634">
      <w:pPr>
        <w:numPr>
          <w:ilvl w:val="0"/>
          <w:numId w:val="25"/>
        </w:numPr>
        <w:spacing w:before="100" w:beforeAutospacing="1" w:after="100" w:afterAutospacing="1" w:line="360" w:lineRule="auto"/>
        <w:jc w:val="both"/>
      </w:pPr>
      <w:r w:rsidRPr="00FC7634">
        <w:t xml:space="preserve">Evaluate model performance using accuracy, precision, recall, and F1-score </w:t>
      </w:r>
    </w:p>
    <w:p w14:paraId="52A46571" w14:textId="77777777" w:rsidR="00FC7634" w:rsidRPr="00FC7634" w:rsidRDefault="00FC7634" w:rsidP="00FC7634">
      <w:pPr>
        <w:numPr>
          <w:ilvl w:val="0"/>
          <w:numId w:val="25"/>
        </w:numPr>
        <w:spacing w:before="100" w:beforeAutospacing="1" w:after="100" w:afterAutospacing="1" w:line="360" w:lineRule="auto"/>
        <w:jc w:val="both"/>
      </w:pPr>
      <w:r w:rsidRPr="00FC7634">
        <w:t xml:space="preserve">Perform 5-fold cross-validation for robust validation </w:t>
      </w:r>
    </w:p>
    <w:p w14:paraId="07D48043" w14:textId="77777777" w:rsidR="00FC7634" w:rsidRPr="00FC7634" w:rsidRDefault="00FC7634" w:rsidP="00FC7634">
      <w:pPr>
        <w:numPr>
          <w:ilvl w:val="0"/>
          <w:numId w:val="25"/>
        </w:numPr>
        <w:spacing w:before="100" w:beforeAutospacing="1" w:after="100" w:afterAutospacing="1" w:line="360" w:lineRule="auto"/>
        <w:jc w:val="both"/>
      </w:pPr>
      <w:r w:rsidRPr="00FC7634">
        <w:t xml:space="preserve">Generate SHAP-based feature importance </w:t>
      </w:r>
    </w:p>
    <w:p w14:paraId="7E494681" w14:textId="77777777" w:rsidR="00FC7634" w:rsidRPr="00FC7634" w:rsidRDefault="00FC7634" w:rsidP="00FC7634">
      <w:pPr>
        <w:numPr>
          <w:ilvl w:val="0"/>
          <w:numId w:val="25"/>
        </w:numPr>
        <w:spacing w:before="100" w:beforeAutospacing="1" w:after="100" w:afterAutospacing="1" w:line="360" w:lineRule="auto"/>
        <w:jc w:val="both"/>
      </w:pPr>
      <w:r w:rsidRPr="00FC7634">
        <w:t xml:space="preserve">Convert predicted probabilities into a risk score </w:t>
      </w:r>
    </w:p>
    <w:p w14:paraId="3BD05E4A" w14:textId="01CE7348" w:rsidR="00FC7634" w:rsidRPr="00FC7634" w:rsidRDefault="00FC7634" w:rsidP="00FC7634">
      <w:pPr>
        <w:spacing w:before="100" w:beforeAutospacing="1" w:after="100" w:afterAutospacing="1" w:line="360" w:lineRule="auto"/>
        <w:jc w:val="both"/>
      </w:pPr>
      <w:r w:rsidRPr="00FC7634">
        <w:t>These functionalities enhance both the reliability and interpretability of the system.</w:t>
      </w:r>
    </w:p>
    <w:p w14:paraId="43BE1034" w14:textId="77777777" w:rsidR="00FC7634" w:rsidRPr="00FC7634" w:rsidRDefault="00FC7634" w:rsidP="00FC7634">
      <w:pPr>
        <w:spacing w:before="100" w:beforeAutospacing="1" w:after="100" w:afterAutospacing="1" w:line="360" w:lineRule="auto"/>
        <w:jc w:val="both"/>
        <w:outlineLvl w:val="2"/>
        <w:rPr>
          <w:b/>
          <w:bCs/>
        </w:rPr>
      </w:pPr>
      <w:r w:rsidRPr="00FC7634">
        <w:rPr>
          <w:b/>
          <w:bCs/>
        </w:rPr>
        <w:lastRenderedPageBreak/>
        <w:t>3.2.3 Architecture Document</w:t>
      </w:r>
    </w:p>
    <w:p w14:paraId="73F3FCA3" w14:textId="77777777" w:rsidR="00FC7634" w:rsidRPr="00FC7634" w:rsidRDefault="00FC7634" w:rsidP="00FC7634">
      <w:pPr>
        <w:spacing w:before="100" w:beforeAutospacing="1" w:after="100" w:afterAutospacing="1" w:line="360" w:lineRule="auto"/>
        <w:jc w:val="both"/>
      </w:pPr>
      <w:r w:rsidRPr="00FC7634">
        <w:t>The architecture was extended to include evaluation and explainability modules.</w:t>
      </w:r>
    </w:p>
    <w:p w14:paraId="722FF392" w14:textId="77777777" w:rsidR="00FC7634" w:rsidRPr="00FC7634" w:rsidRDefault="00FC7634" w:rsidP="00FC7634">
      <w:pPr>
        <w:spacing w:before="100" w:beforeAutospacing="1" w:after="100" w:afterAutospacing="1" w:line="360" w:lineRule="auto"/>
        <w:jc w:val="both"/>
      </w:pPr>
      <w:r w:rsidRPr="00FC7634">
        <w:rPr>
          <w:b/>
          <w:bCs/>
        </w:rPr>
        <w:t>Additional Components:</w:t>
      </w:r>
    </w:p>
    <w:p w14:paraId="34A019B5" w14:textId="77777777" w:rsidR="00FC7634" w:rsidRPr="00FC7634" w:rsidRDefault="00FC7634" w:rsidP="00FC7634">
      <w:pPr>
        <w:numPr>
          <w:ilvl w:val="0"/>
          <w:numId w:val="26"/>
        </w:numPr>
        <w:spacing w:before="100" w:beforeAutospacing="1" w:after="100" w:afterAutospacing="1" w:line="360" w:lineRule="auto"/>
        <w:jc w:val="both"/>
      </w:pPr>
      <w:r w:rsidRPr="00FC7634">
        <w:t xml:space="preserve">Evaluation Layer – Computes performance metrics </w:t>
      </w:r>
    </w:p>
    <w:p w14:paraId="7D06FD5B" w14:textId="77777777" w:rsidR="00FC7634" w:rsidRPr="00FC7634" w:rsidRDefault="00FC7634" w:rsidP="00FC7634">
      <w:pPr>
        <w:numPr>
          <w:ilvl w:val="0"/>
          <w:numId w:val="26"/>
        </w:numPr>
        <w:spacing w:before="100" w:beforeAutospacing="1" w:after="100" w:afterAutospacing="1" w:line="360" w:lineRule="auto"/>
        <w:jc w:val="both"/>
      </w:pPr>
      <w:r w:rsidRPr="00FC7634">
        <w:t xml:space="preserve">Cross-Validation Module – Validates model stability </w:t>
      </w:r>
    </w:p>
    <w:p w14:paraId="10328CA4" w14:textId="77777777" w:rsidR="00FC7634" w:rsidRPr="00FC7634" w:rsidRDefault="00FC7634" w:rsidP="00FC7634">
      <w:pPr>
        <w:numPr>
          <w:ilvl w:val="0"/>
          <w:numId w:val="26"/>
        </w:numPr>
        <w:spacing w:before="100" w:beforeAutospacing="1" w:after="100" w:afterAutospacing="1" w:line="360" w:lineRule="auto"/>
        <w:jc w:val="both"/>
      </w:pPr>
      <w:r w:rsidRPr="00FC7634">
        <w:t xml:space="preserve">Explainability Layer – Generates SHAP values </w:t>
      </w:r>
    </w:p>
    <w:p w14:paraId="7E4A175D" w14:textId="77777777" w:rsidR="00FC7634" w:rsidRPr="00FC7634" w:rsidRDefault="00FC7634" w:rsidP="00FC7634">
      <w:pPr>
        <w:numPr>
          <w:ilvl w:val="0"/>
          <w:numId w:val="26"/>
        </w:numPr>
        <w:spacing w:before="100" w:beforeAutospacing="1" w:after="100" w:afterAutospacing="1" w:line="360" w:lineRule="auto"/>
        <w:jc w:val="both"/>
      </w:pPr>
      <w:r w:rsidRPr="00FC7634">
        <w:t xml:space="preserve">Risk Scoring Module – Converts probability to risk score </w:t>
      </w:r>
    </w:p>
    <w:p w14:paraId="7474E1EB" w14:textId="3EFF68E5" w:rsidR="00FC7634" w:rsidRPr="00FC7634" w:rsidRDefault="00FC7634" w:rsidP="00FC7634">
      <w:pPr>
        <w:spacing w:before="100" w:beforeAutospacing="1" w:after="100" w:afterAutospacing="1" w:line="360" w:lineRule="auto"/>
        <w:jc w:val="both"/>
      </w:pPr>
      <w:r w:rsidRPr="00FC7634">
        <w:t>This layered architecture ensures that predictions are both accurate and interpretable.</w:t>
      </w:r>
    </w:p>
    <w:p w14:paraId="430BFB51" w14:textId="77777777" w:rsidR="00FC7634" w:rsidRPr="00FC7634" w:rsidRDefault="00FC7634" w:rsidP="00FC7634">
      <w:pPr>
        <w:spacing w:before="100" w:beforeAutospacing="1" w:after="100" w:afterAutospacing="1" w:line="360" w:lineRule="auto"/>
        <w:jc w:val="both"/>
        <w:outlineLvl w:val="2"/>
        <w:rPr>
          <w:b/>
          <w:bCs/>
        </w:rPr>
      </w:pPr>
      <w:r w:rsidRPr="00FC7634">
        <w:rPr>
          <w:b/>
          <w:bCs/>
        </w:rPr>
        <w:t>3.2.4 Outcome of Objectives / Result Analysis</w:t>
      </w:r>
    </w:p>
    <w:p w14:paraId="6B393552" w14:textId="77777777" w:rsidR="00FC7634" w:rsidRPr="00FC7634" w:rsidRDefault="00FC7634" w:rsidP="00FC7634">
      <w:pPr>
        <w:spacing w:before="100" w:beforeAutospacing="1" w:after="100" w:afterAutospacing="1" w:line="360" w:lineRule="auto"/>
        <w:jc w:val="both"/>
      </w:pPr>
      <w:r w:rsidRPr="00FC7634">
        <w:t>The evaluation results showed that Random Forest achieved the highest accuracy of 99.86%, followed by Gradient Boosting with 99.73%. Logistic Regression performed comparatively lower due to its linear nature.</w:t>
      </w:r>
    </w:p>
    <w:p w14:paraId="0CBF769D" w14:textId="77777777" w:rsidR="00FC7634" w:rsidRPr="00FC7634" w:rsidRDefault="00FC7634" w:rsidP="00FC7634">
      <w:pPr>
        <w:spacing w:before="100" w:beforeAutospacing="1" w:after="100" w:afterAutospacing="1" w:line="360" w:lineRule="auto"/>
        <w:jc w:val="both"/>
      </w:pPr>
      <w:r w:rsidRPr="00FC7634">
        <w:t>The 5-fold cross-validation results confirmed model stability, with Random Forest achieving a mean accuracy of 97.10%.</w:t>
      </w:r>
    </w:p>
    <w:p w14:paraId="408A91EA" w14:textId="2F7F3ACC" w:rsidR="00FC7634" w:rsidRPr="00FC7634" w:rsidRDefault="00FC7634" w:rsidP="00FC7634">
      <w:pPr>
        <w:spacing w:before="100" w:beforeAutospacing="1" w:after="100" w:afterAutospacing="1" w:line="360" w:lineRule="auto"/>
        <w:jc w:val="both"/>
      </w:pPr>
      <w:r w:rsidRPr="00FC7634">
        <w:t>SHAP analysis identified key environmental factors such as light exposure, humidity, and temperature as the most influential features affecting spoilage risk.</w:t>
      </w:r>
    </w:p>
    <w:p w14:paraId="1F0C954D" w14:textId="77777777" w:rsidR="00FC7634" w:rsidRPr="00FC7634" w:rsidRDefault="00FC7634" w:rsidP="00FC7634">
      <w:pPr>
        <w:spacing w:before="100" w:beforeAutospacing="1" w:after="100" w:afterAutospacing="1" w:line="360" w:lineRule="auto"/>
        <w:jc w:val="both"/>
        <w:outlineLvl w:val="2"/>
        <w:rPr>
          <w:b/>
          <w:bCs/>
        </w:rPr>
      </w:pPr>
      <w:r w:rsidRPr="00FC7634">
        <w:rPr>
          <w:b/>
          <w:bCs/>
        </w:rPr>
        <w:t>3.2.5 Sprint Retrospective</w:t>
      </w:r>
    </w:p>
    <w:p w14:paraId="655FEAF8" w14:textId="77777777" w:rsidR="00FC7634" w:rsidRPr="00FC7634" w:rsidRDefault="00FC7634" w:rsidP="00FC7634">
      <w:pPr>
        <w:spacing w:before="100" w:beforeAutospacing="1" w:after="100" w:afterAutospacing="1" w:line="360" w:lineRule="auto"/>
        <w:jc w:val="both"/>
      </w:pPr>
      <w:r w:rsidRPr="00FC7634">
        <w:rPr>
          <w:b/>
          <w:bCs/>
        </w:rPr>
        <w:t>What went well:</w:t>
      </w:r>
    </w:p>
    <w:p w14:paraId="2BC613F2" w14:textId="77777777" w:rsidR="00FC7634" w:rsidRPr="00FC7634" w:rsidRDefault="00FC7634" w:rsidP="00FC7634">
      <w:pPr>
        <w:numPr>
          <w:ilvl w:val="0"/>
          <w:numId w:val="27"/>
        </w:numPr>
        <w:spacing w:before="100" w:beforeAutospacing="1" w:after="100" w:afterAutospacing="1" w:line="360" w:lineRule="auto"/>
        <w:jc w:val="both"/>
      </w:pPr>
      <w:r w:rsidRPr="00FC7634">
        <w:t xml:space="preserve">Successful implementation of cross-validation </w:t>
      </w:r>
    </w:p>
    <w:p w14:paraId="68F7FB4F" w14:textId="77777777" w:rsidR="00FC7634" w:rsidRPr="00FC7634" w:rsidRDefault="00FC7634" w:rsidP="00FC7634">
      <w:pPr>
        <w:numPr>
          <w:ilvl w:val="0"/>
          <w:numId w:val="27"/>
        </w:numPr>
        <w:spacing w:before="100" w:beforeAutospacing="1" w:after="100" w:afterAutospacing="1" w:line="360" w:lineRule="auto"/>
        <w:jc w:val="both"/>
      </w:pPr>
      <w:r w:rsidRPr="00FC7634">
        <w:t xml:space="preserve">High model accuracy achieved </w:t>
      </w:r>
    </w:p>
    <w:p w14:paraId="0C710215" w14:textId="77777777" w:rsidR="00FC7634" w:rsidRPr="00FC7634" w:rsidRDefault="00FC7634" w:rsidP="00FC7634">
      <w:pPr>
        <w:numPr>
          <w:ilvl w:val="0"/>
          <w:numId w:val="27"/>
        </w:numPr>
        <w:spacing w:before="100" w:beforeAutospacing="1" w:after="100" w:afterAutospacing="1" w:line="360" w:lineRule="auto"/>
        <w:jc w:val="both"/>
      </w:pPr>
      <w:r w:rsidRPr="00FC7634">
        <w:t xml:space="preserve">Integration of explainability techniques </w:t>
      </w:r>
    </w:p>
    <w:p w14:paraId="6669A72F" w14:textId="77777777" w:rsidR="00FC7634" w:rsidRPr="00FC7634" w:rsidRDefault="00FC7634" w:rsidP="00FC7634">
      <w:pPr>
        <w:spacing w:before="100" w:beforeAutospacing="1" w:after="100" w:afterAutospacing="1" w:line="360" w:lineRule="auto"/>
        <w:jc w:val="both"/>
      </w:pPr>
      <w:r w:rsidRPr="00FC7634">
        <w:rPr>
          <w:b/>
          <w:bCs/>
        </w:rPr>
        <w:t>What could be improved:</w:t>
      </w:r>
    </w:p>
    <w:p w14:paraId="7E3FA1D1" w14:textId="77777777" w:rsidR="00FC7634" w:rsidRPr="00FC7634" w:rsidRDefault="00FC7634" w:rsidP="00FC7634">
      <w:pPr>
        <w:numPr>
          <w:ilvl w:val="0"/>
          <w:numId w:val="28"/>
        </w:numPr>
        <w:spacing w:before="100" w:beforeAutospacing="1" w:after="100" w:afterAutospacing="1" w:line="360" w:lineRule="auto"/>
        <w:jc w:val="both"/>
      </w:pPr>
      <w:r w:rsidRPr="00FC7634">
        <w:t xml:space="preserve">Need for real-time deployment </w:t>
      </w:r>
    </w:p>
    <w:p w14:paraId="6A2FD6C5" w14:textId="77777777" w:rsidR="00FC7634" w:rsidRPr="00FC7634" w:rsidRDefault="00FC7634" w:rsidP="00FC7634">
      <w:pPr>
        <w:numPr>
          <w:ilvl w:val="0"/>
          <w:numId w:val="28"/>
        </w:numPr>
        <w:spacing w:before="100" w:beforeAutospacing="1" w:after="100" w:afterAutospacing="1" w:line="360" w:lineRule="auto"/>
        <w:jc w:val="both"/>
      </w:pPr>
      <w:r w:rsidRPr="00FC7634">
        <w:t xml:space="preserve">Expansion of dataset for better generalization </w:t>
      </w:r>
    </w:p>
    <w:p w14:paraId="2324C00A" w14:textId="77777777" w:rsidR="00FC7634" w:rsidRDefault="00FC7634" w:rsidP="00FC7634">
      <w:pPr>
        <w:spacing w:before="100" w:beforeAutospacing="1" w:after="100" w:afterAutospacing="1" w:line="360" w:lineRule="auto"/>
        <w:jc w:val="both"/>
        <w:rPr>
          <w:b/>
          <w:bCs/>
        </w:rPr>
      </w:pPr>
    </w:p>
    <w:p w14:paraId="484F298B" w14:textId="355F469D" w:rsidR="00FC7634" w:rsidRPr="00FC7634" w:rsidRDefault="00FC7634" w:rsidP="00FC7634">
      <w:pPr>
        <w:spacing w:before="100" w:beforeAutospacing="1" w:after="100" w:afterAutospacing="1" w:line="360" w:lineRule="auto"/>
        <w:jc w:val="both"/>
      </w:pPr>
      <w:r w:rsidRPr="00FC7634">
        <w:rPr>
          <w:b/>
          <w:bCs/>
        </w:rPr>
        <w:t>Action Plan:</w:t>
      </w:r>
    </w:p>
    <w:p w14:paraId="1FF99B81" w14:textId="77777777" w:rsidR="00FC7634" w:rsidRPr="00FC7634" w:rsidRDefault="00FC7634" w:rsidP="00FC7634">
      <w:pPr>
        <w:numPr>
          <w:ilvl w:val="0"/>
          <w:numId w:val="29"/>
        </w:numPr>
        <w:spacing w:before="100" w:beforeAutospacing="1" w:after="100" w:afterAutospacing="1" w:line="360" w:lineRule="auto"/>
        <w:jc w:val="both"/>
      </w:pPr>
      <w:r w:rsidRPr="00FC7634">
        <w:t xml:space="preserve">Improve system scalability </w:t>
      </w:r>
    </w:p>
    <w:p w14:paraId="45CF6DD1" w14:textId="77777777" w:rsidR="00FC7634" w:rsidRPr="00FC7634" w:rsidRDefault="00FC7634" w:rsidP="00FC7634">
      <w:pPr>
        <w:numPr>
          <w:ilvl w:val="0"/>
          <w:numId w:val="29"/>
        </w:numPr>
        <w:spacing w:before="100" w:beforeAutospacing="1" w:after="100" w:afterAutospacing="1" w:line="360" w:lineRule="auto"/>
        <w:jc w:val="both"/>
      </w:pPr>
      <w:r w:rsidRPr="00FC7634">
        <w:t>Explore real-time IoT integration</w:t>
      </w:r>
    </w:p>
    <w:p w14:paraId="236EBA43" w14:textId="53E812A7" w:rsidR="00FC7634" w:rsidRDefault="00FC7634">
      <w:pPr>
        <w:spacing w:after="160" w:line="278" w:lineRule="auto"/>
        <w:rPr>
          <w:b/>
        </w:rPr>
      </w:pPr>
      <w:r>
        <w:rPr>
          <w:b/>
        </w:rPr>
        <w:br w:type="page"/>
      </w:r>
    </w:p>
    <w:p w14:paraId="6277D8B2" w14:textId="78F43683" w:rsidR="00FC7634" w:rsidRDefault="00FC7634" w:rsidP="00FC7634">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4</w:t>
      </w:r>
    </w:p>
    <w:p w14:paraId="2AC11416" w14:textId="77777777" w:rsidR="00FC7634" w:rsidRDefault="00FC7634" w:rsidP="00FC7634">
      <w:pPr>
        <w:pStyle w:val="BodyText"/>
        <w:spacing w:before="5"/>
        <w:rPr>
          <w:b/>
          <w:sz w:val="32"/>
          <w:szCs w:val="32"/>
        </w:rPr>
      </w:pPr>
    </w:p>
    <w:p w14:paraId="09207467" w14:textId="391670B3" w:rsidR="00FC7634" w:rsidRDefault="00FC7634" w:rsidP="00FC7634">
      <w:pPr>
        <w:spacing w:before="1"/>
        <w:ind w:left="2266" w:right="2643"/>
        <w:jc w:val="center"/>
        <w:rPr>
          <w:b/>
          <w:sz w:val="32"/>
          <w:szCs w:val="32"/>
        </w:rPr>
      </w:pPr>
      <w:r>
        <w:rPr>
          <w:b/>
          <w:sz w:val="32"/>
          <w:szCs w:val="32"/>
        </w:rPr>
        <w:t>S</w:t>
      </w:r>
      <w:r>
        <w:rPr>
          <w:b/>
          <w:sz w:val="32"/>
          <w:szCs w:val="32"/>
        </w:rPr>
        <w:t>YSTEM DESIGN AND METHODOLOGY</w:t>
      </w:r>
    </w:p>
    <w:p w14:paraId="608C4D6B" w14:textId="77777777" w:rsidR="00FC7634" w:rsidRDefault="00FC7634" w:rsidP="00FC7634">
      <w:pPr>
        <w:spacing w:before="1"/>
        <w:ind w:left="2266" w:right="2643"/>
        <w:jc w:val="center"/>
        <w:rPr>
          <w:b/>
          <w:sz w:val="32"/>
          <w:szCs w:val="32"/>
        </w:rPr>
      </w:pPr>
    </w:p>
    <w:p w14:paraId="734B5C85" w14:textId="58134213" w:rsidR="00FC7634" w:rsidRDefault="00FC7634" w:rsidP="00FC7634">
      <w:pPr>
        <w:pStyle w:val="ListParagraph"/>
        <w:tabs>
          <w:tab w:val="left" w:pos="1080"/>
        </w:tabs>
        <w:spacing w:before="114" w:line="360" w:lineRule="auto"/>
        <w:rPr>
          <w:b/>
          <w:sz w:val="32"/>
          <w:szCs w:val="32"/>
        </w:rPr>
      </w:pPr>
      <w:r>
        <w:rPr>
          <w:b/>
          <w:sz w:val="32"/>
          <w:szCs w:val="32"/>
        </w:rPr>
        <w:t>4.1</w:t>
      </w:r>
      <w:r w:rsidRPr="00FC7634">
        <w:rPr>
          <w:b/>
          <w:sz w:val="32"/>
          <w:szCs w:val="32"/>
        </w:rPr>
        <w:t xml:space="preserve">  </w:t>
      </w:r>
      <w:r>
        <w:rPr>
          <w:b/>
          <w:sz w:val="32"/>
          <w:szCs w:val="32"/>
        </w:rPr>
        <w:t>System Overview</w:t>
      </w:r>
    </w:p>
    <w:p w14:paraId="451E9FF4" w14:textId="77777777" w:rsidR="00FC7634" w:rsidRDefault="00FC7634" w:rsidP="00FC7634">
      <w:pPr>
        <w:pStyle w:val="NormalWeb"/>
        <w:spacing w:line="360" w:lineRule="auto"/>
        <w:jc w:val="both"/>
      </w:pPr>
      <w:r>
        <w:t xml:space="preserve">The proposed </w:t>
      </w:r>
      <w:proofErr w:type="spellStart"/>
      <w:r>
        <w:t>CropSight</w:t>
      </w:r>
      <w:proofErr w:type="spellEnd"/>
      <w:r>
        <w:t xml:space="preserve"> system is designed as an intelligent and explainable framework for predicting spoilage risk in post-harvest storage environments. The system integrates environmental data processing, machine learning-based prediction, and explainability mechanisms to provide both accurate and interpretable results.</w:t>
      </w:r>
    </w:p>
    <w:p w14:paraId="42EB3187" w14:textId="77777777" w:rsidR="00FC7634" w:rsidRDefault="00FC7634" w:rsidP="00FC7634">
      <w:pPr>
        <w:pStyle w:val="NormalWeb"/>
        <w:spacing w:line="360" w:lineRule="auto"/>
        <w:jc w:val="both"/>
      </w:pPr>
      <w:r>
        <w:t>The overall workflow of the system involves data collection, preprocessing, model training, evaluation, and risk score generation. Environmental parameters such as temperature, humidity, light exposure, carbon dioxide concentration, and fruit type are used as inputs to the system.</w:t>
      </w:r>
    </w:p>
    <w:p w14:paraId="0F7754A7" w14:textId="506C92A8" w:rsidR="00FC7634" w:rsidRDefault="00FC7634" w:rsidP="00FC7634">
      <w:pPr>
        <w:pStyle w:val="NormalWeb"/>
        <w:spacing w:line="360" w:lineRule="auto"/>
        <w:jc w:val="both"/>
      </w:pPr>
      <w:r>
        <w:t xml:space="preserve">The processed data is fed into machine learning models, which classify storage conditions as either </w:t>
      </w:r>
      <w:proofErr w:type="spellStart"/>
      <w:r>
        <w:t>favorable</w:t>
      </w:r>
      <w:proofErr w:type="spellEnd"/>
      <w:r>
        <w:t xml:space="preserve"> or </w:t>
      </w:r>
      <w:proofErr w:type="spellStart"/>
      <w:r>
        <w:t>unfavorable</w:t>
      </w:r>
      <w:proofErr w:type="spellEnd"/>
      <w:r>
        <w:t>. The predicted probability of spoilage is further converted into a continuous risk score, enabling easier interpretation and decision-making.</w:t>
      </w:r>
    </w:p>
    <w:p w14:paraId="5D1C6480" w14:textId="761E17FA" w:rsidR="00FC7634" w:rsidRDefault="00FC7634" w:rsidP="00FC7634">
      <w:pPr>
        <w:pStyle w:val="ListParagraph"/>
        <w:tabs>
          <w:tab w:val="left" w:pos="1080"/>
        </w:tabs>
        <w:spacing w:before="114" w:line="360" w:lineRule="auto"/>
        <w:rPr>
          <w:b/>
          <w:sz w:val="32"/>
          <w:szCs w:val="32"/>
        </w:rPr>
      </w:pPr>
      <w:r>
        <w:rPr>
          <w:b/>
          <w:sz w:val="32"/>
          <w:szCs w:val="32"/>
        </w:rPr>
        <w:t>4.</w:t>
      </w:r>
      <w:r>
        <w:rPr>
          <w:b/>
          <w:sz w:val="32"/>
          <w:szCs w:val="32"/>
        </w:rPr>
        <w:t>2</w:t>
      </w:r>
      <w:r w:rsidRPr="00FC7634">
        <w:rPr>
          <w:b/>
          <w:sz w:val="32"/>
          <w:szCs w:val="32"/>
        </w:rPr>
        <w:t xml:space="preserve">  </w:t>
      </w:r>
      <w:r>
        <w:rPr>
          <w:b/>
          <w:sz w:val="32"/>
          <w:szCs w:val="32"/>
        </w:rPr>
        <w:t>System Architecture</w:t>
      </w:r>
      <w:r>
        <w:rPr>
          <w:b/>
          <w:sz w:val="32"/>
          <w:szCs w:val="32"/>
        </w:rPr>
        <w:t xml:space="preserve"> </w:t>
      </w:r>
    </w:p>
    <w:p w14:paraId="344E3BD3" w14:textId="77777777" w:rsidR="00FC7634" w:rsidRDefault="00FC7634" w:rsidP="00FC7634">
      <w:pPr>
        <w:pStyle w:val="NormalWeb"/>
        <w:spacing w:line="360" w:lineRule="auto"/>
        <w:jc w:val="both"/>
      </w:pPr>
      <w:r>
        <w:t xml:space="preserve">The architecture of the </w:t>
      </w:r>
      <w:proofErr w:type="spellStart"/>
      <w:r>
        <w:t>CropSight</w:t>
      </w:r>
      <w:proofErr w:type="spellEnd"/>
      <w:r>
        <w:t xml:space="preserve"> system is designed in a modular manner to ensure scalability and efficiency. The system consists of the following components:</w:t>
      </w:r>
    </w:p>
    <w:p w14:paraId="3859E4F2" w14:textId="77777777" w:rsidR="00FC7634" w:rsidRDefault="00FC7634" w:rsidP="003F0CC4">
      <w:pPr>
        <w:numPr>
          <w:ilvl w:val="0"/>
          <w:numId w:val="30"/>
        </w:numPr>
        <w:spacing w:before="100" w:beforeAutospacing="1" w:after="100" w:afterAutospacing="1" w:line="360" w:lineRule="auto"/>
      </w:pPr>
      <w:r>
        <w:rPr>
          <w:rStyle w:val="Strong"/>
        </w:rPr>
        <w:t>Data Input Layer:</w:t>
      </w:r>
      <w:r>
        <w:br/>
        <w:t xml:space="preserve">Collects environmental parameters including temperature, humidity, light, CO₂ concentration, and fruit type. </w:t>
      </w:r>
    </w:p>
    <w:p w14:paraId="6BB0E2D7" w14:textId="77777777" w:rsidR="00FC7634" w:rsidRDefault="00FC7634" w:rsidP="003F0CC4">
      <w:pPr>
        <w:numPr>
          <w:ilvl w:val="0"/>
          <w:numId w:val="30"/>
        </w:numPr>
        <w:spacing w:before="100" w:beforeAutospacing="1" w:after="100" w:afterAutospacing="1" w:line="360" w:lineRule="auto"/>
      </w:pPr>
      <w:r>
        <w:rPr>
          <w:rStyle w:val="Strong"/>
        </w:rPr>
        <w:t>Preprocessing Layer:</w:t>
      </w:r>
      <w:r>
        <w:br/>
        <w:t xml:space="preserve">Handles data cleaning, normalization, and encoding of categorical variables using one-hot encoding. </w:t>
      </w:r>
    </w:p>
    <w:p w14:paraId="7BFB4485" w14:textId="77777777" w:rsidR="00FC7634" w:rsidRDefault="00FC7634" w:rsidP="003F0CC4">
      <w:pPr>
        <w:numPr>
          <w:ilvl w:val="0"/>
          <w:numId w:val="30"/>
        </w:numPr>
        <w:spacing w:before="100" w:beforeAutospacing="1" w:after="100" w:afterAutospacing="1" w:line="360" w:lineRule="auto"/>
      </w:pPr>
      <w:r>
        <w:rPr>
          <w:rStyle w:val="Strong"/>
        </w:rPr>
        <w:t>Feature Engineering Layer:</w:t>
      </w:r>
      <w:r>
        <w:br/>
        <w:t xml:space="preserve">Converts raw input into model-ready features such as numerical representations of categorical data. </w:t>
      </w:r>
    </w:p>
    <w:p w14:paraId="71808A3D" w14:textId="77777777" w:rsidR="00FC7634" w:rsidRDefault="00FC7634" w:rsidP="003F0CC4">
      <w:pPr>
        <w:numPr>
          <w:ilvl w:val="0"/>
          <w:numId w:val="30"/>
        </w:numPr>
        <w:spacing w:before="100" w:beforeAutospacing="1" w:after="100" w:afterAutospacing="1" w:line="360" w:lineRule="auto"/>
      </w:pPr>
      <w:r>
        <w:rPr>
          <w:rStyle w:val="Strong"/>
        </w:rPr>
        <w:lastRenderedPageBreak/>
        <w:t>Model Training Layer:</w:t>
      </w:r>
      <w:r>
        <w:br/>
        <w:t xml:space="preserve">Implements machine learning algorithms including Logistic Regression, Random Forest, and Gradient Boosting. </w:t>
      </w:r>
    </w:p>
    <w:p w14:paraId="6B4443F6" w14:textId="77777777" w:rsidR="00FC7634" w:rsidRDefault="00FC7634" w:rsidP="003F0CC4">
      <w:pPr>
        <w:numPr>
          <w:ilvl w:val="0"/>
          <w:numId w:val="30"/>
        </w:numPr>
        <w:spacing w:before="100" w:beforeAutospacing="1" w:after="100" w:afterAutospacing="1" w:line="360" w:lineRule="auto"/>
      </w:pPr>
      <w:r>
        <w:rPr>
          <w:rStyle w:val="Strong"/>
        </w:rPr>
        <w:t>Evaluation Layer:</w:t>
      </w:r>
      <w:r>
        <w:br/>
        <w:t xml:space="preserve">Computes performance metrics such as accuracy, precision, recall, and F1-score. </w:t>
      </w:r>
    </w:p>
    <w:p w14:paraId="34F033AC" w14:textId="77777777" w:rsidR="00FC7634" w:rsidRDefault="00FC7634" w:rsidP="003F0CC4">
      <w:pPr>
        <w:numPr>
          <w:ilvl w:val="0"/>
          <w:numId w:val="30"/>
        </w:numPr>
        <w:spacing w:before="100" w:beforeAutospacing="1" w:after="100" w:afterAutospacing="1" w:line="360" w:lineRule="auto"/>
      </w:pPr>
      <w:r>
        <w:rPr>
          <w:rStyle w:val="Strong"/>
        </w:rPr>
        <w:t>Explainability Layer:</w:t>
      </w:r>
      <w:r>
        <w:br/>
        <w:t xml:space="preserve">Uses SHAP analysis to interpret model predictions and identify feature importance. </w:t>
      </w:r>
    </w:p>
    <w:p w14:paraId="7DFB1856" w14:textId="77777777" w:rsidR="00FC7634" w:rsidRDefault="00FC7634" w:rsidP="003F0CC4">
      <w:pPr>
        <w:numPr>
          <w:ilvl w:val="0"/>
          <w:numId w:val="30"/>
        </w:numPr>
        <w:spacing w:before="100" w:beforeAutospacing="1" w:after="100" w:afterAutospacing="1" w:line="360" w:lineRule="auto"/>
      </w:pPr>
      <w:r>
        <w:rPr>
          <w:rStyle w:val="Strong"/>
        </w:rPr>
        <w:t>Risk Scoring Layer:</w:t>
      </w:r>
      <w:r>
        <w:br/>
        <w:t xml:space="preserve">Converts predicted probabilities into a continuous risk score ranging from 0 to 100. </w:t>
      </w:r>
    </w:p>
    <w:p w14:paraId="24E186B1" w14:textId="77777777" w:rsidR="00FC7634" w:rsidRDefault="00FC7634" w:rsidP="003F0CC4">
      <w:pPr>
        <w:numPr>
          <w:ilvl w:val="0"/>
          <w:numId w:val="30"/>
        </w:numPr>
        <w:spacing w:before="100" w:beforeAutospacing="1" w:after="100" w:afterAutospacing="1" w:line="360" w:lineRule="auto"/>
      </w:pPr>
      <w:r>
        <w:rPr>
          <w:rStyle w:val="Strong"/>
        </w:rPr>
        <w:t>Output Layer:</w:t>
      </w:r>
      <w:r>
        <w:br/>
        <w:t xml:space="preserve">Displays prediction results (Good/Bad) along with risk score and explanation. </w:t>
      </w:r>
    </w:p>
    <w:p w14:paraId="3A02E99E" w14:textId="6F688C7B" w:rsidR="00FC7634" w:rsidRPr="00FC7634" w:rsidRDefault="00FC7634" w:rsidP="00FC7634">
      <w:pPr>
        <w:pStyle w:val="ListParagraph"/>
        <w:tabs>
          <w:tab w:val="left" w:pos="1080"/>
        </w:tabs>
        <w:spacing w:before="114" w:line="360" w:lineRule="auto"/>
        <w:rPr>
          <w:b/>
          <w:sz w:val="32"/>
          <w:szCs w:val="32"/>
        </w:rPr>
      </w:pPr>
      <w:r>
        <w:rPr>
          <w:b/>
          <w:sz w:val="32"/>
          <w:szCs w:val="32"/>
        </w:rPr>
        <w:t>4.</w:t>
      </w:r>
      <w:r>
        <w:rPr>
          <w:b/>
          <w:sz w:val="32"/>
          <w:szCs w:val="32"/>
        </w:rPr>
        <w:t>3</w:t>
      </w:r>
      <w:r w:rsidRPr="00FC7634">
        <w:rPr>
          <w:b/>
          <w:sz w:val="32"/>
          <w:szCs w:val="32"/>
        </w:rPr>
        <w:t xml:space="preserve">  </w:t>
      </w:r>
      <w:r>
        <w:rPr>
          <w:b/>
          <w:sz w:val="32"/>
          <w:szCs w:val="32"/>
        </w:rPr>
        <w:t>Data Preprocessing</w:t>
      </w:r>
      <w:r>
        <w:rPr>
          <w:b/>
          <w:sz w:val="32"/>
          <w:szCs w:val="32"/>
        </w:rPr>
        <w:t xml:space="preserve"> </w:t>
      </w:r>
    </w:p>
    <w:p w14:paraId="16C9AB1D" w14:textId="77777777" w:rsidR="00FC7634" w:rsidRDefault="00FC7634" w:rsidP="00FC7634">
      <w:pPr>
        <w:pStyle w:val="NormalWeb"/>
        <w:spacing w:line="360" w:lineRule="auto"/>
        <w:jc w:val="both"/>
      </w:pPr>
      <w:r>
        <w:t>Data preprocessing is a crucial step to ensure the quality and consistency of the dataset before training machine learning models.</w:t>
      </w:r>
    </w:p>
    <w:p w14:paraId="51B64636" w14:textId="77777777" w:rsidR="00FC7634" w:rsidRDefault="00FC7634" w:rsidP="00FC7634">
      <w:pPr>
        <w:pStyle w:val="NormalWeb"/>
        <w:spacing w:line="360" w:lineRule="auto"/>
        <w:jc w:val="both"/>
      </w:pPr>
      <w:r>
        <w:t>The dataset was first examined for missing values and inconsistencies. All features were verified to be within realistic environmental ranges relevant to agricultural storage conditions.</w:t>
      </w:r>
    </w:p>
    <w:p w14:paraId="58B054D1" w14:textId="77777777" w:rsidR="00FC7634" w:rsidRDefault="00FC7634" w:rsidP="00FC7634">
      <w:pPr>
        <w:pStyle w:val="NormalWeb"/>
        <w:spacing w:line="360" w:lineRule="auto"/>
        <w:jc w:val="both"/>
      </w:pPr>
      <w:r>
        <w:t xml:space="preserve">The categorical variable representing fruit type was transformed using one-hot encoding to convert it into numerical form. This resulted in additional features such as </w:t>
      </w:r>
      <w:proofErr w:type="spellStart"/>
      <w:r>
        <w:t>Fruit_Orange</w:t>
      </w:r>
      <w:proofErr w:type="spellEnd"/>
      <w:r>
        <w:t xml:space="preserve">, </w:t>
      </w:r>
      <w:proofErr w:type="spellStart"/>
      <w:r>
        <w:t>Fruit_Tomato</w:t>
      </w:r>
      <w:proofErr w:type="spellEnd"/>
      <w:r>
        <w:t xml:space="preserve">, and </w:t>
      </w:r>
      <w:proofErr w:type="spellStart"/>
      <w:r>
        <w:t>Fruit_Pineapple</w:t>
      </w:r>
      <w:proofErr w:type="spellEnd"/>
      <w:r>
        <w:t>.</w:t>
      </w:r>
    </w:p>
    <w:p w14:paraId="7FB2AF89" w14:textId="77777777" w:rsidR="00FC7634" w:rsidRDefault="00FC7634" w:rsidP="00FC7634">
      <w:pPr>
        <w:pStyle w:val="NormalWeb"/>
        <w:spacing w:line="360" w:lineRule="auto"/>
        <w:jc w:val="both"/>
      </w:pPr>
      <w:r>
        <w:t>The final feature set used for model training includes:</w:t>
      </w:r>
    </w:p>
    <w:p w14:paraId="05052444" w14:textId="77777777" w:rsidR="00FC7634" w:rsidRDefault="00FC7634" w:rsidP="00FC7634">
      <w:pPr>
        <w:numPr>
          <w:ilvl w:val="0"/>
          <w:numId w:val="31"/>
        </w:numPr>
        <w:spacing w:before="100" w:beforeAutospacing="1" w:after="100" w:afterAutospacing="1" w:line="360" w:lineRule="auto"/>
        <w:jc w:val="both"/>
      </w:pPr>
      <w:r>
        <w:t xml:space="preserve">Temperature (Temp) </w:t>
      </w:r>
    </w:p>
    <w:p w14:paraId="314D042B" w14:textId="77777777" w:rsidR="00FC7634" w:rsidRDefault="00FC7634" w:rsidP="00FC7634">
      <w:pPr>
        <w:numPr>
          <w:ilvl w:val="0"/>
          <w:numId w:val="31"/>
        </w:numPr>
        <w:spacing w:before="100" w:beforeAutospacing="1" w:after="100" w:afterAutospacing="1" w:line="360" w:lineRule="auto"/>
        <w:jc w:val="both"/>
      </w:pPr>
      <w:r>
        <w:t xml:space="preserve">Humidity </w:t>
      </w:r>
    </w:p>
    <w:p w14:paraId="72A5B9B0" w14:textId="77777777" w:rsidR="00FC7634" w:rsidRDefault="00FC7634" w:rsidP="00FC7634">
      <w:pPr>
        <w:numPr>
          <w:ilvl w:val="0"/>
          <w:numId w:val="31"/>
        </w:numPr>
        <w:spacing w:before="100" w:beforeAutospacing="1" w:after="100" w:afterAutospacing="1" w:line="360" w:lineRule="auto"/>
        <w:jc w:val="both"/>
      </w:pPr>
      <w:r>
        <w:t xml:space="preserve">Light </w:t>
      </w:r>
    </w:p>
    <w:p w14:paraId="5AD18D7F" w14:textId="77777777" w:rsidR="00FC7634" w:rsidRDefault="00FC7634" w:rsidP="00FC7634">
      <w:pPr>
        <w:numPr>
          <w:ilvl w:val="0"/>
          <w:numId w:val="31"/>
        </w:numPr>
        <w:spacing w:before="100" w:beforeAutospacing="1" w:after="100" w:afterAutospacing="1" w:line="360" w:lineRule="auto"/>
        <w:jc w:val="both"/>
      </w:pPr>
      <w:r>
        <w:t xml:space="preserve">CO₂ concentration </w:t>
      </w:r>
    </w:p>
    <w:p w14:paraId="342E2504" w14:textId="77777777" w:rsidR="00FC7634" w:rsidRDefault="00FC7634" w:rsidP="00FC7634">
      <w:pPr>
        <w:numPr>
          <w:ilvl w:val="0"/>
          <w:numId w:val="31"/>
        </w:numPr>
        <w:spacing w:before="100" w:beforeAutospacing="1" w:after="100" w:afterAutospacing="1" w:line="360" w:lineRule="auto"/>
        <w:jc w:val="both"/>
      </w:pPr>
      <w:proofErr w:type="spellStart"/>
      <w:r>
        <w:t>Fruit_Orange</w:t>
      </w:r>
      <w:proofErr w:type="spellEnd"/>
      <w:r>
        <w:t xml:space="preserve"> </w:t>
      </w:r>
    </w:p>
    <w:p w14:paraId="694EE929" w14:textId="77777777" w:rsidR="00FC7634" w:rsidRDefault="00FC7634" w:rsidP="00FC7634">
      <w:pPr>
        <w:numPr>
          <w:ilvl w:val="0"/>
          <w:numId w:val="31"/>
        </w:numPr>
        <w:spacing w:before="100" w:beforeAutospacing="1" w:after="100" w:afterAutospacing="1" w:line="360" w:lineRule="auto"/>
        <w:jc w:val="both"/>
      </w:pPr>
      <w:proofErr w:type="spellStart"/>
      <w:r>
        <w:t>Fruit_Tomato</w:t>
      </w:r>
      <w:proofErr w:type="spellEnd"/>
      <w:r>
        <w:t xml:space="preserve"> </w:t>
      </w:r>
    </w:p>
    <w:p w14:paraId="1353BA84" w14:textId="77777777" w:rsidR="00FC7634" w:rsidRDefault="00FC7634" w:rsidP="00FC7634">
      <w:pPr>
        <w:numPr>
          <w:ilvl w:val="0"/>
          <w:numId w:val="31"/>
        </w:numPr>
        <w:spacing w:before="100" w:beforeAutospacing="1" w:after="100" w:afterAutospacing="1" w:line="360" w:lineRule="auto"/>
        <w:jc w:val="both"/>
      </w:pPr>
      <w:proofErr w:type="spellStart"/>
      <w:r>
        <w:t>Fruit_Pineapple</w:t>
      </w:r>
      <w:proofErr w:type="spellEnd"/>
      <w:r>
        <w:t xml:space="preserve"> </w:t>
      </w:r>
    </w:p>
    <w:p w14:paraId="0E270DA8" w14:textId="77777777" w:rsidR="00FC7634" w:rsidRDefault="00FC7634" w:rsidP="00FC7634">
      <w:pPr>
        <w:pStyle w:val="NormalWeb"/>
        <w:spacing w:line="360" w:lineRule="auto"/>
        <w:jc w:val="both"/>
      </w:pPr>
      <w:r>
        <w:t>The dataset was then split into training and testing sets using an 80:20 ratio to evaluate model performance.</w:t>
      </w:r>
    </w:p>
    <w:p w14:paraId="4D4B196E" w14:textId="77777777" w:rsidR="00FC7634" w:rsidRDefault="00FC7634" w:rsidP="00FC7634">
      <w:pPr>
        <w:pStyle w:val="ListParagraph"/>
        <w:tabs>
          <w:tab w:val="left" w:pos="1080"/>
        </w:tabs>
        <w:spacing w:before="114" w:line="360" w:lineRule="auto"/>
        <w:rPr>
          <w:b/>
          <w:sz w:val="32"/>
          <w:szCs w:val="32"/>
        </w:rPr>
      </w:pPr>
      <w:r>
        <w:rPr>
          <w:b/>
          <w:sz w:val="32"/>
          <w:szCs w:val="32"/>
        </w:rPr>
        <w:lastRenderedPageBreak/>
        <w:t>4.</w:t>
      </w:r>
      <w:r>
        <w:rPr>
          <w:b/>
          <w:sz w:val="32"/>
          <w:szCs w:val="32"/>
        </w:rPr>
        <w:t>4</w:t>
      </w:r>
      <w:r w:rsidRPr="00FC7634">
        <w:rPr>
          <w:b/>
          <w:sz w:val="32"/>
          <w:szCs w:val="32"/>
        </w:rPr>
        <w:t xml:space="preserve"> </w:t>
      </w:r>
      <w:r>
        <w:rPr>
          <w:b/>
          <w:sz w:val="32"/>
          <w:szCs w:val="32"/>
        </w:rPr>
        <w:t>Mathematical Model &amp; Problem Formulation</w:t>
      </w:r>
    </w:p>
    <w:p w14:paraId="772F9F7F" w14:textId="77777777" w:rsidR="00FC7634" w:rsidRDefault="00FC7634" w:rsidP="00FC7634">
      <w:pPr>
        <w:pStyle w:val="NormalWeb"/>
        <w:spacing w:line="360" w:lineRule="auto"/>
        <w:jc w:val="both"/>
      </w:pPr>
      <w:r>
        <w:t>Let the dataset be represented as:</w:t>
      </w:r>
    </w:p>
    <w:p w14:paraId="7906C963" w14:textId="77777777" w:rsidR="00FC7634" w:rsidRDefault="00FC7634" w:rsidP="00FC7634">
      <w:pPr>
        <w:spacing w:line="360" w:lineRule="auto"/>
        <w:jc w:val="both"/>
      </w:pPr>
      <m:oMathPara>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w:br/>
          </m:r>
        </m:oMath>
      </m:oMathPara>
    </w:p>
    <w:p w14:paraId="1468DDB8" w14:textId="77777777" w:rsidR="00FC7634" w:rsidRDefault="00FC7634" w:rsidP="00FC7634">
      <w:pPr>
        <w:pStyle w:val="NormalWeb"/>
        <w:spacing w:line="360" w:lineRule="auto"/>
        <w:jc w:val="bot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represents the input feature vector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represents the corresponding class label.</w:t>
      </w:r>
    </w:p>
    <w:p w14:paraId="160E8DF9" w14:textId="77777777" w:rsidR="00FC7634" w:rsidRDefault="00FC7634" w:rsidP="00FC7634">
      <w:pPr>
        <w:pStyle w:val="NormalWeb"/>
        <w:spacing w:line="360" w:lineRule="auto"/>
        <w:jc w:val="both"/>
      </w:pPr>
      <w:r>
        <w:t>Each input vector consists of environmental features:</w:t>
      </w:r>
    </w:p>
    <w:p w14:paraId="476950CA" w14:textId="77777777" w:rsidR="00FC7634" w:rsidRDefault="00FC7634" w:rsidP="00FC7634">
      <w:pPr>
        <w:spacing w:line="360" w:lineRule="auto"/>
        <w:jc w:val="both"/>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=[T,H,L,C,F]</m:t>
          </m:r>
          <m:r>
            <w:rPr>
              <w:rFonts w:ascii="Cambria Math" w:hAnsi="Cambria Math"/>
              <w:i/>
            </w:rPr>
            <w:br/>
          </m:r>
        </m:oMath>
      </m:oMathPara>
    </w:p>
    <w:p w14:paraId="2E4D2C3A" w14:textId="77777777" w:rsidR="00FC7634" w:rsidRDefault="00FC7634" w:rsidP="00FC7634">
      <w:pPr>
        <w:pStyle w:val="NormalWeb"/>
        <w:spacing w:line="360" w:lineRule="auto"/>
        <w:jc w:val="both"/>
      </w:pPr>
      <w:r>
        <w:t>where:</w:t>
      </w:r>
    </w:p>
    <w:p w14:paraId="61A6748D" w14:textId="77777777" w:rsidR="00FC7634" w:rsidRDefault="00FC7634" w:rsidP="00FC7634">
      <w:pPr>
        <w:numPr>
          <w:ilvl w:val="0"/>
          <w:numId w:val="32"/>
        </w:numPr>
        <w:spacing w:before="100" w:beforeAutospacing="1" w:after="100" w:afterAutospacing="1" w:line="360" w:lineRule="auto"/>
        <w:jc w:val="both"/>
      </w:pPr>
      <m:oMath>
        <m:r>
          <w:rPr>
            <w:rFonts w:ascii="Cambria Math" w:hAnsi="Cambria Math"/>
          </w:rPr>
          <m:t>T</m:t>
        </m:r>
      </m:oMath>
      <w:r>
        <w:t xml:space="preserve">= Temperature </w:t>
      </w:r>
    </w:p>
    <w:p w14:paraId="49D22A00" w14:textId="77777777" w:rsidR="00FC7634" w:rsidRDefault="00FC7634" w:rsidP="00FC7634">
      <w:pPr>
        <w:numPr>
          <w:ilvl w:val="0"/>
          <w:numId w:val="32"/>
        </w:numPr>
        <w:spacing w:before="100" w:beforeAutospacing="1" w:after="100" w:afterAutospacing="1" w:line="360" w:lineRule="auto"/>
        <w:jc w:val="both"/>
      </w:pPr>
      <m:oMath>
        <m:r>
          <w:rPr>
            <w:rFonts w:ascii="Cambria Math" w:hAnsi="Cambria Math"/>
          </w:rPr>
          <m:t>H</m:t>
        </m:r>
      </m:oMath>
      <w:r>
        <w:t xml:space="preserve">= Humidity </w:t>
      </w:r>
    </w:p>
    <w:p w14:paraId="1EA2279B" w14:textId="77777777" w:rsidR="00FC7634" w:rsidRDefault="00FC7634" w:rsidP="00FC7634">
      <w:pPr>
        <w:numPr>
          <w:ilvl w:val="0"/>
          <w:numId w:val="32"/>
        </w:numPr>
        <w:spacing w:before="100" w:beforeAutospacing="1" w:after="100" w:afterAutospacing="1" w:line="360" w:lineRule="auto"/>
        <w:jc w:val="both"/>
      </w:pPr>
      <m:oMath>
        <m:r>
          <w:rPr>
            <w:rFonts w:ascii="Cambria Math" w:hAnsi="Cambria Math"/>
          </w:rPr>
          <m:t>L</m:t>
        </m:r>
      </m:oMath>
      <w:r>
        <w:t xml:space="preserve">= Light </w:t>
      </w:r>
    </w:p>
    <w:p w14:paraId="4DD62479" w14:textId="77777777" w:rsidR="00FC7634" w:rsidRDefault="00FC7634" w:rsidP="00FC7634">
      <w:pPr>
        <w:numPr>
          <w:ilvl w:val="0"/>
          <w:numId w:val="32"/>
        </w:numPr>
        <w:spacing w:before="100" w:beforeAutospacing="1" w:after="100" w:afterAutospacing="1" w:line="360" w:lineRule="auto"/>
        <w:jc w:val="both"/>
      </w:pPr>
      <m:oMath>
        <m:r>
          <w:rPr>
            <w:rFonts w:ascii="Cambria Math" w:hAnsi="Cambria Math"/>
          </w:rPr>
          <m:t>C</m:t>
        </m:r>
      </m:oMath>
      <w:r>
        <w:t xml:space="preserve">= CO₂ concentration </w:t>
      </w:r>
    </w:p>
    <w:p w14:paraId="2B421485" w14:textId="77777777" w:rsidR="00FC7634" w:rsidRDefault="00FC7634" w:rsidP="00FC7634">
      <w:pPr>
        <w:numPr>
          <w:ilvl w:val="0"/>
          <w:numId w:val="32"/>
        </w:numPr>
        <w:spacing w:before="100" w:beforeAutospacing="1" w:after="100" w:afterAutospacing="1" w:line="360" w:lineRule="auto"/>
        <w:jc w:val="both"/>
      </w:pPr>
      <m:oMath>
        <m:r>
          <w:rPr>
            <w:rFonts w:ascii="Cambria Math" w:hAnsi="Cambria Math"/>
          </w:rPr>
          <m:t>F</m:t>
        </m:r>
      </m:oMath>
      <w:r>
        <w:t xml:space="preserve">= Fruit type </w:t>
      </w:r>
    </w:p>
    <w:p w14:paraId="2119EEA3" w14:textId="77777777" w:rsidR="00FC7634" w:rsidRDefault="00FC7634" w:rsidP="00FC7634">
      <w:pPr>
        <w:pStyle w:val="NormalWeb"/>
        <w:spacing w:line="360" w:lineRule="auto"/>
        <w:jc w:val="both"/>
      </w:pPr>
      <w:r>
        <w:t>The objective of the model is to learn a function:</w:t>
      </w:r>
    </w:p>
    <w:p w14:paraId="7AE49F27" w14:textId="77777777" w:rsidR="00FC7634" w:rsidRDefault="00FC7634" w:rsidP="00FC7634">
      <w:pPr>
        <w:spacing w:line="360" w:lineRule="auto"/>
        <w:jc w:val="both"/>
      </w:pPr>
      <m:oMathPara>
        <m:oMath>
          <m:r>
            <w:rPr>
              <w:rFonts w:ascii="Cambria Math" w:hAnsi="Cambria Math"/>
            </w:rPr>
            <m:t>f(x)→y</m:t>
          </m:r>
          <m:r>
            <w:rPr>
              <w:rFonts w:ascii="Cambria Math" w:hAnsi="Cambria Math"/>
              <w:i/>
            </w:rPr>
            <w:br/>
          </m:r>
        </m:oMath>
      </m:oMathPara>
    </w:p>
    <w:p w14:paraId="2FBAA75C" w14:textId="77777777" w:rsidR="00FC7634" w:rsidRDefault="00FC7634" w:rsidP="00FC7634">
      <w:pPr>
        <w:pStyle w:val="NormalWeb"/>
        <w:spacing w:line="360" w:lineRule="auto"/>
        <w:jc w:val="both"/>
      </w:pPr>
      <w:r>
        <w:t>where:</w:t>
      </w:r>
    </w:p>
    <w:p w14:paraId="26B34891" w14:textId="77777777" w:rsidR="00FC7634" w:rsidRDefault="00FC7634" w:rsidP="00FC7634">
      <w:pPr>
        <w:spacing w:line="360" w:lineRule="auto"/>
        <w:jc w:val="both"/>
      </w:pPr>
      <m:oMathPara>
        <m:oMath>
          <m:r>
            <w:rPr>
              <w:rFonts w:ascii="Cambria Math" w:hAnsi="Cambria Math"/>
            </w:rPr>
            <m:t>y∈{0,1}</m:t>
          </m:r>
          <m:r>
            <w:rPr>
              <w:rFonts w:ascii="Cambria Math" w:hAnsi="Cambria Math"/>
              <w:i/>
            </w:rPr>
            <w:br/>
          </m:r>
        </m:oMath>
      </m:oMathPara>
    </w:p>
    <w:p w14:paraId="46F3BBD7" w14:textId="77777777" w:rsidR="00FC7634" w:rsidRDefault="00FC7634" w:rsidP="00FC7634">
      <w:pPr>
        <w:numPr>
          <w:ilvl w:val="0"/>
          <w:numId w:val="33"/>
        </w:numPr>
        <w:spacing w:before="100" w:beforeAutospacing="1" w:after="100" w:afterAutospacing="1" w:line="360" w:lineRule="auto"/>
        <w:jc w:val="both"/>
      </w:pPr>
      <m:oMath>
        <m:r>
          <w:rPr>
            <w:rFonts w:ascii="Cambria Math" w:hAnsi="Cambria Math"/>
          </w:rPr>
          <m:t>y=0</m:t>
        </m:r>
      </m:oMath>
      <w:r>
        <w:t xml:space="preserve">: Good storage condition </w:t>
      </w:r>
    </w:p>
    <w:p w14:paraId="7B47AEEA" w14:textId="77777777" w:rsidR="006C3F8E" w:rsidRDefault="00FC7634" w:rsidP="003F0CC4">
      <w:pPr>
        <w:numPr>
          <w:ilvl w:val="0"/>
          <w:numId w:val="33"/>
        </w:numPr>
        <w:spacing w:before="100" w:beforeAutospacing="1" w:after="100" w:afterAutospacing="1" w:line="360" w:lineRule="auto"/>
        <w:jc w:val="both"/>
      </w:pPr>
      <m:oMath>
        <m:r>
          <w:rPr>
            <w:rFonts w:ascii="Cambria Math" w:hAnsi="Cambria Math"/>
          </w:rPr>
          <m:t>y=1</m:t>
        </m:r>
      </m:oMath>
      <w:r>
        <w:t xml:space="preserve">: Bad storage condition </w:t>
      </w:r>
    </w:p>
    <w:p w14:paraId="025F5302" w14:textId="77777777" w:rsidR="006C3F8E" w:rsidRDefault="006C3F8E" w:rsidP="006C3F8E">
      <w:pPr>
        <w:spacing w:before="100" w:beforeAutospacing="1" w:after="100" w:afterAutospacing="1" w:line="360" w:lineRule="auto"/>
        <w:jc w:val="both"/>
      </w:pPr>
    </w:p>
    <w:p w14:paraId="082BD937" w14:textId="77777777" w:rsidR="006C3F8E" w:rsidRDefault="006C3F8E" w:rsidP="006C3F8E">
      <w:pPr>
        <w:spacing w:before="100" w:beforeAutospacing="1" w:after="100" w:afterAutospacing="1" w:line="360" w:lineRule="auto"/>
        <w:jc w:val="both"/>
      </w:pPr>
    </w:p>
    <w:tbl>
      <w:tblPr>
        <w:tblStyle w:val="TableGrid"/>
        <w:tblW w:w="0" w:type="auto"/>
        <w:tblInd w:w="-147" w:type="dxa"/>
        <w:tblLook w:val="04A0" w:firstRow="1" w:lastRow="0" w:firstColumn="1" w:lastColumn="0" w:noHBand="0" w:noVBand="1"/>
      </w:tblPr>
      <w:tblGrid>
        <w:gridCol w:w="2269"/>
        <w:gridCol w:w="1701"/>
        <w:gridCol w:w="3118"/>
        <w:gridCol w:w="3129"/>
      </w:tblGrid>
      <w:tr w:rsidR="006C3F8E" w14:paraId="03668010" w14:textId="77777777" w:rsidTr="006C3F8E">
        <w:tc>
          <w:tcPr>
            <w:tcW w:w="2269" w:type="dxa"/>
            <w:vAlign w:val="center"/>
          </w:tcPr>
          <w:p w14:paraId="6C24AA51" w14:textId="27E24F15" w:rsidR="006C3F8E" w:rsidRDefault="006C3F8E" w:rsidP="006C3F8E">
            <w:pPr>
              <w:spacing w:before="100" w:beforeAutospacing="1" w:after="100" w:afterAutospacing="1" w:line="360" w:lineRule="auto"/>
              <w:jc w:val="center"/>
              <w:rPr>
                <w:b/>
                <w:sz w:val="32"/>
                <w:szCs w:val="32"/>
              </w:rPr>
            </w:pPr>
            <w:r>
              <w:rPr>
                <w:b/>
                <w:bCs/>
              </w:rPr>
              <w:lastRenderedPageBreak/>
              <w:t>Model</w:t>
            </w:r>
          </w:p>
        </w:tc>
        <w:tc>
          <w:tcPr>
            <w:tcW w:w="1701" w:type="dxa"/>
            <w:vAlign w:val="center"/>
          </w:tcPr>
          <w:p w14:paraId="55A6D67E" w14:textId="0A8677F3" w:rsidR="006C3F8E" w:rsidRDefault="006C3F8E" w:rsidP="006C3F8E">
            <w:pPr>
              <w:spacing w:before="100" w:beforeAutospacing="1" w:after="100" w:afterAutospacing="1" w:line="360" w:lineRule="auto"/>
              <w:jc w:val="center"/>
              <w:rPr>
                <w:b/>
                <w:sz w:val="32"/>
                <w:szCs w:val="32"/>
              </w:rPr>
            </w:pPr>
            <w:r>
              <w:rPr>
                <w:b/>
                <w:bCs/>
              </w:rPr>
              <w:t>Type</w:t>
            </w:r>
          </w:p>
        </w:tc>
        <w:tc>
          <w:tcPr>
            <w:tcW w:w="3118" w:type="dxa"/>
            <w:vAlign w:val="center"/>
          </w:tcPr>
          <w:p w14:paraId="7C7F88BF" w14:textId="63B44AAA" w:rsidR="006C3F8E" w:rsidRDefault="006C3F8E" w:rsidP="006C3F8E">
            <w:pPr>
              <w:spacing w:before="100" w:beforeAutospacing="1" w:after="100" w:afterAutospacing="1" w:line="360" w:lineRule="auto"/>
              <w:jc w:val="center"/>
              <w:rPr>
                <w:b/>
                <w:sz w:val="32"/>
                <w:szCs w:val="32"/>
              </w:rPr>
            </w:pPr>
            <w:r>
              <w:rPr>
                <w:b/>
                <w:bCs/>
              </w:rPr>
              <w:t>Key Strength</w:t>
            </w:r>
          </w:p>
        </w:tc>
        <w:tc>
          <w:tcPr>
            <w:tcW w:w="3129" w:type="dxa"/>
            <w:vAlign w:val="center"/>
          </w:tcPr>
          <w:p w14:paraId="43ADF395" w14:textId="16A14E1A" w:rsidR="006C3F8E" w:rsidRDefault="006C3F8E" w:rsidP="006C3F8E">
            <w:pPr>
              <w:spacing w:before="100" w:beforeAutospacing="1" w:after="100" w:afterAutospacing="1" w:line="360" w:lineRule="auto"/>
              <w:jc w:val="center"/>
              <w:rPr>
                <w:b/>
                <w:sz w:val="32"/>
                <w:szCs w:val="32"/>
              </w:rPr>
            </w:pPr>
            <w:r>
              <w:rPr>
                <w:b/>
                <w:bCs/>
              </w:rPr>
              <w:t>Limitation</w:t>
            </w:r>
          </w:p>
        </w:tc>
      </w:tr>
      <w:tr w:rsidR="006C3F8E" w14:paraId="14CB0CC1" w14:textId="77777777" w:rsidTr="006C3F8E">
        <w:tc>
          <w:tcPr>
            <w:tcW w:w="2269" w:type="dxa"/>
            <w:vAlign w:val="center"/>
          </w:tcPr>
          <w:p w14:paraId="0E4B8CA1" w14:textId="453DF5F7" w:rsidR="006C3F8E" w:rsidRDefault="006C3F8E" w:rsidP="006C3F8E">
            <w:pPr>
              <w:spacing w:before="100" w:beforeAutospacing="1" w:after="100" w:afterAutospacing="1" w:line="360" w:lineRule="auto"/>
              <w:jc w:val="center"/>
              <w:rPr>
                <w:b/>
                <w:sz w:val="32"/>
                <w:szCs w:val="32"/>
              </w:rPr>
            </w:pPr>
            <w:r>
              <w:t>Logistic Regression</w:t>
            </w:r>
          </w:p>
        </w:tc>
        <w:tc>
          <w:tcPr>
            <w:tcW w:w="1701" w:type="dxa"/>
            <w:vAlign w:val="center"/>
          </w:tcPr>
          <w:p w14:paraId="035EB36A" w14:textId="7511D93F" w:rsidR="006C3F8E" w:rsidRDefault="006C3F8E" w:rsidP="006C3F8E">
            <w:pPr>
              <w:spacing w:before="100" w:beforeAutospacing="1" w:after="100" w:afterAutospacing="1" w:line="360" w:lineRule="auto"/>
              <w:jc w:val="center"/>
              <w:rPr>
                <w:b/>
                <w:sz w:val="32"/>
                <w:szCs w:val="32"/>
              </w:rPr>
            </w:pPr>
            <w:r>
              <w:t>Linear</w:t>
            </w:r>
          </w:p>
        </w:tc>
        <w:tc>
          <w:tcPr>
            <w:tcW w:w="3118" w:type="dxa"/>
            <w:vAlign w:val="center"/>
          </w:tcPr>
          <w:p w14:paraId="6315A274" w14:textId="48C841E5" w:rsidR="006C3F8E" w:rsidRDefault="006C3F8E" w:rsidP="006C3F8E">
            <w:pPr>
              <w:spacing w:before="100" w:beforeAutospacing="1" w:after="100" w:afterAutospacing="1" w:line="360" w:lineRule="auto"/>
              <w:jc w:val="center"/>
              <w:rPr>
                <w:b/>
                <w:sz w:val="32"/>
                <w:szCs w:val="32"/>
              </w:rPr>
            </w:pPr>
            <w:r>
              <w:t>Simple, interpretable</w:t>
            </w:r>
          </w:p>
        </w:tc>
        <w:tc>
          <w:tcPr>
            <w:tcW w:w="3129" w:type="dxa"/>
            <w:vAlign w:val="center"/>
          </w:tcPr>
          <w:p w14:paraId="500617C7" w14:textId="4594B958" w:rsidR="006C3F8E" w:rsidRDefault="006C3F8E" w:rsidP="006C3F8E">
            <w:pPr>
              <w:spacing w:before="100" w:beforeAutospacing="1" w:after="100" w:afterAutospacing="1" w:line="360" w:lineRule="auto"/>
              <w:jc w:val="center"/>
              <w:rPr>
                <w:b/>
                <w:sz w:val="32"/>
                <w:szCs w:val="32"/>
              </w:rPr>
            </w:pPr>
            <w:r>
              <w:t>Cannot capture non-linearity</w:t>
            </w:r>
          </w:p>
        </w:tc>
      </w:tr>
      <w:tr w:rsidR="006C3F8E" w14:paraId="67A02176" w14:textId="77777777" w:rsidTr="006C3F8E">
        <w:tc>
          <w:tcPr>
            <w:tcW w:w="2269" w:type="dxa"/>
            <w:vAlign w:val="center"/>
          </w:tcPr>
          <w:p w14:paraId="4CB50B53" w14:textId="759745EC" w:rsidR="006C3F8E" w:rsidRDefault="006C3F8E" w:rsidP="006C3F8E">
            <w:pPr>
              <w:spacing w:before="100" w:beforeAutospacing="1" w:after="100" w:afterAutospacing="1" w:line="360" w:lineRule="auto"/>
              <w:jc w:val="center"/>
              <w:rPr>
                <w:b/>
                <w:sz w:val="32"/>
                <w:szCs w:val="32"/>
              </w:rPr>
            </w:pPr>
            <w:r>
              <w:t>Random Forest</w:t>
            </w:r>
          </w:p>
        </w:tc>
        <w:tc>
          <w:tcPr>
            <w:tcW w:w="1701" w:type="dxa"/>
            <w:vAlign w:val="center"/>
          </w:tcPr>
          <w:p w14:paraId="5880465E" w14:textId="47627096" w:rsidR="006C3F8E" w:rsidRDefault="006C3F8E" w:rsidP="006C3F8E">
            <w:pPr>
              <w:spacing w:before="100" w:beforeAutospacing="1" w:after="100" w:afterAutospacing="1" w:line="360" w:lineRule="auto"/>
              <w:jc w:val="center"/>
              <w:rPr>
                <w:b/>
                <w:sz w:val="32"/>
                <w:szCs w:val="32"/>
              </w:rPr>
            </w:pPr>
            <w:r>
              <w:t>Ensemble</w:t>
            </w:r>
          </w:p>
        </w:tc>
        <w:tc>
          <w:tcPr>
            <w:tcW w:w="3118" w:type="dxa"/>
            <w:vAlign w:val="center"/>
          </w:tcPr>
          <w:p w14:paraId="4C186E79" w14:textId="2685FC17" w:rsidR="006C3F8E" w:rsidRDefault="006C3F8E" w:rsidP="006C3F8E">
            <w:pPr>
              <w:spacing w:before="100" w:beforeAutospacing="1" w:after="100" w:afterAutospacing="1" w:line="360" w:lineRule="auto"/>
              <w:jc w:val="center"/>
              <w:rPr>
                <w:b/>
                <w:sz w:val="32"/>
                <w:szCs w:val="32"/>
              </w:rPr>
            </w:pPr>
            <w:r>
              <w:t>Handles non-linear data, high accuracy</w:t>
            </w:r>
          </w:p>
        </w:tc>
        <w:tc>
          <w:tcPr>
            <w:tcW w:w="3129" w:type="dxa"/>
            <w:vAlign w:val="center"/>
          </w:tcPr>
          <w:p w14:paraId="6052E821" w14:textId="7D24D0C6" w:rsidR="006C3F8E" w:rsidRDefault="006C3F8E" w:rsidP="006C3F8E">
            <w:pPr>
              <w:spacing w:before="100" w:beforeAutospacing="1" w:after="100" w:afterAutospacing="1" w:line="360" w:lineRule="auto"/>
              <w:jc w:val="center"/>
              <w:rPr>
                <w:b/>
                <w:sz w:val="32"/>
                <w:szCs w:val="32"/>
              </w:rPr>
            </w:pPr>
            <w:r>
              <w:t>Less interpretable</w:t>
            </w:r>
          </w:p>
        </w:tc>
      </w:tr>
      <w:tr w:rsidR="006C3F8E" w14:paraId="21E9913F" w14:textId="77777777" w:rsidTr="006C3F8E">
        <w:tc>
          <w:tcPr>
            <w:tcW w:w="2269" w:type="dxa"/>
            <w:vAlign w:val="center"/>
          </w:tcPr>
          <w:p w14:paraId="0530A627" w14:textId="086A34A5" w:rsidR="006C3F8E" w:rsidRDefault="006C3F8E" w:rsidP="006C3F8E">
            <w:pPr>
              <w:spacing w:before="100" w:beforeAutospacing="1" w:after="100" w:afterAutospacing="1" w:line="360" w:lineRule="auto"/>
              <w:jc w:val="center"/>
              <w:rPr>
                <w:b/>
                <w:sz w:val="32"/>
                <w:szCs w:val="32"/>
              </w:rPr>
            </w:pPr>
            <w:r>
              <w:t>Gradient Boosting</w:t>
            </w:r>
          </w:p>
        </w:tc>
        <w:tc>
          <w:tcPr>
            <w:tcW w:w="1701" w:type="dxa"/>
            <w:vAlign w:val="center"/>
          </w:tcPr>
          <w:p w14:paraId="3662EA6E" w14:textId="6D724307" w:rsidR="006C3F8E" w:rsidRDefault="006C3F8E" w:rsidP="006C3F8E">
            <w:pPr>
              <w:spacing w:before="100" w:beforeAutospacing="1" w:after="100" w:afterAutospacing="1" w:line="360" w:lineRule="auto"/>
              <w:jc w:val="center"/>
              <w:rPr>
                <w:b/>
                <w:sz w:val="32"/>
                <w:szCs w:val="32"/>
              </w:rPr>
            </w:pPr>
            <w:r>
              <w:t>Ensemble</w:t>
            </w:r>
          </w:p>
        </w:tc>
        <w:tc>
          <w:tcPr>
            <w:tcW w:w="3118" w:type="dxa"/>
            <w:vAlign w:val="center"/>
          </w:tcPr>
          <w:p w14:paraId="0BC843A6" w14:textId="5382605F" w:rsidR="006C3F8E" w:rsidRDefault="006C3F8E" w:rsidP="006C3F8E">
            <w:pPr>
              <w:spacing w:before="100" w:beforeAutospacing="1" w:after="100" w:afterAutospacing="1" w:line="360" w:lineRule="auto"/>
              <w:jc w:val="center"/>
              <w:rPr>
                <w:b/>
                <w:sz w:val="32"/>
                <w:szCs w:val="32"/>
              </w:rPr>
            </w:pPr>
            <w:r>
              <w:t>High performance, reduces bias</w:t>
            </w:r>
          </w:p>
        </w:tc>
        <w:tc>
          <w:tcPr>
            <w:tcW w:w="3129" w:type="dxa"/>
            <w:vAlign w:val="center"/>
          </w:tcPr>
          <w:p w14:paraId="1CD7E7F0" w14:textId="4BB80DE1" w:rsidR="006C3F8E" w:rsidRDefault="006C3F8E" w:rsidP="006C3F8E">
            <w:pPr>
              <w:spacing w:before="100" w:beforeAutospacing="1" w:after="100" w:afterAutospacing="1" w:line="360" w:lineRule="auto"/>
              <w:jc w:val="center"/>
              <w:rPr>
                <w:b/>
                <w:sz w:val="32"/>
                <w:szCs w:val="32"/>
              </w:rPr>
            </w:pPr>
            <w:r>
              <w:t>Sensitive to noise</w:t>
            </w:r>
          </w:p>
        </w:tc>
      </w:tr>
    </w:tbl>
    <w:p w14:paraId="2E6F1452" w14:textId="0C7E141E" w:rsidR="00FC7634" w:rsidRPr="006C3F8E" w:rsidRDefault="006C3F8E" w:rsidP="006C3F8E">
      <w:pPr>
        <w:spacing w:before="100" w:beforeAutospacing="1" w:after="100" w:afterAutospacing="1" w:line="360" w:lineRule="auto"/>
        <w:jc w:val="center"/>
        <w:rPr>
          <w:b/>
          <w:bCs/>
        </w:rPr>
      </w:pPr>
      <w:r w:rsidRPr="006C3F8E">
        <w:rPr>
          <w:b/>
          <w:bCs/>
        </w:rPr>
        <w:t>Table 4.1 — Model Summary and Characteristics</w:t>
      </w:r>
    </w:p>
    <w:p w14:paraId="766B6408" w14:textId="49D7E0C8" w:rsidR="00FC7634" w:rsidRDefault="00FC7634" w:rsidP="00FC7634">
      <w:pPr>
        <w:pStyle w:val="ListParagraph"/>
        <w:tabs>
          <w:tab w:val="left" w:pos="1080"/>
        </w:tabs>
        <w:spacing w:before="114" w:line="360" w:lineRule="auto"/>
        <w:rPr>
          <w:b/>
          <w:sz w:val="32"/>
          <w:szCs w:val="32"/>
        </w:rPr>
      </w:pPr>
      <w:r>
        <w:rPr>
          <w:b/>
          <w:sz w:val="32"/>
          <w:szCs w:val="32"/>
        </w:rPr>
        <w:t>4.</w:t>
      </w:r>
      <w:r>
        <w:rPr>
          <w:b/>
          <w:sz w:val="32"/>
          <w:szCs w:val="32"/>
        </w:rPr>
        <w:t>5</w:t>
      </w:r>
      <w:r w:rsidRPr="00FC7634">
        <w:rPr>
          <w:b/>
          <w:sz w:val="32"/>
          <w:szCs w:val="32"/>
        </w:rPr>
        <w:t xml:space="preserve"> </w:t>
      </w:r>
      <w:r>
        <w:rPr>
          <w:b/>
          <w:sz w:val="32"/>
          <w:szCs w:val="32"/>
        </w:rPr>
        <w:t>Ma</w:t>
      </w:r>
      <w:r>
        <w:rPr>
          <w:b/>
          <w:sz w:val="32"/>
          <w:szCs w:val="32"/>
        </w:rPr>
        <w:t>chine Learning Models</w:t>
      </w:r>
    </w:p>
    <w:p w14:paraId="5EBC91F6" w14:textId="77777777" w:rsidR="003F0CC4" w:rsidRPr="003F0CC4" w:rsidRDefault="003F0CC4" w:rsidP="003F0CC4">
      <w:pPr>
        <w:spacing w:before="100" w:beforeAutospacing="1" w:after="100" w:afterAutospacing="1" w:line="360" w:lineRule="auto"/>
        <w:jc w:val="both"/>
      </w:pPr>
      <w:r w:rsidRPr="003F0CC4">
        <w:t>Three supervised learning models were implemented and compared in this study.</w:t>
      </w:r>
    </w:p>
    <w:p w14:paraId="033884CE" w14:textId="77777777" w:rsidR="003F0CC4" w:rsidRPr="003F0CC4" w:rsidRDefault="003F0CC4" w:rsidP="003F0CC4">
      <w:pPr>
        <w:spacing w:before="100" w:beforeAutospacing="1" w:after="100" w:afterAutospacing="1" w:line="360" w:lineRule="auto"/>
        <w:jc w:val="both"/>
        <w:outlineLvl w:val="2"/>
        <w:rPr>
          <w:b/>
          <w:bCs/>
        </w:rPr>
      </w:pPr>
      <w:r w:rsidRPr="003F0CC4">
        <w:rPr>
          <w:b/>
          <w:bCs/>
        </w:rPr>
        <w:t>Logistic Regression</w:t>
      </w:r>
    </w:p>
    <w:p w14:paraId="2A4B7EAC" w14:textId="77777777" w:rsidR="003F0CC4" w:rsidRPr="003F0CC4" w:rsidRDefault="003F0CC4" w:rsidP="003F0CC4">
      <w:pPr>
        <w:spacing w:before="100" w:beforeAutospacing="1" w:after="100" w:afterAutospacing="1" w:line="360" w:lineRule="auto"/>
        <w:jc w:val="both"/>
      </w:pPr>
      <w:r w:rsidRPr="003F0CC4">
        <w:t>Logistic Regression is a statistical model used for binary classification. It predicts the probability of a data point belonging to a class using the sigmoid function:</w:t>
      </w:r>
    </w:p>
    <w:p w14:paraId="2D4749EE" w14:textId="77777777" w:rsidR="003F0CC4" w:rsidRPr="003F0CC4" w:rsidRDefault="003F0CC4" w:rsidP="003F0CC4">
      <w:pPr>
        <w:spacing w:line="360" w:lineRule="auto"/>
        <w:jc w:val="both"/>
      </w:pPr>
      <m:oMathPara>
        <m:oMath>
          <m:r>
            <w:rPr>
              <w:rFonts w:ascii="Cambria Math" w:hAnsi="Cambria Math"/>
            </w:rPr>
            <m:t>P(Y=1</m:t>
          </m:r>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22EBF7D8" w14:textId="77777777" w:rsidR="003F0CC4" w:rsidRPr="003F0CC4" w:rsidRDefault="003F0CC4" w:rsidP="003F0CC4">
      <w:pPr>
        <w:spacing w:before="100" w:beforeAutospacing="1" w:after="100" w:afterAutospacing="1" w:line="360" w:lineRule="auto"/>
        <w:jc w:val="both"/>
      </w:pPr>
      <w:r w:rsidRPr="003F0CC4">
        <w:t>where:</w:t>
      </w:r>
    </w:p>
    <w:p w14:paraId="518FDEC7" w14:textId="50282CDA" w:rsidR="003F0CC4" w:rsidRPr="003F0CC4" w:rsidRDefault="003F0CC4" w:rsidP="003F0CC4">
      <w:pPr>
        <w:spacing w:line="360" w:lineRule="auto"/>
        <w:jc w:val="both"/>
      </w:pPr>
      <m:oMathPara>
        <m:oMath>
          <m:r>
            <w:rPr>
              <w:rFonts w:ascii="Cambria Math" w:hAnsi="Cambria Math"/>
            </w:rPr>
            <m:t>z=</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176252CF" w14:textId="138CBD37" w:rsidR="003F0CC4" w:rsidRPr="003F0CC4" w:rsidRDefault="003F0CC4" w:rsidP="003F0CC4">
      <w:pPr>
        <w:spacing w:line="360" w:lineRule="auto"/>
        <w:jc w:val="both"/>
      </w:pPr>
    </w:p>
    <w:p w14:paraId="320F92DC" w14:textId="77777777" w:rsidR="003F0CC4" w:rsidRPr="003F0CC4" w:rsidRDefault="003F0CC4" w:rsidP="003F0CC4">
      <w:pPr>
        <w:spacing w:before="100" w:beforeAutospacing="1" w:after="100" w:afterAutospacing="1" w:line="360" w:lineRule="auto"/>
        <w:jc w:val="both"/>
        <w:outlineLvl w:val="2"/>
        <w:rPr>
          <w:b/>
          <w:bCs/>
        </w:rPr>
      </w:pPr>
      <w:r w:rsidRPr="003F0CC4">
        <w:rPr>
          <w:b/>
          <w:bCs/>
        </w:rPr>
        <w:t>Random Forest</w:t>
      </w:r>
    </w:p>
    <w:p w14:paraId="1A81DC96" w14:textId="77777777" w:rsidR="003F0CC4" w:rsidRPr="003F0CC4" w:rsidRDefault="003F0CC4" w:rsidP="003F0CC4">
      <w:pPr>
        <w:spacing w:before="100" w:beforeAutospacing="1" w:after="100" w:afterAutospacing="1" w:line="360" w:lineRule="auto"/>
        <w:jc w:val="both"/>
      </w:pPr>
      <w:r w:rsidRPr="003F0CC4">
        <w:t>Random Forest is an ensemble learning method that constructs multiple decision trees and combines their outputs using majority voting:</w:t>
      </w:r>
    </w:p>
    <w:p w14:paraId="02F83818" w14:textId="77777777" w:rsidR="003F0CC4" w:rsidRPr="003F0CC4" w:rsidRDefault="003F0CC4" w:rsidP="003F0CC4">
      <w:pPr>
        <w:spacing w:line="360" w:lineRule="auto"/>
        <w:jc w:val="both"/>
      </w:pPr>
      <m:oMathPara>
        <m:oMath>
          <m:acc>
            <m:accPr>
              <m:ctrlPr>
                <w:rPr>
                  <w:rFonts w:ascii="Cambria Math" w:hAnsi="Cambria Math"/>
                </w:rPr>
              </m:ctrlPr>
            </m:accPr>
            <m:e>
              <m:r>
                <w:rPr>
                  <w:rFonts w:ascii="Cambria Math" w:hAnsi="Cambria Math"/>
                </w:rPr>
                <m:t>Y</m:t>
              </m:r>
            </m:e>
          </m:acc>
          <m:r>
            <w:rPr>
              <w:rFonts w:ascii="Cambria Math" w:hAnsi="Cambria Math"/>
            </w:rPr>
            <m:t>=</m:t>
          </m:r>
          <m:r>
            <m:rPr>
              <m:nor/>
            </m:rPr>
            <m:t>mode</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(X))</m:t>
          </m:r>
          <m:r>
            <w:rPr>
              <w:i/>
            </w:rPr>
            <w:br/>
          </m:r>
        </m:oMath>
      </m:oMathPara>
    </w:p>
    <w:p w14:paraId="386750A4" w14:textId="304D842F" w:rsidR="003F0CC4" w:rsidRPr="003F0CC4" w:rsidRDefault="003F0CC4" w:rsidP="003F0CC4">
      <w:pPr>
        <w:spacing w:before="100" w:beforeAutospacing="1" w:after="100" w:afterAutospacing="1" w:line="360" w:lineRule="auto"/>
        <w:jc w:val="both"/>
      </w:pPr>
      <w:r w:rsidRPr="003F0CC4">
        <w:t>This model is effective in capturing nonlinear relationships between features.</w:t>
      </w:r>
    </w:p>
    <w:p w14:paraId="6E8D85F2" w14:textId="77777777" w:rsidR="003F0CC4" w:rsidRPr="003F0CC4" w:rsidRDefault="003F0CC4" w:rsidP="003F0CC4">
      <w:pPr>
        <w:spacing w:before="100" w:beforeAutospacing="1" w:after="100" w:afterAutospacing="1" w:line="360" w:lineRule="auto"/>
        <w:jc w:val="both"/>
        <w:outlineLvl w:val="2"/>
        <w:rPr>
          <w:b/>
          <w:bCs/>
        </w:rPr>
      </w:pPr>
      <w:r w:rsidRPr="003F0CC4">
        <w:rPr>
          <w:b/>
          <w:bCs/>
        </w:rPr>
        <w:t>Gradient Boosting</w:t>
      </w:r>
    </w:p>
    <w:p w14:paraId="465898CA" w14:textId="77777777" w:rsidR="003F0CC4" w:rsidRPr="003F0CC4" w:rsidRDefault="003F0CC4" w:rsidP="003F0CC4">
      <w:pPr>
        <w:spacing w:before="100" w:beforeAutospacing="1" w:after="100" w:afterAutospacing="1" w:line="360" w:lineRule="auto"/>
        <w:jc w:val="both"/>
      </w:pPr>
      <w:r w:rsidRPr="003F0CC4">
        <w:lastRenderedPageBreak/>
        <w:t>Gradient Boosting builds models sequentially, where each new model corrects the errors of the previous one:</w:t>
      </w:r>
    </w:p>
    <w:p w14:paraId="08CF1A67" w14:textId="7BED90CD" w:rsidR="003F0CC4" w:rsidRDefault="003F0CC4" w:rsidP="006C3F8E">
      <w:pPr>
        <w:spacing w:line="360" w:lineRule="auto"/>
        <w:jc w:val="both"/>
      </w:pPr>
      <m:oMathPara>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m-1</m:t>
              </m:r>
            </m:sub>
          </m:sSub>
          <m:r>
            <w:rPr>
              <w:rFonts w:ascii="Cambria Math" w:hAnsi="Cambria Math"/>
            </w:rPr>
            <m:t>(x)+</m:t>
          </m:r>
          <m:sSub>
            <m:sSubPr>
              <m:ctrlPr>
                <w:rPr>
                  <w:rFonts w:ascii="Cambria Math" w:hAnsi="Cambria Math"/>
                </w:rPr>
              </m:ctrlPr>
            </m:sSubPr>
            <m:e>
              <m:r>
                <w:rPr>
                  <w:rFonts w:ascii="Cambria Math" w:hAnsi="Cambria Math"/>
                </w:rPr>
                <m:t>γ</m:t>
              </m:r>
            </m:e>
            <m:sub>
              <m:r>
                <w:rPr>
                  <w:rFonts w:ascii="Cambria Math" w:hAnsi="Cambria Math"/>
                </w:rPr>
                <m:t>m</m:t>
              </m:r>
            </m:sub>
          </m:sSub>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(x)</m:t>
          </m:r>
        </m:oMath>
      </m:oMathPara>
    </w:p>
    <w:p w14:paraId="6A550C12" w14:textId="2FA284D8" w:rsidR="003F0CC4" w:rsidRPr="003F0CC4" w:rsidRDefault="003F0CC4" w:rsidP="003F0CC4">
      <w:pPr>
        <w:spacing w:before="100" w:beforeAutospacing="1" w:after="100" w:afterAutospacing="1" w:line="360" w:lineRule="auto"/>
        <w:jc w:val="both"/>
      </w:pPr>
      <w:r w:rsidRPr="003F0CC4">
        <w:t>where:</w:t>
      </w:r>
    </w:p>
    <w:p w14:paraId="5BBCEF1F" w14:textId="77777777" w:rsidR="003F0CC4" w:rsidRPr="003F0CC4" w:rsidRDefault="003F0CC4" w:rsidP="003F0CC4">
      <w:pPr>
        <w:numPr>
          <w:ilvl w:val="0"/>
          <w:numId w:val="34"/>
        </w:numPr>
        <w:spacing w:before="100" w:beforeAutospacing="1" w:after="100" w:afterAutospacing="1" w:line="360" w:lineRule="auto"/>
        <w:jc w:val="both"/>
      </w:pP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oMath>
      <w:r w:rsidRPr="003F0CC4">
        <w:t xml:space="preserve">is the final model </w:t>
      </w:r>
    </w:p>
    <w:p w14:paraId="7A2E5744" w14:textId="77777777" w:rsidR="003F0CC4" w:rsidRPr="003F0CC4" w:rsidRDefault="003F0CC4" w:rsidP="003F0CC4">
      <w:pPr>
        <w:numPr>
          <w:ilvl w:val="0"/>
          <w:numId w:val="34"/>
        </w:numPr>
        <w:spacing w:before="100" w:beforeAutospacing="1" w:after="100" w:afterAutospacing="1" w:line="360" w:lineRule="auto"/>
        <w:jc w:val="both"/>
      </w:pPr>
      <m:oMath>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(x)</m:t>
        </m:r>
      </m:oMath>
      <w:r w:rsidRPr="003F0CC4">
        <w:t xml:space="preserve">is the weak learner </w:t>
      </w:r>
    </w:p>
    <w:p w14:paraId="5ED6D831" w14:textId="77777777" w:rsidR="003F0CC4" w:rsidRPr="003F0CC4" w:rsidRDefault="003F0CC4" w:rsidP="003F0CC4">
      <w:pPr>
        <w:numPr>
          <w:ilvl w:val="0"/>
          <w:numId w:val="34"/>
        </w:numPr>
        <w:spacing w:before="100" w:beforeAutospacing="1" w:after="100" w:afterAutospacing="1" w:line="360" w:lineRule="auto"/>
        <w:jc w:val="both"/>
      </w:pPr>
      <m:oMath>
        <m:sSub>
          <m:sSubPr>
            <m:ctrlPr>
              <w:rPr>
                <w:rFonts w:ascii="Cambria Math" w:hAnsi="Cambria Math"/>
              </w:rPr>
            </m:ctrlPr>
          </m:sSubPr>
          <m:e>
            <m:r>
              <w:rPr>
                <w:rFonts w:ascii="Cambria Math" w:hAnsi="Cambria Math"/>
              </w:rPr>
              <m:t>γ</m:t>
            </m:r>
          </m:e>
          <m:sub>
            <m:r>
              <w:rPr>
                <w:rFonts w:ascii="Cambria Math" w:hAnsi="Cambria Math"/>
              </w:rPr>
              <m:t>m</m:t>
            </m:r>
          </m:sub>
        </m:sSub>
      </m:oMath>
      <w:r w:rsidRPr="003F0CC4">
        <w:t>is the learning rate</w:t>
      </w:r>
    </w:p>
    <w:p w14:paraId="3DE5BCDC" w14:textId="64407D55" w:rsidR="003F0CC4" w:rsidRDefault="003F0CC4" w:rsidP="003F0CC4">
      <w:pPr>
        <w:pStyle w:val="ListParagraph"/>
        <w:tabs>
          <w:tab w:val="left" w:pos="1080"/>
        </w:tabs>
        <w:spacing w:before="114" w:line="360" w:lineRule="auto"/>
        <w:rPr>
          <w:b/>
          <w:sz w:val="32"/>
          <w:szCs w:val="32"/>
        </w:rPr>
      </w:pPr>
      <w:r>
        <w:rPr>
          <w:b/>
          <w:sz w:val="32"/>
          <w:szCs w:val="32"/>
        </w:rPr>
        <w:t>4.</w:t>
      </w:r>
      <w:r>
        <w:rPr>
          <w:b/>
          <w:sz w:val="32"/>
          <w:szCs w:val="32"/>
        </w:rPr>
        <w:t>6</w:t>
      </w:r>
      <w:r w:rsidRPr="00FC7634">
        <w:rPr>
          <w:b/>
          <w:sz w:val="32"/>
          <w:szCs w:val="32"/>
        </w:rPr>
        <w:t xml:space="preserve"> </w:t>
      </w:r>
      <w:r>
        <w:rPr>
          <w:b/>
          <w:sz w:val="32"/>
          <w:szCs w:val="32"/>
        </w:rPr>
        <w:t>Cross-Validation Technique</w:t>
      </w:r>
    </w:p>
    <w:p w14:paraId="775C2440" w14:textId="77777777" w:rsidR="003F0CC4" w:rsidRPr="003F0CC4" w:rsidRDefault="003F0CC4" w:rsidP="003F0CC4">
      <w:pPr>
        <w:pStyle w:val="NormalWeb"/>
        <w:spacing w:line="360" w:lineRule="auto"/>
        <w:jc w:val="both"/>
      </w:pPr>
      <w:r w:rsidRPr="003F0CC4">
        <w:t>To ensure model robustness and reduce overfitting, a 5-fold cross-validation technique was used.</w:t>
      </w:r>
    </w:p>
    <w:p w14:paraId="24E7A6A9" w14:textId="77777777" w:rsidR="003F0CC4" w:rsidRPr="003F0CC4" w:rsidRDefault="003F0CC4" w:rsidP="003F0CC4">
      <w:pPr>
        <w:pStyle w:val="NormalWeb"/>
        <w:spacing w:line="360" w:lineRule="auto"/>
        <w:jc w:val="both"/>
      </w:pPr>
      <w:r w:rsidRPr="003F0CC4">
        <w:t xml:space="preserve">In k-fold cross-validation, the dataset is divided into </w:t>
      </w:r>
      <m:oMath>
        <m:r>
          <w:rPr>
            <w:rFonts w:ascii="Cambria Math" w:hAnsi="Cambria Math"/>
          </w:rPr>
          <m:t>k</m:t>
        </m:r>
      </m:oMath>
      <w:r w:rsidRPr="003F0CC4">
        <w:t xml:space="preserve">equal parts. The model is trained on </w:t>
      </w:r>
      <m:oMath>
        <m:r>
          <w:rPr>
            <w:rFonts w:ascii="Cambria Math" w:hAnsi="Cambria Math"/>
          </w:rPr>
          <m:t>k-1</m:t>
        </m:r>
      </m:oMath>
      <w:r w:rsidRPr="003F0CC4">
        <w:t xml:space="preserve">parts and tested on the remaining part. This process is repeated </w:t>
      </w:r>
      <m:oMath>
        <m:r>
          <w:rPr>
            <w:rFonts w:ascii="Cambria Math" w:hAnsi="Cambria Math"/>
          </w:rPr>
          <m:t>k</m:t>
        </m:r>
      </m:oMath>
      <w:r w:rsidRPr="003F0CC4">
        <w:t>times.</w:t>
      </w:r>
    </w:p>
    <w:p w14:paraId="65F15B2A" w14:textId="77777777" w:rsidR="003F0CC4" w:rsidRPr="003F0CC4" w:rsidRDefault="003F0CC4" w:rsidP="003F0CC4">
      <w:pPr>
        <w:pStyle w:val="NormalWeb"/>
        <w:spacing w:line="360" w:lineRule="auto"/>
        <w:jc w:val="both"/>
      </w:pPr>
      <w:r w:rsidRPr="003F0CC4">
        <w:t>The overall cross-validation accuracy is calculated as:</w:t>
      </w:r>
    </w:p>
    <w:p w14:paraId="774335D1" w14:textId="3C63FFD5" w:rsidR="003F0CC4" w:rsidRPr="003F0CC4" w:rsidRDefault="003F0CC4" w:rsidP="003F0CC4">
      <w:pPr>
        <w:spacing w:line="360" w:lineRule="auto"/>
        <w:jc w:val="both"/>
      </w:pPr>
      <m:oMathPara>
        <m:oMath>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accuracy</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Ac</m:t>
              </m:r>
            </m:e>
          </m:nary>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687491C7" w14:textId="77777777" w:rsidR="003F0CC4" w:rsidRDefault="003F0CC4" w:rsidP="003F0CC4">
      <w:pPr>
        <w:pStyle w:val="NormalWeb"/>
        <w:spacing w:line="360" w:lineRule="auto"/>
        <w:jc w:val="both"/>
      </w:pPr>
      <w:r w:rsidRPr="003F0CC4">
        <w:t xml:space="preserve">where </w:t>
      </w:r>
      <m:oMath>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i</m:t>
            </m:r>
          </m:sub>
        </m:sSub>
      </m:oMath>
      <w:r w:rsidRPr="003F0CC4">
        <w:t xml:space="preserve">is the accuracy for fold </w:t>
      </w:r>
      <m:oMath>
        <m:r>
          <w:rPr>
            <w:rFonts w:ascii="Cambria Math" w:hAnsi="Cambria Math"/>
          </w:rPr>
          <m:t>i</m:t>
        </m:r>
      </m:oMath>
      <w:r w:rsidRPr="003F0CC4">
        <w:t>.</w:t>
      </w:r>
    </w:p>
    <w:p w14:paraId="293F96BF" w14:textId="5A7D2CFA" w:rsidR="003F0CC4" w:rsidRDefault="003F0CC4" w:rsidP="003F0CC4">
      <w:pPr>
        <w:pStyle w:val="ListParagraph"/>
        <w:tabs>
          <w:tab w:val="left" w:pos="1080"/>
        </w:tabs>
        <w:spacing w:before="114" w:line="360" w:lineRule="auto"/>
        <w:rPr>
          <w:b/>
          <w:sz w:val="32"/>
          <w:szCs w:val="32"/>
        </w:rPr>
      </w:pPr>
      <w:r>
        <w:rPr>
          <w:b/>
          <w:sz w:val="32"/>
          <w:szCs w:val="32"/>
        </w:rPr>
        <w:t>4.</w:t>
      </w:r>
      <w:r>
        <w:rPr>
          <w:b/>
          <w:sz w:val="32"/>
          <w:szCs w:val="32"/>
        </w:rPr>
        <w:t>7</w:t>
      </w:r>
      <w:r w:rsidRPr="00FC7634">
        <w:rPr>
          <w:b/>
          <w:sz w:val="32"/>
          <w:szCs w:val="32"/>
        </w:rPr>
        <w:t xml:space="preserve"> </w:t>
      </w:r>
      <w:r>
        <w:rPr>
          <w:b/>
          <w:sz w:val="32"/>
          <w:szCs w:val="32"/>
        </w:rPr>
        <w:t>Explainability Using SHAP</w:t>
      </w:r>
    </w:p>
    <w:p w14:paraId="0D58C90B" w14:textId="77777777" w:rsidR="003F0CC4" w:rsidRPr="003F0CC4" w:rsidRDefault="003F0CC4" w:rsidP="003F0CC4">
      <w:pPr>
        <w:pStyle w:val="NormalWeb"/>
        <w:spacing w:line="360" w:lineRule="auto"/>
        <w:jc w:val="both"/>
      </w:pPr>
      <w:r w:rsidRPr="003F0CC4">
        <w:t>To improve transparency and interpretability, SHAP (</w:t>
      </w:r>
      <w:proofErr w:type="spellStart"/>
      <w:r w:rsidRPr="003F0CC4">
        <w:t>SHapley</w:t>
      </w:r>
      <w:proofErr w:type="spellEnd"/>
      <w:r w:rsidRPr="003F0CC4">
        <w:t xml:space="preserve"> Additive </w:t>
      </w:r>
      <w:proofErr w:type="spellStart"/>
      <w:r w:rsidRPr="003F0CC4">
        <w:t>exPlanations</w:t>
      </w:r>
      <w:proofErr w:type="spellEnd"/>
      <w:r w:rsidRPr="003F0CC4">
        <w:t>) was used.</w:t>
      </w:r>
    </w:p>
    <w:p w14:paraId="22257088" w14:textId="77777777" w:rsidR="003F0CC4" w:rsidRPr="003F0CC4" w:rsidRDefault="003F0CC4" w:rsidP="003F0CC4">
      <w:pPr>
        <w:pStyle w:val="NormalWeb"/>
        <w:spacing w:line="360" w:lineRule="auto"/>
        <w:jc w:val="both"/>
      </w:pPr>
      <w:r w:rsidRPr="003F0CC4">
        <w:t>SHAP explains the output of a machine learning model by assigning contribution values to each feature based on cooperative game theory.</w:t>
      </w:r>
    </w:p>
    <w:p w14:paraId="115ADA77" w14:textId="77777777" w:rsidR="003F0CC4" w:rsidRPr="003F0CC4" w:rsidRDefault="003F0CC4" w:rsidP="003F0CC4">
      <w:pPr>
        <w:pStyle w:val="NormalWeb"/>
        <w:spacing w:line="360" w:lineRule="auto"/>
        <w:jc w:val="both"/>
      </w:pPr>
      <w:r w:rsidRPr="003F0CC4">
        <w:t>The SHAP explanation model is given by:</w:t>
      </w:r>
    </w:p>
    <w:p w14:paraId="657BBE87" w14:textId="52CDCDFB" w:rsidR="003F0CC4" w:rsidRPr="003F0CC4" w:rsidRDefault="003F0CC4" w:rsidP="003F0CC4">
      <w:pPr>
        <w:spacing w:line="360" w:lineRule="auto"/>
        <w:jc w:val="both"/>
      </w:pPr>
      <m:oMathPara>
        <m:oMath>
          <m:r>
            <w:rPr>
              <w:rFonts w:ascii="Cambria Math" w:hAnsi="Cambria Math"/>
            </w:rPr>
            <m:t>f(x)=</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i</m:t>
                  </m:r>
                </m:sub>
              </m:sSub>
            </m:e>
          </m:nary>
        </m:oMath>
      </m:oMathPara>
    </w:p>
    <w:p w14:paraId="57491CD4" w14:textId="77777777" w:rsidR="003F0CC4" w:rsidRPr="003F0CC4" w:rsidRDefault="003F0CC4" w:rsidP="003F0CC4">
      <w:pPr>
        <w:pStyle w:val="NormalWeb"/>
        <w:spacing w:line="360" w:lineRule="auto"/>
        <w:jc w:val="both"/>
      </w:pPr>
      <w:r w:rsidRPr="003F0CC4">
        <w:lastRenderedPageBreak/>
        <w:t>where:</w:t>
      </w:r>
    </w:p>
    <w:p w14:paraId="2AE3DE6A" w14:textId="77777777" w:rsidR="003F0CC4" w:rsidRPr="003F0CC4" w:rsidRDefault="003F0CC4" w:rsidP="003F0CC4">
      <w:pPr>
        <w:numPr>
          <w:ilvl w:val="0"/>
          <w:numId w:val="35"/>
        </w:numPr>
        <w:spacing w:before="100" w:beforeAutospacing="1" w:after="100" w:afterAutospacing="1" w:line="360" w:lineRule="auto"/>
        <w:jc w:val="both"/>
      </w:pPr>
      <m:oMath>
        <m:r>
          <w:rPr>
            <w:rFonts w:ascii="Cambria Math" w:hAnsi="Cambria Math"/>
          </w:rPr>
          <m:t>f(x)</m:t>
        </m:r>
      </m:oMath>
      <w:r w:rsidRPr="003F0CC4">
        <w:t xml:space="preserve">is the model prediction </w:t>
      </w:r>
    </w:p>
    <w:p w14:paraId="02D8437B" w14:textId="77777777" w:rsidR="003F0CC4" w:rsidRPr="003F0CC4" w:rsidRDefault="003F0CC4" w:rsidP="003F0CC4">
      <w:pPr>
        <w:numPr>
          <w:ilvl w:val="0"/>
          <w:numId w:val="35"/>
        </w:numPr>
        <w:spacing w:before="100" w:beforeAutospacing="1" w:after="100" w:afterAutospacing="1" w:line="360" w:lineRule="auto"/>
        <w:jc w:val="both"/>
      </w:pPr>
      <m:oMath>
        <m:sSub>
          <m:sSubPr>
            <m:ctrlPr>
              <w:rPr>
                <w:rFonts w:ascii="Cambria Math" w:hAnsi="Cambria Math"/>
              </w:rPr>
            </m:ctrlPr>
          </m:sSubPr>
          <m:e>
            <m:r>
              <w:rPr>
                <w:rFonts w:ascii="Cambria Math" w:hAnsi="Cambria Math"/>
              </w:rPr>
              <m:t>ϕ</m:t>
            </m:r>
          </m:e>
          <m:sub>
            <m:r>
              <w:rPr>
                <w:rFonts w:ascii="Cambria Math" w:hAnsi="Cambria Math"/>
              </w:rPr>
              <m:t>0</m:t>
            </m:r>
          </m:sub>
        </m:sSub>
      </m:oMath>
      <w:r w:rsidRPr="003F0CC4">
        <w:t xml:space="preserve">is the base value </w:t>
      </w:r>
    </w:p>
    <w:p w14:paraId="3DA17749" w14:textId="77777777" w:rsidR="003F0CC4" w:rsidRPr="003F0CC4" w:rsidRDefault="003F0CC4" w:rsidP="003F0CC4">
      <w:pPr>
        <w:numPr>
          <w:ilvl w:val="0"/>
          <w:numId w:val="35"/>
        </w:numPr>
        <w:spacing w:before="100" w:beforeAutospacing="1" w:after="100" w:afterAutospacing="1" w:line="360" w:lineRule="auto"/>
        <w:jc w:val="both"/>
      </w:pP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3F0CC4">
        <w:t xml:space="preserve">represents the contribution of feature </w:t>
      </w:r>
      <m:oMath>
        <m:r>
          <w:rPr>
            <w:rFonts w:ascii="Cambria Math" w:hAnsi="Cambria Math"/>
          </w:rPr>
          <m:t>i</m:t>
        </m:r>
      </m:oMath>
    </w:p>
    <w:p w14:paraId="766A0ECD" w14:textId="77777777" w:rsidR="003F0CC4" w:rsidRPr="003F0CC4" w:rsidRDefault="003F0CC4" w:rsidP="003F0CC4">
      <w:pPr>
        <w:pStyle w:val="NormalWeb"/>
        <w:spacing w:line="360" w:lineRule="auto"/>
        <w:jc w:val="both"/>
      </w:pPr>
      <w:r w:rsidRPr="003F0CC4">
        <w:t>This approach helps identify the most influential environmental factors affecting spoilage risk.</w:t>
      </w:r>
    </w:p>
    <w:p w14:paraId="1127C048" w14:textId="673BBD01" w:rsidR="003F0CC4" w:rsidRDefault="003F0CC4" w:rsidP="003F0CC4">
      <w:pPr>
        <w:pStyle w:val="ListParagraph"/>
        <w:tabs>
          <w:tab w:val="left" w:pos="1080"/>
        </w:tabs>
        <w:spacing w:before="114" w:line="360" w:lineRule="auto"/>
        <w:rPr>
          <w:b/>
          <w:sz w:val="32"/>
          <w:szCs w:val="32"/>
        </w:rPr>
      </w:pPr>
      <w:r>
        <w:rPr>
          <w:b/>
          <w:sz w:val="32"/>
          <w:szCs w:val="32"/>
        </w:rPr>
        <w:t>4.</w:t>
      </w:r>
      <w:r>
        <w:rPr>
          <w:b/>
          <w:sz w:val="32"/>
          <w:szCs w:val="32"/>
        </w:rPr>
        <w:t>8  Risk Scoring Mechanism</w:t>
      </w:r>
    </w:p>
    <w:p w14:paraId="0CBABC06" w14:textId="77777777" w:rsidR="003F0CC4" w:rsidRPr="003F0CC4" w:rsidRDefault="003F0CC4" w:rsidP="003F0CC4">
      <w:pPr>
        <w:pStyle w:val="NormalWeb"/>
        <w:spacing w:line="360" w:lineRule="auto"/>
        <w:jc w:val="both"/>
      </w:pPr>
      <w:r w:rsidRPr="003F0CC4">
        <w:t>To make predictions more interpretable, the model output probability is converted into a continuous risk score:</w:t>
      </w:r>
    </w:p>
    <w:p w14:paraId="72CBF922" w14:textId="77777777" w:rsidR="003F0CC4" w:rsidRPr="003F0CC4" w:rsidRDefault="003F0CC4" w:rsidP="003F0CC4">
      <w:pPr>
        <w:spacing w:line="360" w:lineRule="auto"/>
        <w:jc w:val="both"/>
      </w:pPr>
      <m:oMathPara>
        <m:oMath>
          <m:r>
            <w:rPr>
              <w:rFonts w:ascii="Cambria Math" w:hAnsi="Cambria Math"/>
            </w:rPr>
            <m:t>RiskScore=P(Y=1)×100</m:t>
          </m:r>
          <m:r>
            <w:rPr>
              <w:i/>
            </w:rPr>
            <w:br/>
          </m:r>
        </m:oMath>
      </m:oMathPara>
    </w:p>
    <w:p w14:paraId="16218E15" w14:textId="77777777" w:rsidR="003F0CC4" w:rsidRPr="003F0CC4" w:rsidRDefault="003F0CC4" w:rsidP="003F0CC4">
      <w:pPr>
        <w:pStyle w:val="NormalWeb"/>
        <w:spacing w:line="360" w:lineRule="auto"/>
        <w:jc w:val="both"/>
      </w:pPr>
      <w:r w:rsidRPr="003F0CC4">
        <w:t>This score ranges from 0 to 100 and represents the likelihood of spoilage.</w:t>
      </w:r>
    </w:p>
    <w:p w14:paraId="393E9BE1" w14:textId="1C6F5FB0" w:rsidR="003F0CC4" w:rsidRDefault="003F0CC4" w:rsidP="003F0CC4">
      <w:pPr>
        <w:pStyle w:val="NormalWeb"/>
        <w:spacing w:line="360" w:lineRule="auto"/>
        <w:jc w:val="both"/>
      </w:pPr>
      <w:r w:rsidRPr="003F0CC4">
        <w:t>Higher scores indicate higher risk, enabling stakeholders to take preventive actions before spoilage occurs.</w:t>
      </w:r>
    </w:p>
    <w:p w14:paraId="77B6A000" w14:textId="77777777" w:rsidR="003F0CC4" w:rsidRDefault="003F0CC4">
      <w:pPr>
        <w:spacing w:after="160" w:line="278" w:lineRule="auto"/>
      </w:pPr>
      <w:r>
        <w:br w:type="page"/>
      </w:r>
    </w:p>
    <w:p w14:paraId="19819CF7" w14:textId="03B1DBA7" w:rsidR="00FC7634" w:rsidRDefault="003F0CC4" w:rsidP="003F0CC4">
      <w:pPr>
        <w:spacing w:before="84"/>
        <w:ind w:left="2265" w:right="2643"/>
        <w:jc w:val="center"/>
        <w:rPr>
          <w:b/>
          <w:sz w:val="32"/>
          <w:szCs w:val="32"/>
        </w:rPr>
      </w:pPr>
      <w:r>
        <w:rPr>
          <w:b/>
          <w:sz w:val="32"/>
          <w:szCs w:val="32"/>
        </w:rPr>
        <w:lastRenderedPageBreak/>
        <w:t>CHAPTER</w:t>
      </w:r>
      <w:r>
        <w:rPr>
          <w:b/>
          <w:spacing w:val="24"/>
          <w:sz w:val="32"/>
          <w:szCs w:val="32"/>
        </w:rPr>
        <w:t xml:space="preserve"> </w:t>
      </w:r>
      <w:r>
        <w:rPr>
          <w:b/>
          <w:sz w:val="32"/>
          <w:szCs w:val="32"/>
        </w:rPr>
        <w:t>5</w:t>
      </w:r>
    </w:p>
    <w:p w14:paraId="16BCF9A0" w14:textId="77777777" w:rsidR="003F0CC4" w:rsidRDefault="003F0CC4" w:rsidP="003F0CC4">
      <w:pPr>
        <w:spacing w:before="84"/>
        <w:ind w:left="2265" w:right="2643"/>
        <w:jc w:val="center"/>
        <w:rPr>
          <w:b/>
          <w:sz w:val="32"/>
          <w:szCs w:val="32"/>
        </w:rPr>
      </w:pPr>
    </w:p>
    <w:p w14:paraId="0FDD4E29" w14:textId="31AAE265" w:rsidR="003F0CC4" w:rsidRDefault="003F0CC4" w:rsidP="003F0CC4">
      <w:pPr>
        <w:spacing w:before="84"/>
        <w:ind w:left="2265" w:right="2643"/>
        <w:jc w:val="center"/>
        <w:rPr>
          <w:b/>
          <w:sz w:val="32"/>
          <w:szCs w:val="32"/>
        </w:rPr>
      </w:pPr>
      <w:r>
        <w:rPr>
          <w:b/>
          <w:sz w:val="32"/>
          <w:szCs w:val="32"/>
        </w:rPr>
        <w:t>RESULTS AND DISCUSSION</w:t>
      </w:r>
    </w:p>
    <w:p w14:paraId="5FD366EF" w14:textId="77777777" w:rsidR="003F0CC4" w:rsidRPr="003F0CC4" w:rsidRDefault="003F0CC4" w:rsidP="003F0CC4">
      <w:pPr>
        <w:spacing w:before="84"/>
        <w:ind w:left="2265" w:right="2643"/>
        <w:jc w:val="center"/>
        <w:rPr>
          <w:b/>
          <w:sz w:val="32"/>
          <w:szCs w:val="32"/>
        </w:rPr>
      </w:pPr>
    </w:p>
    <w:p w14:paraId="4E75F39A" w14:textId="49088844" w:rsidR="003F0CC4" w:rsidRDefault="003F0CC4" w:rsidP="003F0CC4">
      <w:pPr>
        <w:pStyle w:val="ListParagraph"/>
        <w:tabs>
          <w:tab w:val="left" w:pos="1080"/>
        </w:tabs>
        <w:spacing w:before="114" w:line="360" w:lineRule="auto"/>
        <w:rPr>
          <w:b/>
          <w:sz w:val="32"/>
          <w:szCs w:val="32"/>
        </w:rPr>
      </w:pPr>
      <w:r w:rsidRPr="003F0CC4">
        <w:rPr>
          <w:b/>
          <w:sz w:val="32"/>
          <w:szCs w:val="32"/>
        </w:rPr>
        <w:t>5.1 Project Outcomes(</w:t>
      </w:r>
      <w:r w:rsidRPr="003F0CC4">
        <w:rPr>
          <w:b/>
          <w:sz w:val="32"/>
          <w:szCs w:val="32"/>
        </w:rPr>
        <w:t>Performance Evaluation</w:t>
      </w:r>
      <w:r w:rsidRPr="003F0CC4">
        <w:rPr>
          <w:b/>
          <w:sz w:val="32"/>
          <w:szCs w:val="32"/>
        </w:rPr>
        <w:t xml:space="preserve">, </w:t>
      </w:r>
      <w:r w:rsidRPr="003F0CC4">
        <w:rPr>
          <w:b/>
          <w:sz w:val="32"/>
          <w:szCs w:val="32"/>
        </w:rPr>
        <w:t>Comparisons</w:t>
      </w:r>
      <w:r w:rsidRPr="003F0CC4">
        <w:rPr>
          <w:b/>
          <w:sz w:val="32"/>
          <w:szCs w:val="32"/>
        </w:rPr>
        <w:t xml:space="preserve">, </w:t>
      </w:r>
      <w:r w:rsidRPr="003F0CC4">
        <w:rPr>
          <w:b/>
          <w:sz w:val="32"/>
          <w:szCs w:val="32"/>
        </w:rPr>
        <w:t>Testing Results</w:t>
      </w:r>
      <w:r w:rsidRPr="003F0CC4">
        <w:rPr>
          <w:b/>
          <w:sz w:val="32"/>
          <w:szCs w:val="32"/>
        </w:rPr>
        <w:t>)</w:t>
      </w:r>
    </w:p>
    <w:p w14:paraId="46312665" w14:textId="267C000D" w:rsidR="003F0CC4" w:rsidRPr="003F0CC4" w:rsidRDefault="003F0CC4" w:rsidP="006C3F8E">
      <w:pPr>
        <w:pStyle w:val="NormalWeb"/>
        <w:spacing w:line="360" w:lineRule="auto"/>
        <w:jc w:val="both"/>
        <w:rPr>
          <w:color w:val="000000" w:themeColor="text1"/>
        </w:rPr>
      </w:pPr>
      <w:r w:rsidRPr="003F0CC4">
        <w:rPr>
          <w:color w:val="000000" w:themeColor="text1"/>
        </w:rPr>
        <w:t xml:space="preserve">This section presents the experimental results obtained from the implementation of the </w:t>
      </w:r>
      <w:proofErr w:type="spellStart"/>
      <w:r w:rsidRPr="003F0CC4">
        <w:rPr>
          <w:color w:val="000000" w:themeColor="text1"/>
        </w:rPr>
        <w:t>CropSight</w:t>
      </w:r>
      <w:proofErr w:type="spellEnd"/>
      <w:r w:rsidRPr="003F0CC4">
        <w:rPr>
          <w:color w:val="000000" w:themeColor="text1"/>
        </w:rPr>
        <w:t xml:space="preserve"> framework. The objective of this analysis is to evaluate the effectiveness, reliability, and interpretability of the proposed machine learning models in predicting post-harvest spoilage risk.</w:t>
      </w:r>
    </w:p>
    <w:p w14:paraId="669AC356" w14:textId="77777777" w:rsidR="003F0CC4" w:rsidRPr="006C3F8E" w:rsidRDefault="003F0CC4" w:rsidP="006C3F8E">
      <w:pPr>
        <w:pStyle w:val="Heading3"/>
        <w:spacing w:line="360" w:lineRule="auto"/>
        <w:jc w:val="both"/>
        <w:rPr>
          <w:rFonts w:cs="Times New Roman"/>
          <w:color w:val="000000" w:themeColor="text1"/>
          <w:sz w:val="24"/>
          <w:szCs w:val="24"/>
        </w:rPr>
      </w:pPr>
      <w:r w:rsidRPr="006C3F8E">
        <w:rPr>
          <w:rStyle w:val="Strong"/>
          <w:rFonts w:cs="Times New Roman"/>
          <w:color w:val="000000" w:themeColor="text1"/>
          <w:sz w:val="24"/>
          <w:szCs w:val="24"/>
        </w:rPr>
        <w:t>5.1.1 Model Performance Evaluation</w:t>
      </w:r>
    </w:p>
    <w:p w14:paraId="5A44A17E" w14:textId="77777777" w:rsidR="003F0CC4" w:rsidRPr="003F0CC4" w:rsidRDefault="003F0CC4" w:rsidP="006C3F8E">
      <w:pPr>
        <w:pStyle w:val="NormalWeb"/>
        <w:spacing w:line="360" w:lineRule="auto"/>
        <w:jc w:val="both"/>
        <w:rPr>
          <w:color w:val="000000" w:themeColor="text1"/>
        </w:rPr>
      </w:pPr>
      <w:r w:rsidRPr="003F0CC4">
        <w:rPr>
          <w:color w:val="000000" w:themeColor="text1"/>
        </w:rPr>
        <w:t>Three machine learning models were implemented and evaluated:</w:t>
      </w:r>
    </w:p>
    <w:p w14:paraId="15F44428" w14:textId="77777777" w:rsidR="003F0CC4" w:rsidRPr="003F0CC4" w:rsidRDefault="003F0CC4" w:rsidP="006C3F8E">
      <w:pPr>
        <w:numPr>
          <w:ilvl w:val="0"/>
          <w:numId w:val="38"/>
        </w:numPr>
        <w:spacing w:before="100" w:beforeAutospacing="1" w:after="100" w:afterAutospacing="1" w:line="360" w:lineRule="auto"/>
        <w:jc w:val="both"/>
        <w:rPr>
          <w:color w:val="000000" w:themeColor="text1"/>
        </w:rPr>
      </w:pPr>
      <w:r w:rsidRPr="003F0CC4">
        <w:rPr>
          <w:color w:val="000000" w:themeColor="text1"/>
        </w:rPr>
        <w:t xml:space="preserve">Logistic Regression </w:t>
      </w:r>
    </w:p>
    <w:p w14:paraId="56E75CCA" w14:textId="77777777" w:rsidR="003F0CC4" w:rsidRPr="003F0CC4" w:rsidRDefault="003F0CC4" w:rsidP="006C3F8E">
      <w:pPr>
        <w:numPr>
          <w:ilvl w:val="0"/>
          <w:numId w:val="38"/>
        </w:numPr>
        <w:spacing w:before="100" w:beforeAutospacing="1" w:after="100" w:afterAutospacing="1" w:line="360" w:lineRule="auto"/>
        <w:jc w:val="both"/>
        <w:rPr>
          <w:color w:val="000000" w:themeColor="text1"/>
        </w:rPr>
      </w:pPr>
      <w:r w:rsidRPr="003F0CC4">
        <w:rPr>
          <w:color w:val="000000" w:themeColor="text1"/>
        </w:rPr>
        <w:t xml:space="preserve">Random Forest </w:t>
      </w:r>
    </w:p>
    <w:p w14:paraId="04DF9C4F" w14:textId="77777777" w:rsidR="003F0CC4" w:rsidRPr="003F0CC4" w:rsidRDefault="003F0CC4" w:rsidP="006C3F8E">
      <w:pPr>
        <w:numPr>
          <w:ilvl w:val="0"/>
          <w:numId w:val="38"/>
        </w:numPr>
        <w:spacing w:before="100" w:beforeAutospacing="1" w:after="100" w:afterAutospacing="1" w:line="360" w:lineRule="auto"/>
        <w:jc w:val="both"/>
        <w:rPr>
          <w:color w:val="000000" w:themeColor="text1"/>
        </w:rPr>
      </w:pPr>
      <w:r w:rsidRPr="003F0CC4">
        <w:rPr>
          <w:color w:val="000000" w:themeColor="text1"/>
        </w:rPr>
        <w:t xml:space="preserve">Gradient Boosting </w:t>
      </w:r>
    </w:p>
    <w:p w14:paraId="117C3DE5" w14:textId="77777777" w:rsidR="003F0CC4" w:rsidRPr="003F0CC4" w:rsidRDefault="003F0CC4" w:rsidP="006C3F8E">
      <w:pPr>
        <w:pStyle w:val="NormalWeb"/>
        <w:spacing w:line="360" w:lineRule="auto"/>
        <w:jc w:val="both"/>
        <w:rPr>
          <w:color w:val="000000" w:themeColor="text1"/>
        </w:rPr>
      </w:pPr>
      <w:r w:rsidRPr="003F0CC4">
        <w:rPr>
          <w:color w:val="000000" w:themeColor="text1"/>
        </w:rPr>
        <w:t>The models were assessed using standard classification metrics:</w:t>
      </w:r>
    </w:p>
    <w:p w14:paraId="665F40B2" w14:textId="77777777" w:rsidR="003F0CC4" w:rsidRPr="003F0CC4" w:rsidRDefault="003F0CC4" w:rsidP="006C3F8E">
      <w:pPr>
        <w:numPr>
          <w:ilvl w:val="0"/>
          <w:numId w:val="39"/>
        </w:numPr>
        <w:spacing w:before="100" w:beforeAutospacing="1" w:after="100" w:afterAutospacing="1" w:line="360" w:lineRule="auto"/>
        <w:jc w:val="both"/>
        <w:rPr>
          <w:color w:val="000000" w:themeColor="text1"/>
        </w:rPr>
      </w:pPr>
      <w:r w:rsidRPr="003F0CC4">
        <w:rPr>
          <w:color w:val="000000" w:themeColor="text1"/>
        </w:rPr>
        <w:t xml:space="preserve">Accuracy </w:t>
      </w:r>
    </w:p>
    <w:p w14:paraId="6F41E9F1" w14:textId="77777777" w:rsidR="003F0CC4" w:rsidRPr="003F0CC4" w:rsidRDefault="003F0CC4" w:rsidP="006C3F8E">
      <w:pPr>
        <w:numPr>
          <w:ilvl w:val="0"/>
          <w:numId w:val="39"/>
        </w:numPr>
        <w:spacing w:before="100" w:beforeAutospacing="1" w:after="100" w:afterAutospacing="1" w:line="360" w:lineRule="auto"/>
        <w:jc w:val="both"/>
        <w:rPr>
          <w:color w:val="000000" w:themeColor="text1"/>
        </w:rPr>
      </w:pPr>
      <w:r w:rsidRPr="003F0CC4">
        <w:rPr>
          <w:color w:val="000000" w:themeColor="text1"/>
        </w:rPr>
        <w:t xml:space="preserve">Precision </w:t>
      </w:r>
    </w:p>
    <w:p w14:paraId="4EB8B75D" w14:textId="77777777" w:rsidR="003F0CC4" w:rsidRPr="003F0CC4" w:rsidRDefault="003F0CC4" w:rsidP="006C3F8E">
      <w:pPr>
        <w:numPr>
          <w:ilvl w:val="0"/>
          <w:numId w:val="39"/>
        </w:numPr>
        <w:spacing w:before="100" w:beforeAutospacing="1" w:after="100" w:afterAutospacing="1" w:line="360" w:lineRule="auto"/>
        <w:jc w:val="both"/>
        <w:rPr>
          <w:color w:val="000000" w:themeColor="text1"/>
        </w:rPr>
      </w:pPr>
      <w:r w:rsidRPr="003F0CC4">
        <w:rPr>
          <w:color w:val="000000" w:themeColor="text1"/>
        </w:rPr>
        <w:t xml:space="preserve">Recall </w:t>
      </w:r>
    </w:p>
    <w:p w14:paraId="25E0F3E7" w14:textId="0D1DF3A1" w:rsidR="003F0CC4" w:rsidRPr="006C3F8E" w:rsidRDefault="003F0CC4" w:rsidP="006C3F8E">
      <w:pPr>
        <w:numPr>
          <w:ilvl w:val="0"/>
          <w:numId w:val="39"/>
        </w:numPr>
        <w:spacing w:before="100" w:beforeAutospacing="1" w:after="100" w:afterAutospacing="1" w:line="360" w:lineRule="auto"/>
        <w:jc w:val="both"/>
        <w:rPr>
          <w:color w:val="000000" w:themeColor="text1"/>
        </w:rPr>
      </w:pPr>
      <w:r w:rsidRPr="003F0CC4">
        <w:rPr>
          <w:color w:val="000000" w:themeColor="text1"/>
        </w:rPr>
        <w:t xml:space="preserve">F1-Score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560"/>
        <w:gridCol w:w="1842"/>
        <w:gridCol w:w="1985"/>
        <w:gridCol w:w="2268"/>
      </w:tblGrid>
      <w:tr w:rsidR="003F0CC4" w:rsidRPr="003F0CC4" w14:paraId="3C905375" w14:textId="77777777" w:rsidTr="006C3F8E">
        <w:trPr>
          <w:tblHeader/>
          <w:tblCellSpacing w:w="15" w:type="dxa"/>
        </w:trPr>
        <w:tc>
          <w:tcPr>
            <w:tcW w:w="2218" w:type="dxa"/>
            <w:vAlign w:val="center"/>
            <w:hideMark/>
          </w:tcPr>
          <w:p w14:paraId="41F99C71" w14:textId="77777777" w:rsidR="003F0CC4" w:rsidRPr="003F0CC4" w:rsidRDefault="003F0CC4" w:rsidP="006C3F8E">
            <w:pPr>
              <w:spacing w:line="360" w:lineRule="auto"/>
              <w:jc w:val="center"/>
              <w:rPr>
                <w:b/>
                <w:bCs/>
                <w:color w:val="000000" w:themeColor="text1"/>
              </w:rPr>
            </w:pPr>
            <w:r w:rsidRPr="003F0CC4">
              <w:rPr>
                <w:b/>
                <w:bCs/>
                <w:color w:val="000000" w:themeColor="text1"/>
              </w:rPr>
              <w:t>Model</w:t>
            </w:r>
          </w:p>
        </w:tc>
        <w:tc>
          <w:tcPr>
            <w:tcW w:w="1530" w:type="dxa"/>
            <w:vAlign w:val="center"/>
            <w:hideMark/>
          </w:tcPr>
          <w:p w14:paraId="1FF36562" w14:textId="77777777" w:rsidR="003F0CC4" w:rsidRPr="003F0CC4" w:rsidRDefault="003F0CC4" w:rsidP="006C3F8E">
            <w:pPr>
              <w:spacing w:line="360" w:lineRule="auto"/>
              <w:jc w:val="center"/>
              <w:rPr>
                <w:b/>
                <w:bCs/>
                <w:color w:val="000000" w:themeColor="text1"/>
              </w:rPr>
            </w:pPr>
            <w:r w:rsidRPr="003F0CC4">
              <w:rPr>
                <w:b/>
                <w:bCs/>
                <w:color w:val="000000" w:themeColor="text1"/>
              </w:rPr>
              <w:t>Accuracy (%)</w:t>
            </w:r>
          </w:p>
        </w:tc>
        <w:tc>
          <w:tcPr>
            <w:tcW w:w="1812" w:type="dxa"/>
            <w:vAlign w:val="center"/>
            <w:hideMark/>
          </w:tcPr>
          <w:p w14:paraId="57851B45" w14:textId="77777777" w:rsidR="003F0CC4" w:rsidRPr="003F0CC4" w:rsidRDefault="003F0CC4" w:rsidP="006C3F8E">
            <w:pPr>
              <w:spacing w:line="360" w:lineRule="auto"/>
              <w:jc w:val="center"/>
              <w:rPr>
                <w:b/>
                <w:bCs/>
                <w:color w:val="000000" w:themeColor="text1"/>
              </w:rPr>
            </w:pPr>
            <w:r w:rsidRPr="003F0CC4">
              <w:rPr>
                <w:b/>
                <w:bCs/>
                <w:color w:val="000000" w:themeColor="text1"/>
              </w:rPr>
              <w:t>Precision (%)</w:t>
            </w:r>
          </w:p>
        </w:tc>
        <w:tc>
          <w:tcPr>
            <w:tcW w:w="1955" w:type="dxa"/>
            <w:vAlign w:val="center"/>
            <w:hideMark/>
          </w:tcPr>
          <w:p w14:paraId="28740886" w14:textId="77777777" w:rsidR="003F0CC4" w:rsidRPr="003F0CC4" w:rsidRDefault="003F0CC4" w:rsidP="006C3F8E">
            <w:pPr>
              <w:spacing w:line="360" w:lineRule="auto"/>
              <w:jc w:val="center"/>
              <w:rPr>
                <w:b/>
                <w:bCs/>
                <w:color w:val="000000" w:themeColor="text1"/>
              </w:rPr>
            </w:pPr>
            <w:r w:rsidRPr="003F0CC4">
              <w:rPr>
                <w:b/>
                <w:bCs/>
                <w:color w:val="000000" w:themeColor="text1"/>
              </w:rPr>
              <w:t>Recall (%)</w:t>
            </w:r>
          </w:p>
        </w:tc>
        <w:tc>
          <w:tcPr>
            <w:tcW w:w="2223" w:type="dxa"/>
            <w:vAlign w:val="center"/>
            <w:hideMark/>
          </w:tcPr>
          <w:p w14:paraId="0677CA16" w14:textId="77777777" w:rsidR="003F0CC4" w:rsidRPr="003F0CC4" w:rsidRDefault="003F0CC4" w:rsidP="006C3F8E">
            <w:pPr>
              <w:spacing w:line="360" w:lineRule="auto"/>
              <w:jc w:val="center"/>
              <w:rPr>
                <w:b/>
                <w:bCs/>
                <w:color w:val="000000" w:themeColor="text1"/>
              </w:rPr>
            </w:pPr>
            <w:r w:rsidRPr="003F0CC4">
              <w:rPr>
                <w:b/>
                <w:bCs/>
                <w:color w:val="000000" w:themeColor="text1"/>
              </w:rPr>
              <w:t>F1 Score (%)</w:t>
            </w:r>
          </w:p>
        </w:tc>
      </w:tr>
      <w:tr w:rsidR="003F0CC4" w:rsidRPr="003F0CC4" w14:paraId="2E9419F9" w14:textId="77777777" w:rsidTr="006C3F8E">
        <w:trPr>
          <w:tblCellSpacing w:w="15" w:type="dxa"/>
        </w:trPr>
        <w:tc>
          <w:tcPr>
            <w:tcW w:w="2218" w:type="dxa"/>
            <w:vAlign w:val="center"/>
            <w:hideMark/>
          </w:tcPr>
          <w:p w14:paraId="07DE8274" w14:textId="77777777" w:rsidR="003F0CC4" w:rsidRPr="003F0CC4" w:rsidRDefault="003F0CC4" w:rsidP="006C3F8E">
            <w:pPr>
              <w:spacing w:line="360" w:lineRule="auto"/>
              <w:jc w:val="center"/>
              <w:rPr>
                <w:color w:val="000000" w:themeColor="text1"/>
              </w:rPr>
            </w:pPr>
            <w:r w:rsidRPr="003F0CC4">
              <w:rPr>
                <w:color w:val="000000" w:themeColor="text1"/>
              </w:rPr>
              <w:t>Logistic Regression</w:t>
            </w:r>
          </w:p>
        </w:tc>
        <w:tc>
          <w:tcPr>
            <w:tcW w:w="1530" w:type="dxa"/>
            <w:vAlign w:val="center"/>
            <w:hideMark/>
          </w:tcPr>
          <w:p w14:paraId="7E3F5289" w14:textId="77777777" w:rsidR="003F0CC4" w:rsidRPr="003F0CC4" w:rsidRDefault="003F0CC4" w:rsidP="006C3F8E">
            <w:pPr>
              <w:spacing w:line="360" w:lineRule="auto"/>
              <w:jc w:val="center"/>
              <w:rPr>
                <w:color w:val="000000" w:themeColor="text1"/>
              </w:rPr>
            </w:pPr>
            <w:r w:rsidRPr="003F0CC4">
              <w:rPr>
                <w:color w:val="000000" w:themeColor="text1"/>
              </w:rPr>
              <w:t>90.45</w:t>
            </w:r>
          </w:p>
        </w:tc>
        <w:tc>
          <w:tcPr>
            <w:tcW w:w="1812" w:type="dxa"/>
            <w:vAlign w:val="center"/>
            <w:hideMark/>
          </w:tcPr>
          <w:p w14:paraId="5E4E4D06" w14:textId="77777777" w:rsidR="003F0CC4" w:rsidRPr="003F0CC4" w:rsidRDefault="003F0CC4" w:rsidP="006C3F8E">
            <w:pPr>
              <w:spacing w:line="360" w:lineRule="auto"/>
              <w:jc w:val="center"/>
              <w:rPr>
                <w:color w:val="000000" w:themeColor="text1"/>
              </w:rPr>
            </w:pPr>
            <w:r w:rsidRPr="003F0CC4">
              <w:rPr>
                <w:color w:val="000000" w:themeColor="text1"/>
              </w:rPr>
              <w:t>87.51</w:t>
            </w:r>
          </w:p>
        </w:tc>
        <w:tc>
          <w:tcPr>
            <w:tcW w:w="1955" w:type="dxa"/>
            <w:vAlign w:val="center"/>
            <w:hideMark/>
          </w:tcPr>
          <w:p w14:paraId="7CEDD7BC" w14:textId="77777777" w:rsidR="003F0CC4" w:rsidRPr="003F0CC4" w:rsidRDefault="003F0CC4" w:rsidP="006C3F8E">
            <w:pPr>
              <w:spacing w:line="360" w:lineRule="auto"/>
              <w:jc w:val="center"/>
              <w:rPr>
                <w:color w:val="000000" w:themeColor="text1"/>
              </w:rPr>
            </w:pPr>
            <w:r w:rsidRPr="003F0CC4">
              <w:rPr>
                <w:color w:val="000000" w:themeColor="text1"/>
              </w:rPr>
              <w:t>93.73</w:t>
            </w:r>
          </w:p>
        </w:tc>
        <w:tc>
          <w:tcPr>
            <w:tcW w:w="2223" w:type="dxa"/>
            <w:vAlign w:val="center"/>
            <w:hideMark/>
          </w:tcPr>
          <w:p w14:paraId="4B7A5177" w14:textId="77777777" w:rsidR="003F0CC4" w:rsidRPr="003F0CC4" w:rsidRDefault="003F0CC4" w:rsidP="006C3F8E">
            <w:pPr>
              <w:spacing w:line="360" w:lineRule="auto"/>
              <w:jc w:val="center"/>
              <w:rPr>
                <w:color w:val="000000" w:themeColor="text1"/>
              </w:rPr>
            </w:pPr>
            <w:r w:rsidRPr="003F0CC4">
              <w:rPr>
                <w:color w:val="000000" w:themeColor="text1"/>
              </w:rPr>
              <w:t>90.51</w:t>
            </w:r>
          </w:p>
        </w:tc>
      </w:tr>
      <w:tr w:rsidR="003F0CC4" w:rsidRPr="003F0CC4" w14:paraId="5657F438" w14:textId="77777777" w:rsidTr="006C3F8E">
        <w:trPr>
          <w:tblCellSpacing w:w="15" w:type="dxa"/>
        </w:trPr>
        <w:tc>
          <w:tcPr>
            <w:tcW w:w="2218" w:type="dxa"/>
            <w:vAlign w:val="center"/>
            <w:hideMark/>
          </w:tcPr>
          <w:p w14:paraId="02B533D6" w14:textId="77777777" w:rsidR="003F0CC4" w:rsidRPr="003F0CC4" w:rsidRDefault="003F0CC4" w:rsidP="006C3F8E">
            <w:pPr>
              <w:spacing w:line="360" w:lineRule="auto"/>
              <w:jc w:val="center"/>
              <w:rPr>
                <w:color w:val="000000" w:themeColor="text1"/>
              </w:rPr>
            </w:pPr>
            <w:r w:rsidRPr="003F0CC4">
              <w:rPr>
                <w:color w:val="000000" w:themeColor="text1"/>
              </w:rPr>
              <w:t>Random Forest</w:t>
            </w:r>
          </w:p>
        </w:tc>
        <w:tc>
          <w:tcPr>
            <w:tcW w:w="1530" w:type="dxa"/>
            <w:vAlign w:val="center"/>
            <w:hideMark/>
          </w:tcPr>
          <w:p w14:paraId="7C924C11" w14:textId="77777777" w:rsidR="003F0CC4" w:rsidRPr="003F0CC4" w:rsidRDefault="003F0CC4" w:rsidP="006C3F8E">
            <w:pPr>
              <w:spacing w:line="360" w:lineRule="auto"/>
              <w:jc w:val="center"/>
              <w:rPr>
                <w:color w:val="000000" w:themeColor="text1"/>
              </w:rPr>
            </w:pPr>
            <w:r w:rsidRPr="003F0CC4">
              <w:rPr>
                <w:rStyle w:val="Strong"/>
                <w:color w:val="000000" w:themeColor="text1"/>
              </w:rPr>
              <w:t>99.86</w:t>
            </w:r>
          </w:p>
        </w:tc>
        <w:tc>
          <w:tcPr>
            <w:tcW w:w="1812" w:type="dxa"/>
            <w:vAlign w:val="center"/>
            <w:hideMark/>
          </w:tcPr>
          <w:p w14:paraId="137D1248" w14:textId="77777777" w:rsidR="003F0CC4" w:rsidRPr="003F0CC4" w:rsidRDefault="003F0CC4" w:rsidP="006C3F8E">
            <w:pPr>
              <w:spacing w:line="360" w:lineRule="auto"/>
              <w:jc w:val="center"/>
              <w:rPr>
                <w:color w:val="000000" w:themeColor="text1"/>
              </w:rPr>
            </w:pPr>
            <w:r w:rsidRPr="003F0CC4">
              <w:rPr>
                <w:rStyle w:val="Strong"/>
                <w:color w:val="000000" w:themeColor="text1"/>
              </w:rPr>
              <w:t>99.81</w:t>
            </w:r>
          </w:p>
        </w:tc>
        <w:tc>
          <w:tcPr>
            <w:tcW w:w="1955" w:type="dxa"/>
            <w:vAlign w:val="center"/>
            <w:hideMark/>
          </w:tcPr>
          <w:p w14:paraId="4032FFFD" w14:textId="77777777" w:rsidR="003F0CC4" w:rsidRPr="003F0CC4" w:rsidRDefault="003F0CC4" w:rsidP="006C3F8E">
            <w:pPr>
              <w:spacing w:line="360" w:lineRule="auto"/>
              <w:jc w:val="center"/>
              <w:rPr>
                <w:color w:val="000000" w:themeColor="text1"/>
              </w:rPr>
            </w:pPr>
            <w:r w:rsidRPr="003F0CC4">
              <w:rPr>
                <w:rStyle w:val="Strong"/>
                <w:color w:val="000000" w:themeColor="text1"/>
              </w:rPr>
              <w:t>99.91</w:t>
            </w:r>
          </w:p>
        </w:tc>
        <w:tc>
          <w:tcPr>
            <w:tcW w:w="2223" w:type="dxa"/>
            <w:vAlign w:val="center"/>
            <w:hideMark/>
          </w:tcPr>
          <w:p w14:paraId="7F9370B6" w14:textId="77777777" w:rsidR="003F0CC4" w:rsidRPr="003F0CC4" w:rsidRDefault="003F0CC4" w:rsidP="006C3F8E">
            <w:pPr>
              <w:spacing w:line="360" w:lineRule="auto"/>
              <w:jc w:val="center"/>
              <w:rPr>
                <w:color w:val="000000" w:themeColor="text1"/>
              </w:rPr>
            </w:pPr>
            <w:r w:rsidRPr="003F0CC4">
              <w:rPr>
                <w:rStyle w:val="Strong"/>
                <w:color w:val="000000" w:themeColor="text1"/>
              </w:rPr>
              <w:t>99.86</w:t>
            </w:r>
          </w:p>
        </w:tc>
      </w:tr>
      <w:tr w:rsidR="003F0CC4" w:rsidRPr="003F0CC4" w14:paraId="3547F4E9" w14:textId="77777777" w:rsidTr="006C3F8E">
        <w:trPr>
          <w:tblCellSpacing w:w="15" w:type="dxa"/>
        </w:trPr>
        <w:tc>
          <w:tcPr>
            <w:tcW w:w="2218" w:type="dxa"/>
            <w:vAlign w:val="center"/>
            <w:hideMark/>
          </w:tcPr>
          <w:p w14:paraId="0740FD29" w14:textId="77777777" w:rsidR="003F0CC4" w:rsidRPr="003F0CC4" w:rsidRDefault="003F0CC4" w:rsidP="006C3F8E">
            <w:pPr>
              <w:spacing w:line="360" w:lineRule="auto"/>
              <w:jc w:val="center"/>
              <w:rPr>
                <w:color w:val="000000" w:themeColor="text1"/>
              </w:rPr>
            </w:pPr>
            <w:r w:rsidRPr="003F0CC4">
              <w:rPr>
                <w:color w:val="000000" w:themeColor="text1"/>
              </w:rPr>
              <w:t>Gradient Boosting</w:t>
            </w:r>
          </w:p>
        </w:tc>
        <w:tc>
          <w:tcPr>
            <w:tcW w:w="1530" w:type="dxa"/>
            <w:vAlign w:val="center"/>
            <w:hideMark/>
          </w:tcPr>
          <w:p w14:paraId="633CC830" w14:textId="77777777" w:rsidR="003F0CC4" w:rsidRPr="003F0CC4" w:rsidRDefault="003F0CC4" w:rsidP="006C3F8E">
            <w:pPr>
              <w:spacing w:line="360" w:lineRule="auto"/>
              <w:jc w:val="center"/>
              <w:rPr>
                <w:color w:val="000000" w:themeColor="text1"/>
              </w:rPr>
            </w:pPr>
            <w:r w:rsidRPr="003F0CC4">
              <w:rPr>
                <w:color w:val="000000" w:themeColor="text1"/>
              </w:rPr>
              <w:t>99.73</w:t>
            </w:r>
          </w:p>
        </w:tc>
        <w:tc>
          <w:tcPr>
            <w:tcW w:w="1812" w:type="dxa"/>
            <w:vAlign w:val="center"/>
            <w:hideMark/>
          </w:tcPr>
          <w:p w14:paraId="2DD8BF6B" w14:textId="77777777" w:rsidR="003F0CC4" w:rsidRPr="003F0CC4" w:rsidRDefault="003F0CC4" w:rsidP="006C3F8E">
            <w:pPr>
              <w:spacing w:line="360" w:lineRule="auto"/>
              <w:jc w:val="center"/>
              <w:rPr>
                <w:color w:val="000000" w:themeColor="text1"/>
              </w:rPr>
            </w:pPr>
            <w:r w:rsidRPr="003F0CC4">
              <w:rPr>
                <w:color w:val="000000" w:themeColor="text1"/>
              </w:rPr>
              <w:t>99.53</w:t>
            </w:r>
          </w:p>
        </w:tc>
        <w:tc>
          <w:tcPr>
            <w:tcW w:w="1955" w:type="dxa"/>
            <w:vAlign w:val="center"/>
            <w:hideMark/>
          </w:tcPr>
          <w:p w14:paraId="6F342783" w14:textId="77777777" w:rsidR="003F0CC4" w:rsidRPr="003F0CC4" w:rsidRDefault="003F0CC4" w:rsidP="006C3F8E">
            <w:pPr>
              <w:spacing w:line="360" w:lineRule="auto"/>
              <w:jc w:val="center"/>
              <w:rPr>
                <w:color w:val="000000" w:themeColor="text1"/>
              </w:rPr>
            </w:pPr>
            <w:r w:rsidRPr="003F0CC4">
              <w:rPr>
                <w:color w:val="000000" w:themeColor="text1"/>
              </w:rPr>
              <w:t>99.91</w:t>
            </w:r>
          </w:p>
        </w:tc>
        <w:tc>
          <w:tcPr>
            <w:tcW w:w="2223" w:type="dxa"/>
            <w:vAlign w:val="center"/>
            <w:hideMark/>
          </w:tcPr>
          <w:p w14:paraId="3EDCBCE8" w14:textId="77777777" w:rsidR="003F0CC4" w:rsidRPr="003F0CC4" w:rsidRDefault="003F0CC4" w:rsidP="006C3F8E">
            <w:pPr>
              <w:spacing w:line="360" w:lineRule="auto"/>
              <w:jc w:val="center"/>
              <w:rPr>
                <w:color w:val="000000" w:themeColor="text1"/>
              </w:rPr>
            </w:pPr>
            <w:r w:rsidRPr="003F0CC4">
              <w:rPr>
                <w:color w:val="000000" w:themeColor="text1"/>
              </w:rPr>
              <w:t>99.72</w:t>
            </w:r>
          </w:p>
        </w:tc>
      </w:tr>
    </w:tbl>
    <w:p w14:paraId="3EF08A4B" w14:textId="6FD2813B" w:rsidR="006C3F8E" w:rsidRDefault="006C3F8E" w:rsidP="006C3F8E">
      <w:pPr>
        <w:pStyle w:val="Heading4"/>
        <w:spacing w:line="360" w:lineRule="auto"/>
        <w:jc w:val="center"/>
        <w:rPr>
          <w:rStyle w:val="Strong"/>
          <w:rFonts w:cs="Times New Roman"/>
          <w:b w:val="0"/>
          <w:bCs w:val="0"/>
          <w:i w:val="0"/>
          <w:iCs w:val="0"/>
          <w:color w:val="000000" w:themeColor="text1"/>
        </w:rPr>
      </w:pPr>
      <w:r w:rsidRPr="006C3F8E">
        <w:rPr>
          <w:rStyle w:val="Strong"/>
          <w:rFonts w:cs="Times New Roman"/>
          <w:i w:val="0"/>
          <w:iCs w:val="0"/>
          <w:color w:val="000000" w:themeColor="text1"/>
        </w:rPr>
        <w:t>Table 5.1</w:t>
      </w:r>
      <w:r>
        <w:rPr>
          <w:rStyle w:val="Strong"/>
          <w:rFonts w:cs="Times New Roman"/>
          <w:i w:val="0"/>
          <w:iCs w:val="0"/>
          <w:color w:val="000000" w:themeColor="text1"/>
        </w:rPr>
        <w:t xml:space="preserve"> --- </w:t>
      </w:r>
      <w:r w:rsidRPr="006C3F8E">
        <w:rPr>
          <w:rStyle w:val="Strong"/>
          <w:rFonts w:cs="Times New Roman"/>
          <w:i w:val="0"/>
          <w:iCs w:val="0"/>
          <w:color w:val="000000" w:themeColor="text1"/>
        </w:rPr>
        <w:t>Model Performance Comparison</w:t>
      </w:r>
    </w:p>
    <w:p w14:paraId="224F3974" w14:textId="77777777" w:rsidR="006C3F8E" w:rsidRDefault="006C3F8E">
      <w:pPr>
        <w:spacing w:after="160" w:line="278" w:lineRule="auto"/>
        <w:rPr>
          <w:rStyle w:val="Strong"/>
          <w:rFonts w:eastAsiaTheme="majorEastAsia"/>
          <w:b w:val="0"/>
          <w:bCs w:val="0"/>
          <w:color w:val="000000" w:themeColor="text1"/>
        </w:rPr>
      </w:pPr>
      <w:r>
        <w:rPr>
          <w:rStyle w:val="Strong"/>
          <w:b w:val="0"/>
          <w:bCs w:val="0"/>
          <w:i/>
          <w:iCs/>
          <w:color w:val="000000" w:themeColor="text1"/>
        </w:rPr>
        <w:br w:type="page"/>
      </w:r>
    </w:p>
    <w:p w14:paraId="248B6650" w14:textId="52946764" w:rsidR="003F0CC4" w:rsidRPr="003F0CC4" w:rsidRDefault="003F0CC4" w:rsidP="006C3F8E">
      <w:pPr>
        <w:pStyle w:val="Heading4"/>
        <w:spacing w:line="360" w:lineRule="auto"/>
        <w:jc w:val="both"/>
        <w:rPr>
          <w:rFonts w:cs="Times New Roman"/>
          <w:i w:val="0"/>
          <w:iCs w:val="0"/>
          <w:color w:val="000000" w:themeColor="text1"/>
        </w:rPr>
      </w:pPr>
      <w:r w:rsidRPr="003F0CC4">
        <w:rPr>
          <w:rStyle w:val="Strong"/>
          <w:rFonts w:cs="Times New Roman"/>
          <w:b w:val="0"/>
          <w:bCs w:val="0"/>
          <w:i w:val="0"/>
          <w:iCs w:val="0"/>
          <w:color w:val="000000" w:themeColor="text1"/>
        </w:rPr>
        <w:lastRenderedPageBreak/>
        <w:t>Analysis</w:t>
      </w:r>
    </w:p>
    <w:p w14:paraId="12E0D279" w14:textId="77777777" w:rsidR="003F0CC4" w:rsidRPr="003F0CC4" w:rsidRDefault="003F0CC4" w:rsidP="006C3F8E">
      <w:pPr>
        <w:numPr>
          <w:ilvl w:val="0"/>
          <w:numId w:val="40"/>
        </w:numPr>
        <w:spacing w:before="100" w:beforeAutospacing="1" w:after="100" w:afterAutospacing="1" w:line="360" w:lineRule="auto"/>
        <w:jc w:val="both"/>
        <w:rPr>
          <w:color w:val="000000" w:themeColor="text1"/>
        </w:rPr>
      </w:pPr>
      <w:r w:rsidRPr="003F0CC4">
        <w:rPr>
          <w:color w:val="000000" w:themeColor="text1"/>
        </w:rPr>
        <w:t xml:space="preserve">Random Forest achieved the highest performance across all metrics </w:t>
      </w:r>
    </w:p>
    <w:p w14:paraId="55F72367" w14:textId="77777777" w:rsidR="003F0CC4" w:rsidRPr="003F0CC4" w:rsidRDefault="003F0CC4" w:rsidP="006C3F8E">
      <w:pPr>
        <w:numPr>
          <w:ilvl w:val="0"/>
          <w:numId w:val="40"/>
        </w:numPr>
        <w:spacing w:before="100" w:beforeAutospacing="1" w:after="100" w:afterAutospacing="1" w:line="360" w:lineRule="auto"/>
        <w:jc w:val="both"/>
        <w:rPr>
          <w:color w:val="000000" w:themeColor="text1"/>
        </w:rPr>
      </w:pPr>
      <w:r w:rsidRPr="003F0CC4">
        <w:rPr>
          <w:color w:val="000000" w:themeColor="text1"/>
        </w:rPr>
        <w:t xml:space="preserve">Logistic Regression performed comparatively lower due to linear assumptions </w:t>
      </w:r>
    </w:p>
    <w:p w14:paraId="3A761A3B" w14:textId="2CF4168D" w:rsidR="003F0CC4" w:rsidRPr="003F0CC4" w:rsidRDefault="003F0CC4" w:rsidP="006C3F8E">
      <w:pPr>
        <w:numPr>
          <w:ilvl w:val="0"/>
          <w:numId w:val="40"/>
        </w:numPr>
        <w:spacing w:before="100" w:beforeAutospacing="1" w:after="100" w:afterAutospacing="1" w:line="360" w:lineRule="auto"/>
        <w:jc w:val="both"/>
        <w:rPr>
          <w:color w:val="000000" w:themeColor="text1"/>
        </w:rPr>
      </w:pPr>
      <w:r w:rsidRPr="003F0CC4">
        <w:rPr>
          <w:color w:val="000000" w:themeColor="text1"/>
        </w:rPr>
        <w:t xml:space="preserve">Ensemble models captured </w:t>
      </w:r>
      <w:r w:rsidRPr="003F0CC4">
        <w:rPr>
          <w:rStyle w:val="Strong"/>
          <w:color w:val="000000" w:themeColor="text1"/>
        </w:rPr>
        <w:t>non-linear environmental interactions</w:t>
      </w:r>
      <w:r w:rsidRPr="003F0CC4">
        <w:rPr>
          <w:color w:val="000000" w:themeColor="text1"/>
        </w:rPr>
        <w:t xml:space="preserve"> effectively </w:t>
      </w:r>
    </w:p>
    <w:p w14:paraId="5FD92B83" w14:textId="77777777" w:rsidR="003F0CC4" w:rsidRPr="006C3F8E" w:rsidRDefault="003F0CC4" w:rsidP="006C3F8E">
      <w:pPr>
        <w:pStyle w:val="Heading3"/>
        <w:spacing w:line="360" w:lineRule="auto"/>
        <w:jc w:val="both"/>
        <w:rPr>
          <w:rFonts w:cs="Times New Roman"/>
          <w:color w:val="000000" w:themeColor="text1"/>
          <w:sz w:val="24"/>
          <w:szCs w:val="24"/>
        </w:rPr>
      </w:pPr>
      <w:r w:rsidRPr="006C3F8E">
        <w:rPr>
          <w:rStyle w:val="Strong"/>
          <w:rFonts w:cs="Times New Roman"/>
          <w:color w:val="000000" w:themeColor="text1"/>
          <w:sz w:val="24"/>
          <w:szCs w:val="24"/>
        </w:rPr>
        <w:t>5.1.2 Cross-Validation Results</w:t>
      </w:r>
    </w:p>
    <w:p w14:paraId="296737E1" w14:textId="77777777" w:rsidR="003F0CC4" w:rsidRPr="003F0CC4" w:rsidRDefault="003F0CC4" w:rsidP="006C3F8E">
      <w:pPr>
        <w:pStyle w:val="NormalWeb"/>
        <w:spacing w:line="360" w:lineRule="auto"/>
        <w:jc w:val="both"/>
        <w:rPr>
          <w:color w:val="000000" w:themeColor="text1"/>
        </w:rPr>
      </w:pPr>
      <w:r w:rsidRPr="003F0CC4">
        <w:rPr>
          <w:color w:val="000000" w:themeColor="text1"/>
        </w:rPr>
        <w:t xml:space="preserve">To validate model robustness and prevent overfitting, </w:t>
      </w:r>
      <w:r w:rsidRPr="003F0CC4">
        <w:rPr>
          <w:rStyle w:val="Strong"/>
          <w:color w:val="000000" w:themeColor="text1"/>
        </w:rPr>
        <w:t>5-fold cross-validation</w:t>
      </w:r>
      <w:r w:rsidRPr="003F0CC4">
        <w:rPr>
          <w:color w:val="000000" w:themeColor="text1"/>
        </w:rPr>
        <w:t xml:space="preserve"> was applied.</w:t>
      </w:r>
    </w:p>
    <w:p w14:paraId="77D76CCE"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Random Forest Accuracy (per fold):</w:t>
      </w:r>
    </w:p>
    <w:p w14:paraId="1E761246" w14:textId="70269E31" w:rsidR="003F0CC4" w:rsidRPr="006C3F8E" w:rsidRDefault="003F0CC4" w:rsidP="006C3F8E">
      <w:pPr>
        <w:spacing w:line="360" w:lineRule="auto"/>
        <w:jc w:val="both"/>
        <w:rPr>
          <w:i/>
          <w:iCs/>
          <w:color w:val="000000" w:themeColor="text1"/>
        </w:rPr>
      </w:pPr>
      <m:oMathPara>
        <m:oMath>
          <m:d>
            <m:dPr>
              <m:begChr m:val="["/>
              <m:sepChr m:val=","/>
              <m:endChr m:val="]"/>
              <m:ctrlPr>
                <w:rPr>
                  <w:rFonts w:ascii="Cambria Math" w:hAnsi="Cambria Math"/>
                  <w:i/>
                  <w:iCs/>
                  <w:color w:val="000000" w:themeColor="text1"/>
                </w:rPr>
              </m:ctrlPr>
            </m:dPr>
            <m:e>
              <m:r>
                <w:rPr>
                  <w:rFonts w:ascii="Cambria Math" w:hAnsi="Cambria Math"/>
                  <w:color w:val="000000" w:themeColor="text1"/>
                </w:rPr>
                <m:t>0.9986</m:t>
              </m:r>
            </m:e>
            <m:e>
              <m:r>
                <w:rPr>
                  <w:rFonts w:ascii="Cambria Math" w:hAnsi="Cambria Math"/>
                  <w:color w:val="000000" w:themeColor="text1"/>
                </w:rPr>
                <m:t> 0.9991</m:t>
              </m:r>
            </m:e>
            <m:e>
              <m:r>
                <w:rPr>
                  <w:rFonts w:ascii="Cambria Math" w:hAnsi="Cambria Math"/>
                  <w:color w:val="000000" w:themeColor="text1"/>
                </w:rPr>
                <m:t> 1.0000</m:t>
              </m:r>
            </m:e>
            <m:e>
              <m:r>
                <w:rPr>
                  <w:rFonts w:ascii="Cambria Math" w:hAnsi="Cambria Math"/>
                  <w:color w:val="000000" w:themeColor="text1"/>
                </w:rPr>
                <m:t> 0.9986</m:t>
              </m:r>
            </m:e>
            <m:e>
              <m:r>
                <w:rPr>
                  <w:rFonts w:ascii="Cambria Math" w:hAnsi="Cambria Math"/>
                  <w:color w:val="000000" w:themeColor="text1"/>
                </w:rPr>
                <m:t> 0.8590</m:t>
              </m:r>
            </m:e>
          </m:d>
          <m:r>
            <w:rPr>
              <w:i/>
              <w:iCs/>
              <w:color w:val="000000" w:themeColor="text1"/>
            </w:rPr>
            <w:br/>
          </m:r>
        </m:oMath>
      </m:oMathPara>
    </w:p>
    <w:p w14:paraId="32A7CF70"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Mean Accuracy:</w:t>
      </w:r>
    </w:p>
    <w:p w14:paraId="6ACDC484" w14:textId="33947052" w:rsidR="003F0CC4" w:rsidRPr="006C3F8E" w:rsidRDefault="006C3F8E" w:rsidP="006C3F8E">
      <w:pPr>
        <w:spacing w:line="360" w:lineRule="auto"/>
        <w:jc w:val="both"/>
        <w:rPr>
          <w:i/>
          <w:iCs/>
          <w:color w:val="000000" w:themeColor="text1"/>
        </w:rPr>
      </w:pPr>
      <m:oMathPara>
        <m:oMath>
          <m:r>
            <w:rPr>
              <w:rFonts w:ascii="Cambria Math" w:hAnsi="Cambria Math"/>
              <w:color w:val="000000" w:themeColor="text1"/>
            </w:rPr>
            <m:t>0.9711 (97.11%)</m:t>
          </m:r>
          <m:r>
            <w:rPr>
              <w:i/>
              <w:iCs/>
              <w:color w:val="000000" w:themeColor="text1"/>
            </w:rPr>
            <w:br/>
          </m:r>
        </m:oMath>
      </m:oMathPara>
    </w:p>
    <w:p w14:paraId="72F8EB12"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Gradient Boosting Accuracy (per fold):</w:t>
      </w:r>
    </w:p>
    <w:p w14:paraId="525EF9C3" w14:textId="18AC1750" w:rsidR="003F0CC4" w:rsidRPr="006C3F8E" w:rsidRDefault="003F0CC4" w:rsidP="006C3F8E">
      <w:pPr>
        <w:spacing w:line="360" w:lineRule="auto"/>
        <w:jc w:val="both"/>
        <w:rPr>
          <w:i/>
          <w:iCs/>
          <w:color w:val="000000" w:themeColor="text1"/>
        </w:rPr>
      </w:pPr>
      <m:oMathPara>
        <m:oMath>
          <m:d>
            <m:dPr>
              <m:begChr m:val="["/>
              <m:sepChr m:val=","/>
              <m:endChr m:val="]"/>
              <m:ctrlPr>
                <w:rPr>
                  <w:rFonts w:ascii="Cambria Math" w:hAnsi="Cambria Math"/>
                  <w:i/>
                  <w:iCs/>
                  <w:color w:val="000000" w:themeColor="text1"/>
                </w:rPr>
              </m:ctrlPr>
            </m:dPr>
            <m:e>
              <m:r>
                <w:rPr>
                  <w:rFonts w:ascii="Cambria Math" w:hAnsi="Cambria Math"/>
                  <w:color w:val="000000" w:themeColor="text1"/>
                </w:rPr>
                <m:t>0.9945</m:t>
              </m:r>
            </m:e>
            <m:e>
              <m:r>
                <w:rPr>
                  <w:rFonts w:ascii="Cambria Math" w:hAnsi="Cambria Math"/>
                  <w:color w:val="000000" w:themeColor="text1"/>
                </w:rPr>
                <m:t> 0.9964</m:t>
              </m:r>
            </m:e>
            <m:e>
              <m:r>
                <w:rPr>
                  <w:rFonts w:ascii="Cambria Math" w:hAnsi="Cambria Math"/>
                  <w:color w:val="000000" w:themeColor="text1"/>
                </w:rPr>
                <m:t> 0.9968</m:t>
              </m:r>
            </m:e>
            <m:e>
              <m:r>
                <w:rPr>
                  <w:rFonts w:ascii="Cambria Math" w:hAnsi="Cambria Math"/>
                  <w:color w:val="000000" w:themeColor="text1"/>
                </w:rPr>
                <m:t> 0.9936</m:t>
              </m:r>
            </m:e>
            <m:e>
              <m:r>
                <w:rPr>
                  <w:rFonts w:ascii="Cambria Math" w:hAnsi="Cambria Math"/>
                  <w:color w:val="000000" w:themeColor="text1"/>
                </w:rPr>
                <m:t> 0.6617</m:t>
              </m:r>
            </m:e>
          </m:d>
          <m:r>
            <w:rPr>
              <w:i/>
              <w:iCs/>
              <w:color w:val="000000" w:themeColor="text1"/>
            </w:rPr>
            <w:br/>
          </m:r>
        </m:oMath>
      </m:oMathPara>
    </w:p>
    <w:p w14:paraId="20A0A128"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Mean Accuracy:</w:t>
      </w:r>
    </w:p>
    <w:p w14:paraId="4D5343E9" w14:textId="11146205" w:rsidR="003F0CC4" w:rsidRPr="006C3F8E" w:rsidRDefault="006C3F8E" w:rsidP="006C3F8E">
      <w:pPr>
        <w:spacing w:line="360" w:lineRule="auto"/>
        <w:jc w:val="both"/>
        <w:rPr>
          <w:i/>
          <w:iCs/>
          <w:color w:val="000000" w:themeColor="text1"/>
        </w:rPr>
      </w:pPr>
      <m:oMathPara>
        <m:oMath>
          <m:r>
            <w:rPr>
              <w:rFonts w:ascii="Cambria Math" w:hAnsi="Cambria Math"/>
              <w:color w:val="000000" w:themeColor="text1"/>
            </w:rPr>
            <m:t>0.9286 (92.86%)</m:t>
          </m:r>
          <m:r>
            <w:rPr>
              <w:i/>
              <w:iCs/>
              <w:color w:val="000000" w:themeColor="text1"/>
            </w:rPr>
            <w:br/>
          </m:r>
        </m:oMath>
      </m:oMathPara>
    </w:p>
    <w:p w14:paraId="0E612D52"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Style w:val="Strong"/>
          <w:rFonts w:cs="Times New Roman"/>
          <w:b w:val="0"/>
          <w:bCs w:val="0"/>
          <w:i w:val="0"/>
          <w:iCs w:val="0"/>
          <w:color w:val="000000" w:themeColor="text1"/>
        </w:rPr>
        <w:t>Analysis</w:t>
      </w:r>
    </w:p>
    <w:p w14:paraId="411456F0" w14:textId="77777777" w:rsidR="003F0CC4" w:rsidRPr="003F0CC4" w:rsidRDefault="003F0CC4" w:rsidP="006C3F8E">
      <w:pPr>
        <w:numPr>
          <w:ilvl w:val="0"/>
          <w:numId w:val="41"/>
        </w:numPr>
        <w:spacing w:before="100" w:beforeAutospacing="1" w:after="100" w:afterAutospacing="1" w:line="360" w:lineRule="auto"/>
        <w:jc w:val="both"/>
        <w:rPr>
          <w:color w:val="000000" w:themeColor="text1"/>
        </w:rPr>
      </w:pPr>
      <w:r w:rsidRPr="003F0CC4">
        <w:rPr>
          <w:color w:val="000000" w:themeColor="text1"/>
        </w:rPr>
        <w:t xml:space="preserve">Random Forest shows </w:t>
      </w:r>
      <w:r w:rsidRPr="003F0CC4">
        <w:rPr>
          <w:rStyle w:val="Strong"/>
          <w:color w:val="000000" w:themeColor="text1"/>
        </w:rPr>
        <w:t>higher stability</w:t>
      </w:r>
      <w:r w:rsidRPr="003F0CC4">
        <w:rPr>
          <w:color w:val="000000" w:themeColor="text1"/>
        </w:rPr>
        <w:t xml:space="preserve"> </w:t>
      </w:r>
    </w:p>
    <w:p w14:paraId="44581F36" w14:textId="77777777" w:rsidR="003F0CC4" w:rsidRPr="003F0CC4" w:rsidRDefault="003F0CC4" w:rsidP="006C3F8E">
      <w:pPr>
        <w:numPr>
          <w:ilvl w:val="0"/>
          <w:numId w:val="41"/>
        </w:numPr>
        <w:spacing w:before="100" w:beforeAutospacing="1" w:after="100" w:afterAutospacing="1" w:line="360" w:lineRule="auto"/>
        <w:jc w:val="both"/>
        <w:rPr>
          <w:color w:val="000000" w:themeColor="text1"/>
        </w:rPr>
      </w:pPr>
      <w:r w:rsidRPr="003F0CC4">
        <w:rPr>
          <w:color w:val="000000" w:themeColor="text1"/>
        </w:rPr>
        <w:t xml:space="preserve">Slight drop in one fold indicates </w:t>
      </w:r>
      <w:r w:rsidRPr="003F0CC4">
        <w:rPr>
          <w:rStyle w:val="Strong"/>
          <w:color w:val="000000" w:themeColor="text1"/>
        </w:rPr>
        <w:t>realistic variation → NOT overfitting</w:t>
      </w:r>
      <w:r w:rsidRPr="003F0CC4">
        <w:rPr>
          <w:color w:val="000000" w:themeColor="text1"/>
        </w:rPr>
        <w:t xml:space="preserve"> </w:t>
      </w:r>
    </w:p>
    <w:p w14:paraId="76CBAA88" w14:textId="1A126E5F" w:rsidR="003F0CC4" w:rsidRDefault="003F0CC4" w:rsidP="006C3F8E">
      <w:pPr>
        <w:numPr>
          <w:ilvl w:val="0"/>
          <w:numId w:val="41"/>
        </w:numPr>
        <w:spacing w:before="100" w:beforeAutospacing="1" w:after="100" w:afterAutospacing="1" w:line="360" w:lineRule="auto"/>
        <w:jc w:val="both"/>
        <w:rPr>
          <w:color w:val="000000" w:themeColor="text1"/>
        </w:rPr>
      </w:pPr>
      <w:r w:rsidRPr="003F0CC4">
        <w:rPr>
          <w:color w:val="000000" w:themeColor="text1"/>
        </w:rPr>
        <w:t xml:space="preserve">Cross-validation confirms </w:t>
      </w:r>
      <w:r w:rsidRPr="003F0CC4">
        <w:rPr>
          <w:rStyle w:val="Strong"/>
          <w:color w:val="000000" w:themeColor="text1"/>
        </w:rPr>
        <w:t>generalization capability</w:t>
      </w:r>
      <w:r w:rsidRPr="003F0CC4">
        <w:rPr>
          <w:color w:val="000000" w:themeColor="text1"/>
        </w:rPr>
        <w:t xml:space="preserve"> </w:t>
      </w:r>
    </w:p>
    <w:tbl>
      <w:tblPr>
        <w:tblStyle w:val="TableGrid"/>
        <w:tblW w:w="10201" w:type="dxa"/>
        <w:tblLook w:val="04A0" w:firstRow="1" w:lastRow="0" w:firstColumn="1" w:lastColumn="0" w:noHBand="0" w:noVBand="1"/>
      </w:tblPr>
      <w:tblGrid>
        <w:gridCol w:w="2085"/>
        <w:gridCol w:w="1171"/>
        <w:gridCol w:w="1275"/>
        <w:gridCol w:w="1269"/>
        <w:gridCol w:w="1141"/>
        <w:gridCol w:w="1299"/>
        <w:gridCol w:w="1961"/>
      </w:tblGrid>
      <w:tr w:rsidR="006C3F8E" w14:paraId="7B189CAB" w14:textId="77777777" w:rsidTr="009D7506">
        <w:tc>
          <w:tcPr>
            <w:tcW w:w="2085" w:type="dxa"/>
            <w:vAlign w:val="center"/>
          </w:tcPr>
          <w:p w14:paraId="69436C35" w14:textId="77777777" w:rsidR="006C3F8E" w:rsidRDefault="006C3F8E" w:rsidP="006C3F8E">
            <w:pPr>
              <w:pStyle w:val="NormalWeb"/>
              <w:spacing w:line="360" w:lineRule="auto"/>
              <w:ind w:left="720"/>
            </w:pPr>
            <w:r>
              <w:rPr>
                <w:b/>
                <w:bCs/>
              </w:rPr>
              <w:t>Model</w:t>
            </w:r>
          </w:p>
        </w:tc>
        <w:tc>
          <w:tcPr>
            <w:tcW w:w="1171" w:type="dxa"/>
            <w:vAlign w:val="center"/>
          </w:tcPr>
          <w:p w14:paraId="5A9B1BD9" w14:textId="77777777" w:rsidR="006C3F8E" w:rsidRDefault="006C3F8E" w:rsidP="009D7506">
            <w:pPr>
              <w:pStyle w:val="NormalWeb"/>
              <w:spacing w:line="360" w:lineRule="auto"/>
              <w:jc w:val="center"/>
            </w:pPr>
            <w:r>
              <w:rPr>
                <w:b/>
                <w:bCs/>
              </w:rPr>
              <w:t>Fold 1</w:t>
            </w:r>
          </w:p>
        </w:tc>
        <w:tc>
          <w:tcPr>
            <w:tcW w:w="1275" w:type="dxa"/>
            <w:vAlign w:val="center"/>
          </w:tcPr>
          <w:p w14:paraId="0B883192" w14:textId="77777777" w:rsidR="006C3F8E" w:rsidRDefault="006C3F8E" w:rsidP="009D7506">
            <w:pPr>
              <w:pStyle w:val="NormalWeb"/>
              <w:spacing w:line="360" w:lineRule="auto"/>
              <w:jc w:val="center"/>
            </w:pPr>
            <w:r>
              <w:rPr>
                <w:b/>
                <w:bCs/>
              </w:rPr>
              <w:t>Fold 2</w:t>
            </w:r>
          </w:p>
        </w:tc>
        <w:tc>
          <w:tcPr>
            <w:tcW w:w="1269" w:type="dxa"/>
            <w:vAlign w:val="center"/>
          </w:tcPr>
          <w:p w14:paraId="02E26A6F" w14:textId="77777777" w:rsidR="006C3F8E" w:rsidRDefault="006C3F8E" w:rsidP="009D7506">
            <w:pPr>
              <w:pStyle w:val="NormalWeb"/>
              <w:spacing w:line="360" w:lineRule="auto"/>
              <w:jc w:val="center"/>
            </w:pPr>
            <w:r>
              <w:rPr>
                <w:b/>
                <w:bCs/>
              </w:rPr>
              <w:t>Fold 3</w:t>
            </w:r>
          </w:p>
        </w:tc>
        <w:tc>
          <w:tcPr>
            <w:tcW w:w="1141" w:type="dxa"/>
            <w:vAlign w:val="center"/>
          </w:tcPr>
          <w:p w14:paraId="4319E73C" w14:textId="77777777" w:rsidR="006C3F8E" w:rsidRDefault="006C3F8E" w:rsidP="009D7506">
            <w:pPr>
              <w:pStyle w:val="NormalWeb"/>
              <w:spacing w:line="360" w:lineRule="auto"/>
              <w:jc w:val="center"/>
            </w:pPr>
            <w:r>
              <w:rPr>
                <w:b/>
                <w:bCs/>
              </w:rPr>
              <w:t>Fold 4</w:t>
            </w:r>
          </w:p>
        </w:tc>
        <w:tc>
          <w:tcPr>
            <w:tcW w:w="1299" w:type="dxa"/>
            <w:vAlign w:val="center"/>
          </w:tcPr>
          <w:p w14:paraId="53C8CA81" w14:textId="77777777" w:rsidR="006C3F8E" w:rsidRDefault="006C3F8E" w:rsidP="009D7506">
            <w:pPr>
              <w:pStyle w:val="NormalWeb"/>
              <w:spacing w:line="360" w:lineRule="auto"/>
              <w:jc w:val="center"/>
            </w:pPr>
            <w:r>
              <w:rPr>
                <w:b/>
                <w:bCs/>
              </w:rPr>
              <w:t>Fold 5</w:t>
            </w:r>
          </w:p>
        </w:tc>
        <w:tc>
          <w:tcPr>
            <w:tcW w:w="1961" w:type="dxa"/>
            <w:vAlign w:val="center"/>
          </w:tcPr>
          <w:p w14:paraId="590DA24F" w14:textId="77777777" w:rsidR="006C3F8E" w:rsidRDefault="006C3F8E" w:rsidP="009D7506">
            <w:pPr>
              <w:pStyle w:val="NormalWeb"/>
              <w:spacing w:line="360" w:lineRule="auto"/>
              <w:jc w:val="center"/>
            </w:pPr>
            <w:r>
              <w:rPr>
                <w:b/>
                <w:bCs/>
              </w:rPr>
              <w:t>Mean Accuracy</w:t>
            </w:r>
          </w:p>
        </w:tc>
      </w:tr>
      <w:tr w:rsidR="006C3F8E" w14:paraId="3D8FD345" w14:textId="77777777" w:rsidTr="009D7506">
        <w:tc>
          <w:tcPr>
            <w:tcW w:w="2085" w:type="dxa"/>
            <w:vAlign w:val="center"/>
          </w:tcPr>
          <w:p w14:paraId="7A3F4281" w14:textId="77777777" w:rsidR="006C3F8E" w:rsidRDefault="006C3F8E" w:rsidP="009D7506">
            <w:pPr>
              <w:pStyle w:val="NormalWeb"/>
              <w:spacing w:line="360" w:lineRule="auto"/>
              <w:jc w:val="center"/>
            </w:pPr>
            <w:r>
              <w:t>Random Forest</w:t>
            </w:r>
          </w:p>
        </w:tc>
        <w:tc>
          <w:tcPr>
            <w:tcW w:w="1171" w:type="dxa"/>
            <w:vAlign w:val="center"/>
          </w:tcPr>
          <w:p w14:paraId="67E74EC4" w14:textId="77777777" w:rsidR="006C3F8E" w:rsidRDefault="006C3F8E" w:rsidP="009D7506">
            <w:pPr>
              <w:pStyle w:val="NormalWeb"/>
              <w:spacing w:line="360" w:lineRule="auto"/>
              <w:jc w:val="center"/>
            </w:pPr>
            <w:r>
              <w:t>0.9986</w:t>
            </w:r>
          </w:p>
        </w:tc>
        <w:tc>
          <w:tcPr>
            <w:tcW w:w="1275" w:type="dxa"/>
            <w:vAlign w:val="center"/>
          </w:tcPr>
          <w:p w14:paraId="2FC59171" w14:textId="77777777" w:rsidR="006C3F8E" w:rsidRDefault="006C3F8E" w:rsidP="009D7506">
            <w:pPr>
              <w:pStyle w:val="NormalWeb"/>
              <w:spacing w:line="360" w:lineRule="auto"/>
              <w:jc w:val="center"/>
            </w:pPr>
            <w:r>
              <w:t>0.9991</w:t>
            </w:r>
          </w:p>
        </w:tc>
        <w:tc>
          <w:tcPr>
            <w:tcW w:w="1269" w:type="dxa"/>
            <w:vAlign w:val="center"/>
          </w:tcPr>
          <w:p w14:paraId="49696687" w14:textId="77777777" w:rsidR="006C3F8E" w:rsidRDefault="006C3F8E" w:rsidP="009D7506">
            <w:pPr>
              <w:pStyle w:val="NormalWeb"/>
              <w:spacing w:line="360" w:lineRule="auto"/>
              <w:jc w:val="center"/>
            </w:pPr>
            <w:r>
              <w:t>1.0000</w:t>
            </w:r>
          </w:p>
        </w:tc>
        <w:tc>
          <w:tcPr>
            <w:tcW w:w="1141" w:type="dxa"/>
            <w:vAlign w:val="center"/>
          </w:tcPr>
          <w:p w14:paraId="6B8F3802" w14:textId="77777777" w:rsidR="006C3F8E" w:rsidRDefault="006C3F8E" w:rsidP="009D7506">
            <w:pPr>
              <w:pStyle w:val="NormalWeb"/>
              <w:spacing w:line="360" w:lineRule="auto"/>
              <w:jc w:val="center"/>
            </w:pPr>
            <w:r>
              <w:t>0.9986</w:t>
            </w:r>
          </w:p>
        </w:tc>
        <w:tc>
          <w:tcPr>
            <w:tcW w:w="1299" w:type="dxa"/>
            <w:vAlign w:val="center"/>
          </w:tcPr>
          <w:p w14:paraId="7064A54D" w14:textId="77777777" w:rsidR="006C3F8E" w:rsidRDefault="006C3F8E" w:rsidP="009D7506">
            <w:pPr>
              <w:pStyle w:val="NormalWeb"/>
              <w:spacing w:line="360" w:lineRule="auto"/>
              <w:jc w:val="center"/>
            </w:pPr>
            <w:r>
              <w:t>0.8590</w:t>
            </w:r>
          </w:p>
        </w:tc>
        <w:tc>
          <w:tcPr>
            <w:tcW w:w="1961" w:type="dxa"/>
            <w:vAlign w:val="center"/>
          </w:tcPr>
          <w:p w14:paraId="60266F7C" w14:textId="77777777" w:rsidR="006C3F8E" w:rsidRDefault="006C3F8E" w:rsidP="009D7506">
            <w:pPr>
              <w:pStyle w:val="NormalWeb"/>
              <w:spacing w:line="360" w:lineRule="auto"/>
              <w:jc w:val="center"/>
            </w:pPr>
            <w:r>
              <w:t>0.9711</w:t>
            </w:r>
          </w:p>
        </w:tc>
      </w:tr>
      <w:tr w:rsidR="006C3F8E" w14:paraId="6A295D27" w14:textId="77777777" w:rsidTr="009D7506">
        <w:tc>
          <w:tcPr>
            <w:tcW w:w="2085" w:type="dxa"/>
            <w:vAlign w:val="center"/>
          </w:tcPr>
          <w:p w14:paraId="51A8D522" w14:textId="77777777" w:rsidR="006C3F8E" w:rsidRDefault="006C3F8E" w:rsidP="009D7506">
            <w:pPr>
              <w:pStyle w:val="NormalWeb"/>
              <w:spacing w:line="360" w:lineRule="auto"/>
              <w:jc w:val="center"/>
            </w:pPr>
            <w:r>
              <w:t>Gradient Boosting</w:t>
            </w:r>
          </w:p>
        </w:tc>
        <w:tc>
          <w:tcPr>
            <w:tcW w:w="1171" w:type="dxa"/>
            <w:vAlign w:val="center"/>
          </w:tcPr>
          <w:p w14:paraId="550555BD" w14:textId="77777777" w:rsidR="006C3F8E" w:rsidRDefault="006C3F8E" w:rsidP="009D7506">
            <w:pPr>
              <w:pStyle w:val="NormalWeb"/>
              <w:spacing w:line="360" w:lineRule="auto"/>
              <w:jc w:val="center"/>
            </w:pPr>
            <w:r>
              <w:t>0.9945</w:t>
            </w:r>
          </w:p>
        </w:tc>
        <w:tc>
          <w:tcPr>
            <w:tcW w:w="1275" w:type="dxa"/>
            <w:vAlign w:val="center"/>
          </w:tcPr>
          <w:p w14:paraId="48B70C13" w14:textId="77777777" w:rsidR="006C3F8E" w:rsidRDefault="006C3F8E" w:rsidP="009D7506">
            <w:pPr>
              <w:pStyle w:val="NormalWeb"/>
              <w:spacing w:line="360" w:lineRule="auto"/>
              <w:jc w:val="center"/>
            </w:pPr>
            <w:r>
              <w:t>0.9964</w:t>
            </w:r>
          </w:p>
        </w:tc>
        <w:tc>
          <w:tcPr>
            <w:tcW w:w="1269" w:type="dxa"/>
            <w:vAlign w:val="center"/>
          </w:tcPr>
          <w:p w14:paraId="31571BA1" w14:textId="77777777" w:rsidR="006C3F8E" w:rsidRDefault="006C3F8E" w:rsidP="009D7506">
            <w:pPr>
              <w:pStyle w:val="NormalWeb"/>
              <w:spacing w:line="360" w:lineRule="auto"/>
              <w:jc w:val="center"/>
            </w:pPr>
            <w:r>
              <w:t>0.9968</w:t>
            </w:r>
          </w:p>
        </w:tc>
        <w:tc>
          <w:tcPr>
            <w:tcW w:w="1141" w:type="dxa"/>
            <w:vAlign w:val="center"/>
          </w:tcPr>
          <w:p w14:paraId="75CBCA73" w14:textId="77777777" w:rsidR="006C3F8E" w:rsidRDefault="006C3F8E" w:rsidP="009D7506">
            <w:pPr>
              <w:pStyle w:val="NormalWeb"/>
              <w:spacing w:line="360" w:lineRule="auto"/>
              <w:jc w:val="center"/>
            </w:pPr>
            <w:r>
              <w:t>0.9936</w:t>
            </w:r>
          </w:p>
        </w:tc>
        <w:tc>
          <w:tcPr>
            <w:tcW w:w="1299" w:type="dxa"/>
            <w:vAlign w:val="center"/>
          </w:tcPr>
          <w:p w14:paraId="26228B40" w14:textId="77777777" w:rsidR="006C3F8E" w:rsidRDefault="006C3F8E" w:rsidP="009D7506">
            <w:pPr>
              <w:pStyle w:val="NormalWeb"/>
              <w:spacing w:line="360" w:lineRule="auto"/>
              <w:jc w:val="center"/>
            </w:pPr>
            <w:r>
              <w:t>0.6617</w:t>
            </w:r>
          </w:p>
        </w:tc>
        <w:tc>
          <w:tcPr>
            <w:tcW w:w="1961" w:type="dxa"/>
            <w:vAlign w:val="center"/>
          </w:tcPr>
          <w:p w14:paraId="1644D844" w14:textId="77777777" w:rsidR="006C3F8E" w:rsidRDefault="006C3F8E" w:rsidP="009D7506">
            <w:pPr>
              <w:pStyle w:val="NormalWeb"/>
              <w:spacing w:line="360" w:lineRule="auto"/>
              <w:jc w:val="center"/>
            </w:pPr>
            <w:r>
              <w:t>0.9286</w:t>
            </w:r>
          </w:p>
        </w:tc>
      </w:tr>
    </w:tbl>
    <w:p w14:paraId="2040BB5D" w14:textId="4BE3DD66" w:rsidR="006C3F8E" w:rsidRPr="006C3F8E" w:rsidRDefault="006C3F8E" w:rsidP="006C3F8E">
      <w:pPr>
        <w:pStyle w:val="NormalWeb"/>
        <w:spacing w:line="360" w:lineRule="auto"/>
        <w:jc w:val="center"/>
      </w:pPr>
      <w:r>
        <w:rPr>
          <w:rStyle w:val="Strong"/>
        </w:rPr>
        <w:t>Table 5.2 — Cross-Validation Results</w:t>
      </w:r>
    </w:p>
    <w:p w14:paraId="7E5A1C1D" w14:textId="77777777" w:rsidR="003F0CC4" w:rsidRPr="006C3F8E" w:rsidRDefault="003F0CC4" w:rsidP="006C3F8E">
      <w:pPr>
        <w:pStyle w:val="Heading3"/>
        <w:spacing w:line="360" w:lineRule="auto"/>
        <w:jc w:val="both"/>
        <w:rPr>
          <w:rFonts w:cs="Times New Roman"/>
          <w:color w:val="000000" w:themeColor="text1"/>
          <w:sz w:val="24"/>
          <w:szCs w:val="24"/>
        </w:rPr>
      </w:pPr>
      <w:r w:rsidRPr="006C3F8E">
        <w:rPr>
          <w:rStyle w:val="Strong"/>
          <w:rFonts w:cs="Times New Roman"/>
          <w:color w:val="000000" w:themeColor="text1"/>
          <w:sz w:val="24"/>
          <w:szCs w:val="24"/>
        </w:rPr>
        <w:lastRenderedPageBreak/>
        <w:t>5.1.3 Feature Importance and Explainability</w:t>
      </w:r>
    </w:p>
    <w:p w14:paraId="61F57659" w14:textId="77777777" w:rsidR="003F0CC4" w:rsidRPr="003F0CC4" w:rsidRDefault="003F0CC4" w:rsidP="006C3F8E">
      <w:pPr>
        <w:pStyle w:val="NormalWeb"/>
        <w:spacing w:line="360" w:lineRule="auto"/>
        <w:jc w:val="both"/>
        <w:rPr>
          <w:color w:val="000000" w:themeColor="text1"/>
        </w:rPr>
      </w:pPr>
      <w:r w:rsidRPr="003F0CC4">
        <w:rPr>
          <w:color w:val="000000" w:themeColor="text1"/>
        </w:rPr>
        <w:t xml:space="preserve">To improve transparency, </w:t>
      </w:r>
      <w:r w:rsidRPr="003F0CC4">
        <w:rPr>
          <w:rStyle w:val="Strong"/>
          <w:color w:val="000000" w:themeColor="text1"/>
        </w:rPr>
        <w:t>SHAP (</w:t>
      </w:r>
      <w:proofErr w:type="spellStart"/>
      <w:r w:rsidRPr="003F0CC4">
        <w:rPr>
          <w:rStyle w:val="Strong"/>
          <w:color w:val="000000" w:themeColor="text1"/>
        </w:rPr>
        <w:t>SHapley</w:t>
      </w:r>
      <w:proofErr w:type="spellEnd"/>
      <w:r w:rsidRPr="003F0CC4">
        <w:rPr>
          <w:rStyle w:val="Strong"/>
          <w:color w:val="000000" w:themeColor="text1"/>
        </w:rPr>
        <w:t xml:space="preserve"> Additive </w:t>
      </w:r>
      <w:proofErr w:type="spellStart"/>
      <w:r w:rsidRPr="003F0CC4">
        <w:rPr>
          <w:rStyle w:val="Strong"/>
          <w:color w:val="000000" w:themeColor="text1"/>
        </w:rPr>
        <w:t>exPlanations</w:t>
      </w:r>
      <w:proofErr w:type="spellEnd"/>
      <w:r w:rsidRPr="003F0CC4">
        <w:rPr>
          <w:rStyle w:val="Strong"/>
          <w:color w:val="000000" w:themeColor="text1"/>
        </w:rPr>
        <w:t>)</w:t>
      </w:r>
      <w:r w:rsidRPr="003F0CC4">
        <w:rPr>
          <w:color w:val="000000" w:themeColor="text1"/>
        </w:rPr>
        <w:t xml:space="preserve"> was applied.</w:t>
      </w:r>
    </w:p>
    <w:p w14:paraId="20CA313D"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Key Observations:</w:t>
      </w:r>
    </w:p>
    <w:p w14:paraId="07CFC323" w14:textId="77777777" w:rsidR="003F0CC4" w:rsidRPr="003F0CC4" w:rsidRDefault="003F0CC4" w:rsidP="006C3F8E">
      <w:pPr>
        <w:numPr>
          <w:ilvl w:val="0"/>
          <w:numId w:val="42"/>
        </w:numPr>
        <w:spacing w:before="100" w:beforeAutospacing="1" w:after="100" w:afterAutospacing="1" w:line="360" w:lineRule="auto"/>
        <w:jc w:val="both"/>
        <w:rPr>
          <w:color w:val="000000" w:themeColor="text1"/>
        </w:rPr>
      </w:pPr>
      <w:r w:rsidRPr="003F0CC4">
        <w:rPr>
          <w:color w:val="000000" w:themeColor="text1"/>
        </w:rPr>
        <w:t xml:space="preserve">Most influential features: </w:t>
      </w:r>
    </w:p>
    <w:p w14:paraId="487DBE40" w14:textId="77777777" w:rsidR="003F0CC4" w:rsidRPr="003F0CC4" w:rsidRDefault="003F0CC4" w:rsidP="006C3F8E">
      <w:pPr>
        <w:numPr>
          <w:ilvl w:val="1"/>
          <w:numId w:val="42"/>
        </w:numPr>
        <w:spacing w:before="100" w:beforeAutospacing="1" w:after="100" w:afterAutospacing="1" w:line="360" w:lineRule="auto"/>
        <w:jc w:val="both"/>
        <w:rPr>
          <w:color w:val="000000" w:themeColor="text1"/>
        </w:rPr>
      </w:pPr>
      <w:r w:rsidRPr="003F0CC4">
        <w:rPr>
          <w:color w:val="000000" w:themeColor="text1"/>
        </w:rPr>
        <w:t xml:space="preserve">Light Exposure </w:t>
      </w:r>
    </w:p>
    <w:p w14:paraId="1AF8815B" w14:textId="77777777" w:rsidR="003F0CC4" w:rsidRPr="003F0CC4" w:rsidRDefault="003F0CC4" w:rsidP="006C3F8E">
      <w:pPr>
        <w:numPr>
          <w:ilvl w:val="1"/>
          <w:numId w:val="42"/>
        </w:numPr>
        <w:spacing w:before="100" w:beforeAutospacing="1" w:after="100" w:afterAutospacing="1" w:line="360" w:lineRule="auto"/>
        <w:jc w:val="both"/>
        <w:rPr>
          <w:color w:val="000000" w:themeColor="text1"/>
        </w:rPr>
      </w:pPr>
      <w:r w:rsidRPr="003F0CC4">
        <w:rPr>
          <w:color w:val="000000" w:themeColor="text1"/>
        </w:rPr>
        <w:t xml:space="preserve">Humidity </w:t>
      </w:r>
    </w:p>
    <w:p w14:paraId="4A874D4F" w14:textId="77777777" w:rsidR="003F0CC4" w:rsidRPr="003F0CC4" w:rsidRDefault="003F0CC4" w:rsidP="006C3F8E">
      <w:pPr>
        <w:numPr>
          <w:ilvl w:val="1"/>
          <w:numId w:val="42"/>
        </w:numPr>
        <w:spacing w:before="100" w:beforeAutospacing="1" w:after="100" w:afterAutospacing="1" w:line="360" w:lineRule="auto"/>
        <w:jc w:val="both"/>
        <w:rPr>
          <w:color w:val="000000" w:themeColor="text1"/>
        </w:rPr>
      </w:pPr>
      <w:r w:rsidRPr="003F0CC4">
        <w:rPr>
          <w:color w:val="000000" w:themeColor="text1"/>
        </w:rPr>
        <w:t xml:space="preserve">Temperature </w:t>
      </w:r>
    </w:p>
    <w:p w14:paraId="43ADB3F4" w14:textId="77777777" w:rsidR="003F0CC4" w:rsidRPr="003F0CC4" w:rsidRDefault="003F0CC4" w:rsidP="006C3F8E">
      <w:pPr>
        <w:numPr>
          <w:ilvl w:val="0"/>
          <w:numId w:val="42"/>
        </w:numPr>
        <w:spacing w:before="100" w:beforeAutospacing="1" w:after="100" w:afterAutospacing="1" w:line="360" w:lineRule="auto"/>
        <w:jc w:val="both"/>
        <w:rPr>
          <w:color w:val="000000" w:themeColor="text1"/>
        </w:rPr>
      </w:pPr>
      <w:r w:rsidRPr="003F0CC4">
        <w:rPr>
          <w:color w:val="000000" w:themeColor="text1"/>
        </w:rPr>
        <w:t xml:space="preserve">Secondary factors: </w:t>
      </w:r>
    </w:p>
    <w:p w14:paraId="79DD72D3" w14:textId="77777777" w:rsidR="003F0CC4" w:rsidRPr="003F0CC4" w:rsidRDefault="003F0CC4" w:rsidP="006C3F8E">
      <w:pPr>
        <w:numPr>
          <w:ilvl w:val="1"/>
          <w:numId w:val="42"/>
        </w:numPr>
        <w:spacing w:before="100" w:beforeAutospacing="1" w:after="100" w:afterAutospacing="1" w:line="360" w:lineRule="auto"/>
        <w:jc w:val="both"/>
        <w:rPr>
          <w:color w:val="000000" w:themeColor="text1"/>
        </w:rPr>
      </w:pPr>
      <w:r w:rsidRPr="003F0CC4">
        <w:rPr>
          <w:color w:val="000000" w:themeColor="text1"/>
        </w:rPr>
        <w:t xml:space="preserve">CO₂ levels </w:t>
      </w:r>
    </w:p>
    <w:p w14:paraId="3F8B0B07" w14:textId="77777777" w:rsidR="003F0CC4" w:rsidRPr="003F0CC4" w:rsidRDefault="003F0CC4" w:rsidP="006C3F8E">
      <w:pPr>
        <w:numPr>
          <w:ilvl w:val="1"/>
          <w:numId w:val="42"/>
        </w:numPr>
        <w:spacing w:before="100" w:beforeAutospacing="1" w:after="100" w:afterAutospacing="1" w:line="360" w:lineRule="auto"/>
        <w:jc w:val="both"/>
        <w:rPr>
          <w:color w:val="000000" w:themeColor="text1"/>
        </w:rPr>
      </w:pPr>
      <w:r w:rsidRPr="003F0CC4">
        <w:rPr>
          <w:color w:val="000000" w:themeColor="text1"/>
        </w:rPr>
        <w:t xml:space="preserve">Fruit type </w:t>
      </w:r>
    </w:p>
    <w:p w14:paraId="5432E77B"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Interpretation:</w:t>
      </w:r>
    </w:p>
    <w:p w14:paraId="3FE72EA7" w14:textId="77777777" w:rsidR="003F0CC4" w:rsidRPr="003F0CC4" w:rsidRDefault="003F0CC4" w:rsidP="006C3F8E">
      <w:pPr>
        <w:numPr>
          <w:ilvl w:val="0"/>
          <w:numId w:val="43"/>
        </w:numPr>
        <w:spacing w:before="100" w:beforeAutospacing="1" w:after="100" w:afterAutospacing="1" w:line="360" w:lineRule="auto"/>
        <w:jc w:val="both"/>
        <w:rPr>
          <w:color w:val="000000" w:themeColor="text1"/>
        </w:rPr>
      </w:pPr>
      <w:r w:rsidRPr="003F0CC4">
        <w:rPr>
          <w:color w:val="000000" w:themeColor="text1"/>
        </w:rPr>
        <w:t xml:space="preserve">High humidity + temperature → increases spoilage risk </w:t>
      </w:r>
    </w:p>
    <w:p w14:paraId="22F595C3" w14:textId="77777777" w:rsidR="003F0CC4" w:rsidRPr="003F0CC4" w:rsidRDefault="003F0CC4" w:rsidP="006C3F8E">
      <w:pPr>
        <w:numPr>
          <w:ilvl w:val="0"/>
          <w:numId w:val="43"/>
        </w:numPr>
        <w:spacing w:before="100" w:beforeAutospacing="1" w:after="100" w:afterAutospacing="1" w:line="360" w:lineRule="auto"/>
        <w:jc w:val="both"/>
        <w:rPr>
          <w:color w:val="000000" w:themeColor="text1"/>
        </w:rPr>
      </w:pPr>
      <w:r w:rsidRPr="003F0CC4">
        <w:rPr>
          <w:color w:val="000000" w:themeColor="text1"/>
        </w:rPr>
        <w:t xml:space="preserve">Light exposure accelerates degradation </w:t>
      </w:r>
    </w:p>
    <w:p w14:paraId="1F03900A" w14:textId="1B57533D" w:rsidR="003F0CC4" w:rsidRPr="003F0CC4" w:rsidRDefault="003F0CC4" w:rsidP="006C3F8E">
      <w:pPr>
        <w:pStyle w:val="NormalWeb"/>
        <w:spacing w:line="360" w:lineRule="auto"/>
        <w:jc w:val="both"/>
        <w:rPr>
          <w:color w:val="000000" w:themeColor="text1"/>
        </w:rPr>
      </w:pPr>
      <w:r w:rsidRPr="003F0CC4">
        <w:rPr>
          <w:color w:val="000000" w:themeColor="text1"/>
        </w:rPr>
        <w:t xml:space="preserve">This confirms that the model aligns with </w:t>
      </w:r>
      <w:r w:rsidRPr="003F0CC4">
        <w:rPr>
          <w:rStyle w:val="Strong"/>
          <w:color w:val="000000" w:themeColor="text1"/>
        </w:rPr>
        <w:t xml:space="preserve">real-world agricultural </w:t>
      </w:r>
      <w:proofErr w:type="spellStart"/>
      <w:r w:rsidRPr="003F0CC4">
        <w:rPr>
          <w:rStyle w:val="Strong"/>
          <w:color w:val="000000" w:themeColor="text1"/>
        </w:rPr>
        <w:t>behavior</w:t>
      </w:r>
      <w:proofErr w:type="spellEnd"/>
      <w:r w:rsidRPr="003F0CC4">
        <w:rPr>
          <w:color w:val="000000" w:themeColor="text1"/>
        </w:rPr>
        <w:t>.</w:t>
      </w:r>
    </w:p>
    <w:p w14:paraId="66B99A1C" w14:textId="77777777" w:rsidR="003F0CC4" w:rsidRPr="006C3F8E" w:rsidRDefault="003F0CC4" w:rsidP="006C3F8E">
      <w:pPr>
        <w:pStyle w:val="Heading3"/>
        <w:spacing w:line="360" w:lineRule="auto"/>
        <w:jc w:val="both"/>
        <w:rPr>
          <w:rFonts w:cs="Times New Roman"/>
          <w:color w:val="000000" w:themeColor="text1"/>
          <w:sz w:val="24"/>
          <w:szCs w:val="24"/>
        </w:rPr>
      </w:pPr>
      <w:r w:rsidRPr="006C3F8E">
        <w:rPr>
          <w:rStyle w:val="Strong"/>
          <w:rFonts w:cs="Times New Roman"/>
          <w:color w:val="000000" w:themeColor="text1"/>
          <w:sz w:val="24"/>
          <w:szCs w:val="24"/>
        </w:rPr>
        <w:t>5.1.4 Risk Score Evaluation</w:t>
      </w:r>
    </w:p>
    <w:p w14:paraId="795A1323" w14:textId="77777777" w:rsidR="003F0CC4" w:rsidRPr="003F0CC4" w:rsidRDefault="003F0CC4" w:rsidP="006C3F8E">
      <w:pPr>
        <w:pStyle w:val="NormalWeb"/>
        <w:spacing w:line="360" w:lineRule="auto"/>
        <w:jc w:val="both"/>
        <w:rPr>
          <w:color w:val="000000" w:themeColor="text1"/>
        </w:rPr>
      </w:pPr>
      <w:r w:rsidRPr="003F0CC4">
        <w:rPr>
          <w:color w:val="000000" w:themeColor="text1"/>
        </w:rPr>
        <w:t xml:space="preserve">The predicted probability was converted into a </w:t>
      </w:r>
      <w:r w:rsidRPr="003F0CC4">
        <w:rPr>
          <w:rStyle w:val="Strong"/>
          <w:color w:val="000000" w:themeColor="text1"/>
        </w:rPr>
        <w:t>risk score (0–100):</w:t>
      </w:r>
    </w:p>
    <w:p w14:paraId="0F9D264C" w14:textId="29E92B65" w:rsidR="003F0CC4" w:rsidRPr="003F0CC4" w:rsidRDefault="003F0CC4" w:rsidP="006C3F8E">
      <w:pPr>
        <w:spacing w:line="360" w:lineRule="auto"/>
        <w:jc w:val="both"/>
        <w:rPr>
          <w:color w:val="000000" w:themeColor="text1"/>
        </w:rPr>
      </w:pPr>
      <m:oMathPara>
        <m:oMath>
          <m:r>
            <m:rPr>
              <m:sty m:val="p"/>
            </m:rPr>
            <w:rPr>
              <w:rFonts w:ascii="Cambria Math" w:hAnsi="Cambria Math"/>
              <w:color w:val="000000" w:themeColor="text1"/>
            </w:rPr>
            <m:t>RiskScore=P(Y=1)×100</m:t>
          </m:r>
          <m:r>
            <w:rPr>
              <w:color w:val="000000" w:themeColor="text1"/>
            </w:rPr>
            <w:br/>
          </m:r>
        </m:oMath>
      </m:oMathPara>
    </w:p>
    <w:p w14:paraId="1AD2D966"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Example: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2977"/>
      </w:tblGrid>
      <w:tr w:rsidR="003F0CC4" w:rsidRPr="003F0CC4" w14:paraId="75E60565" w14:textId="77777777" w:rsidTr="006C3F8E">
        <w:trPr>
          <w:tblHeader/>
          <w:tblCellSpacing w:w="15" w:type="dxa"/>
        </w:trPr>
        <w:tc>
          <w:tcPr>
            <w:tcW w:w="3069" w:type="dxa"/>
            <w:vAlign w:val="center"/>
            <w:hideMark/>
          </w:tcPr>
          <w:p w14:paraId="25EAE2D7" w14:textId="77777777" w:rsidR="003F0CC4" w:rsidRPr="003F0CC4" w:rsidRDefault="003F0CC4" w:rsidP="006C3F8E">
            <w:pPr>
              <w:spacing w:line="360" w:lineRule="auto"/>
              <w:jc w:val="both"/>
              <w:rPr>
                <w:b/>
                <w:bCs/>
                <w:color w:val="000000" w:themeColor="text1"/>
              </w:rPr>
            </w:pPr>
            <w:r w:rsidRPr="003F0CC4">
              <w:rPr>
                <w:b/>
                <w:bCs/>
                <w:color w:val="000000" w:themeColor="text1"/>
              </w:rPr>
              <w:t>Input Conditions</w:t>
            </w:r>
          </w:p>
        </w:tc>
        <w:tc>
          <w:tcPr>
            <w:tcW w:w="2932" w:type="dxa"/>
            <w:vAlign w:val="center"/>
            <w:hideMark/>
          </w:tcPr>
          <w:p w14:paraId="3F0D2234" w14:textId="77777777" w:rsidR="003F0CC4" w:rsidRPr="003F0CC4" w:rsidRDefault="003F0CC4" w:rsidP="006C3F8E">
            <w:pPr>
              <w:spacing w:line="360" w:lineRule="auto"/>
              <w:jc w:val="both"/>
              <w:rPr>
                <w:b/>
                <w:bCs/>
                <w:color w:val="000000" w:themeColor="text1"/>
              </w:rPr>
            </w:pPr>
            <w:r w:rsidRPr="003F0CC4">
              <w:rPr>
                <w:b/>
                <w:bCs/>
                <w:color w:val="000000" w:themeColor="text1"/>
              </w:rPr>
              <w:t>Output</w:t>
            </w:r>
          </w:p>
        </w:tc>
      </w:tr>
      <w:tr w:rsidR="003F0CC4" w:rsidRPr="003F0CC4" w14:paraId="30590F2C" w14:textId="77777777" w:rsidTr="006C3F8E">
        <w:trPr>
          <w:tblCellSpacing w:w="15" w:type="dxa"/>
        </w:trPr>
        <w:tc>
          <w:tcPr>
            <w:tcW w:w="3069" w:type="dxa"/>
            <w:vAlign w:val="center"/>
            <w:hideMark/>
          </w:tcPr>
          <w:p w14:paraId="1469F219" w14:textId="77777777" w:rsidR="003F0CC4" w:rsidRPr="003F0CC4" w:rsidRDefault="003F0CC4" w:rsidP="006C3F8E">
            <w:pPr>
              <w:spacing w:line="360" w:lineRule="auto"/>
              <w:jc w:val="both"/>
              <w:rPr>
                <w:color w:val="000000" w:themeColor="text1"/>
              </w:rPr>
            </w:pPr>
            <w:r w:rsidRPr="003F0CC4">
              <w:rPr>
                <w:color w:val="000000" w:themeColor="text1"/>
              </w:rPr>
              <w:t>High Temp + High Humidity</w:t>
            </w:r>
          </w:p>
        </w:tc>
        <w:tc>
          <w:tcPr>
            <w:tcW w:w="2932" w:type="dxa"/>
            <w:vAlign w:val="center"/>
            <w:hideMark/>
          </w:tcPr>
          <w:p w14:paraId="3F796D0B" w14:textId="77777777" w:rsidR="003F0CC4" w:rsidRPr="003F0CC4" w:rsidRDefault="003F0CC4" w:rsidP="006C3F8E">
            <w:pPr>
              <w:spacing w:line="360" w:lineRule="auto"/>
              <w:jc w:val="both"/>
              <w:rPr>
                <w:color w:val="000000" w:themeColor="text1"/>
              </w:rPr>
            </w:pPr>
            <w:r w:rsidRPr="003F0CC4">
              <w:rPr>
                <w:color w:val="000000" w:themeColor="text1"/>
              </w:rPr>
              <w:t>Risk Score ≈ 80–95</w:t>
            </w:r>
          </w:p>
        </w:tc>
      </w:tr>
      <w:tr w:rsidR="003F0CC4" w:rsidRPr="003F0CC4" w14:paraId="3A3F7DA0" w14:textId="77777777" w:rsidTr="006C3F8E">
        <w:trPr>
          <w:tblCellSpacing w:w="15" w:type="dxa"/>
        </w:trPr>
        <w:tc>
          <w:tcPr>
            <w:tcW w:w="3069" w:type="dxa"/>
            <w:vAlign w:val="center"/>
            <w:hideMark/>
          </w:tcPr>
          <w:p w14:paraId="63A7CC18" w14:textId="77777777" w:rsidR="003F0CC4" w:rsidRPr="003F0CC4" w:rsidRDefault="003F0CC4" w:rsidP="006C3F8E">
            <w:pPr>
              <w:spacing w:line="360" w:lineRule="auto"/>
              <w:jc w:val="both"/>
              <w:rPr>
                <w:color w:val="000000" w:themeColor="text1"/>
              </w:rPr>
            </w:pPr>
            <w:r w:rsidRPr="003F0CC4">
              <w:rPr>
                <w:color w:val="000000" w:themeColor="text1"/>
              </w:rPr>
              <w:t>Controlled Conditions</w:t>
            </w:r>
          </w:p>
        </w:tc>
        <w:tc>
          <w:tcPr>
            <w:tcW w:w="2932" w:type="dxa"/>
            <w:vAlign w:val="center"/>
            <w:hideMark/>
          </w:tcPr>
          <w:p w14:paraId="374DAF01" w14:textId="77777777" w:rsidR="003F0CC4" w:rsidRPr="003F0CC4" w:rsidRDefault="003F0CC4" w:rsidP="006C3F8E">
            <w:pPr>
              <w:spacing w:line="360" w:lineRule="auto"/>
              <w:jc w:val="both"/>
              <w:rPr>
                <w:color w:val="000000" w:themeColor="text1"/>
              </w:rPr>
            </w:pPr>
            <w:r w:rsidRPr="003F0CC4">
              <w:rPr>
                <w:color w:val="000000" w:themeColor="text1"/>
              </w:rPr>
              <w:t>Risk Score ≈ 10–30</w:t>
            </w:r>
          </w:p>
        </w:tc>
      </w:tr>
    </w:tbl>
    <w:p w14:paraId="30C328CF" w14:textId="77777777" w:rsidR="003F0CC4" w:rsidRPr="003F0CC4" w:rsidRDefault="003F0CC4" w:rsidP="006C3F8E">
      <w:pPr>
        <w:pStyle w:val="Heading4"/>
        <w:spacing w:line="360" w:lineRule="auto"/>
        <w:jc w:val="both"/>
        <w:rPr>
          <w:rFonts w:cs="Times New Roman"/>
          <w:i w:val="0"/>
          <w:iCs w:val="0"/>
          <w:color w:val="000000" w:themeColor="text1"/>
        </w:rPr>
      </w:pPr>
      <w:r w:rsidRPr="003F0CC4">
        <w:rPr>
          <w:rStyle w:val="Strong"/>
          <w:rFonts w:cs="Times New Roman"/>
          <w:b w:val="0"/>
          <w:bCs w:val="0"/>
          <w:i w:val="0"/>
          <w:iCs w:val="0"/>
          <w:color w:val="000000" w:themeColor="text1"/>
        </w:rPr>
        <w:t>Impact</w:t>
      </w:r>
    </w:p>
    <w:p w14:paraId="4A016431" w14:textId="77777777" w:rsidR="003F0CC4" w:rsidRPr="003F0CC4" w:rsidRDefault="003F0CC4" w:rsidP="006C3F8E">
      <w:pPr>
        <w:numPr>
          <w:ilvl w:val="0"/>
          <w:numId w:val="44"/>
        </w:numPr>
        <w:spacing w:before="100" w:beforeAutospacing="1" w:after="100" w:afterAutospacing="1" w:line="360" w:lineRule="auto"/>
        <w:jc w:val="both"/>
        <w:rPr>
          <w:color w:val="000000" w:themeColor="text1"/>
        </w:rPr>
      </w:pPr>
      <w:r w:rsidRPr="003F0CC4">
        <w:rPr>
          <w:color w:val="000000" w:themeColor="text1"/>
        </w:rPr>
        <w:t xml:space="preserve">Converts complex ML output → </w:t>
      </w:r>
      <w:r w:rsidRPr="003F0CC4">
        <w:rPr>
          <w:rStyle w:val="Strong"/>
          <w:color w:val="000000" w:themeColor="text1"/>
        </w:rPr>
        <w:t>simple actionable metric</w:t>
      </w:r>
      <w:r w:rsidRPr="003F0CC4">
        <w:rPr>
          <w:color w:val="000000" w:themeColor="text1"/>
        </w:rPr>
        <w:t xml:space="preserve"> </w:t>
      </w:r>
    </w:p>
    <w:p w14:paraId="2E031DE2" w14:textId="52D1EF89" w:rsidR="003F0CC4" w:rsidRPr="003F0CC4" w:rsidRDefault="003F0CC4" w:rsidP="006C3F8E">
      <w:pPr>
        <w:numPr>
          <w:ilvl w:val="0"/>
          <w:numId w:val="44"/>
        </w:numPr>
        <w:spacing w:before="100" w:beforeAutospacing="1" w:after="100" w:afterAutospacing="1" w:line="360" w:lineRule="auto"/>
        <w:jc w:val="both"/>
        <w:rPr>
          <w:color w:val="000000" w:themeColor="text1"/>
        </w:rPr>
      </w:pPr>
      <w:r w:rsidRPr="003F0CC4">
        <w:rPr>
          <w:color w:val="000000" w:themeColor="text1"/>
        </w:rPr>
        <w:t xml:space="preserve">Helps farmers take </w:t>
      </w:r>
      <w:r w:rsidRPr="003F0CC4">
        <w:rPr>
          <w:rStyle w:val="Strong"/>
          <w:color w:val="000000" w:themeColor="text1"/>
        </w:rPr>
        <w:t>preventive action</w:t>
      </w:r>
      <w:r w:rsidRPr="003F0CC4">
        <w:rPr>
          <w:color w:val="000000" w:themeColor="text1"/>
        </w:rPr>
        <w:t xml:space="preserve"> </w:t>
      </w:r>
    </w:p>
    <w:p w14:paraId="489E2717" w14:textId="77777777" w:rsidR="003F0CC4" w:rsidRPr="006C3F8E" w:rsidRDefault="003F0CC4" w:rsidP="006C3F8E">
      <w:pPr>
        <w:pStyle w:val="Heading3"/>
        <w:spacing w:line="360" w:lineRule="auto"/>
        <w:jc w:val="both"/>
        <w:rPr>
          <w:rFonts w:cs="Times New Roman"/>
          <w:color w:val="000000" w:themeColor="text1"/>
          <w:sz w:val="24"/>
          <w:szCs w:val="24"/>
        </w:rPr>
      </w:pPr>
      <w:r w:rsidRPr="006C3F8E">
        <w:rPr>
          <w:rStyle w:val="Strong"/>
          <w:rFonts w:cs="Times New Roman"/>
          <w:color w:val="000000" w:themeColor="text1"/>
          <w:sz w:val="24"/>
          <w:szCs w:val="24"/>
        </w:rPr>
        <w:lastRenderedPageBreak/>
        <w:t>5.1.5 System Testing</w:t>
      </w:r>
    </w:p>
    <w:p w14:paraId="764E7BD6" w14:textId="77777777" w:rsidR="003F0CC4" w:rsidRPr="003F0CC4" w:rsidRDefault="003F0CC4" w:rsidP="006C3F8E">
      <w:pPr>
        <w:pStyle w:val="NormalWeb"/>
        <w:spacing w:line="360" w:lineRule="auto"/>
        <w:jc w:val="both"/>
        <w:rPr>
          <w:color w:val="000000" w:themeColor="text1"/>
        </w:rPr>
      </w:pPr>
      <w:r w:rsidRPr="003F0CC4">
        <w:rPr>
          <w:color w:val="000000" w:themeColor="text1"/>
        </w:rPr>
        <w:t>The system was tested using unseen input conditions.</w:t>
      </w:r>
    </w:p>
    <w:p w14:paraId="1D437E55" w14:textId="613F0476" w:rsidR="003F0CC4" w:rsidRPr="006C3F8E" w:rsidRDefault="003F0CC4"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Sample Test Case</w:t>
      </w:r>
      <w:r w:rsidR="006C3F8E">
        <w:rPr>
          <w:rFonts w:cs="Times New Roman"/>
          <w:i w:val="0"/>
          <w:iCs w:val="0"/>
          <w:color w:val="000000" w:themeColor="text1"/>
        </w:rPr>
        <w:t>s:</w:t>
      </w:r>
      <w:r w:rsidRPr="006C3F8E">
        <w:rPr>
          <w:rFonts w:cs="Times New Roman"/>
          <w:i w:val="0"/>
          <w:iCs w:val="0"/>
          <w:color w:val="000000" w:themeColor="text1"/>
        </w:rPr>
        <w:t xml:space="preserve"> </w:t>
      </w:r>
    </w:p>
    <w:tbl>
      <w:tblPr>
        <w:tblStyle w:val="TableGrid"/>
        <w:tblW w:w="10201" w:type="dxa"/>
        <w:tblLook w:val="04A0" w:firstRow="1" w:lastRow="0" w:firstColumn="1" w:lastColumn="0" w:noHBand="0" w:noVBand="1"/>
      </w:tblPr>
      <w:tblGrid>
        <w:gridCol w:w="2079"/>
        <w:gridCol w:w="1203"/>
        <w:gridCol w:w="1269"/>
        <w:gridCol w:w="1265"/>
        <w:gridCol w:w="1139"/>
        <w:gridCol w:w="1299"/>
        <w:gridCol w:w="1947"/>
      </w:tblGrid>
      <w:tr w:rsidR="006C3F8E" w14:paraId="0C1EC917" w14:textId="77777777" w:rsidTr="009D7506">
        <w:tc>
          <w:tcPr>
            <w:tcW w:w="2085" w:type="dxa"/>
            <w:vAlign w:val="center"/>
          </w:tcPr>
          <w:p w14:paraId="5A80EE58" w14:textId="0BB29B60" w:rsidR="006C3F8E" w:rsidRDefault="006C3F8E" w:rsidP="006C3F8E">
            <w:pPr>
              <w:pStyle w:val="NormalWeb"/>
              <w:spacing w:line="360" w:lineRule="auto"/>
              <w:ind w:left="720"/>
            </w:pPr>
            <w:r>
              <w:rPr>
                <w:b/>
                <w:bCs/>
              </w:rPr>
              <w:t>Temp</w:t>
            </w:r>
          </w:p>
        </w:tc>
        <w:tc>
          <w:tcPr>
            <w:tcW w:w="1171" w:type="dxa"/>
            <w:vAlign w:val="center"/>
          </w:tcPr>
          <w:p w14:paraId="1F4499E3" w14:textId="105FF12D" w:rsidR="006C3F8E" w:rsidRDefault="006C3F8E" w:rsidP="006C3F8E">
            <w:pPr>
              <w:pStyle w:val="NormalWeb"/>
              <w:spacing w:line="360" w:lineRule="auto"/>
              <w:jc w:val="center"/>
            </w:pPr>
            <w:r>
              <w:rPr>
                <w:b/>
                <w:bCs/>
              </w:rPr>
              <w:t>Humidity</w:t>
            </w:r>
          </w:p>
        </w:tc>
        <w:tc>
          <w:tcPr>
            <w:tcW w:w="1275" w:type="dxa"/>
            <w:vAlign w:val="center"/>
          </w:tcPr>
          <w:p w14:paraId="25D04CDE" w14:textId="53B6B126" w:rsidR="006C3F8E" w:rsidRDefault="006C3F8E" w:rsidP="006C3F8E">
            <w:pPr>
              <w:pStyle w:val="NormalWeb"/>
              <w:spacing w:line="360" w:lineRule="auto"/>
              <w:jc w:val="center"/>
            </w:pPr>
            <w:r>
              <w:rPr>
                <w:b/>
                <w:bCs/>
              </w:rPr>
              <w:t>Light</w:t>
            </w:r>
          </w:p>
        </w:tc>
        <w:tc>
          <w:tcPr>
            <w:tcW w:w="1269" w:type="dxa"/>
            <w:vAlign w:val="center"/>
          </w:tcPr>
          <w:p w14:paraId="4321AB5A" w14:textId="5F9B95D5" w:rsidR="006C3F8E" w:rsidRDefault="006C3F8E" w:rsidP="006C3F8E">
            <w:pPr>
              <w:pStyle w:val="NormalWeb"/>
              <w:spacing w:line="360" w:lineRule="auto"/>
              <w:jc w:val="center"/>
            </w:pPr>
            <w:r>
              <w:rPr>
                <w:b/>
                <w:bCs/>
              </w:rPr>
              <w:t>CO₂</w:t>
            </w:r>
          </w:p>
        </w:tc>
        <w:tc>
          <w:tcPr>
            <w:tcW w:w="1141" w:type="dxa"/>
            <w:vAlign w:val="center"/>
          </w:tcPr>
          <w:p w14:paraId="7DB77934" w14:textId="3886469A" w:rsidR="006C3F8E" w:rsidRDefault="006C3F8E" w:rsidP="006C3F8E">
            <w:pPr>
              <w:pStyle w:val="NormalWeb"/>
              <w:spacing w:line="360" w:lineRule="auto"/>
              <w:jc w:val="center"/>
            </w:pPr>
            <w:r>
              <w:rPr>
                <w:b/>
                <w:bCs/>
              </w:rPr>
              <w:t>Fruit</w:t>
            </w:r>
          </w:p>
        </w:tc>
        <w:tc>
          <w:tcPr>
            <w:tcW w:w="1299" w:type="dxa"/>
            <w:vAlign w:val="center"/>
          </w:tcPr>
          <w:p w14:paraId="02B1B41C" w14:textId="0A4A36A4" w:rsidR="006C3F8E" w:rsidRDefault="006C3F8E" w:rsidP="006C3F8E">
            <w:pPr>
              <w:pStyle w:val="NormalWeb"/>
              <w:spacing w:line="360" w:lineRule="auto"/>
              <w:jc w:val="center"/>
            </w:pPr>
            <w:r>
              <w:rPr>
                <w:b/>
                <w:bCs/>
              </w:rPr>
              <w:t>Prediction</w:t>
            </w:r>
          </w:p>
        </w:tc>
        <w:tc>
          <w:tcPr>
            <w:tcW w:w="1961" w:type="dxa"/>
            <w:vAlign w:val="center"/>
          </w:tcPr>
          <w:p w14:paraId="76573F28" w14:textId="2AF7FCB9" w:rsidR="006C3F8E" w:rsidRDefault="006C3F8E" w:rsidP="006C3F8E">
            <w:pPr>
              <w:pStyle w:val="NormalWeb"/>
              <w:spacing w:line="360" w:lineRule="auto"/>
              <w:jc w:val="center"/>
            </w:pPr>
            <w:r>
              <w:rPr>
                <w:b/>
                <w:bCs/>
              </w:rPr>
              <w:t>Risk Score</w:t>
            </w:r>
          </w:p>
        </w:tc>
      </w:tr>
      <w:tr w:rsidR="006C3F8E" w14:paraId="43A2BAA5" w14:textId="77777777" w:rsidTr="009D7506">
        <w:tc>
          <w:tcPr>
            <w:tcW w:w="2085" w:type="dxa"/>
            <w:vAlign w:val="center"/>
          </w:tcPr>
          <w:p w14:paraId="14151C73" w14:textId="4FCFD589" w:rsidR="006C3F8E" w:rsidRDefault="006C3F8E" w:rsidP="006C3F8E">
            <w:pPr>
              <w:pStyle w:val="NormalWeb"/>
              <w:spacing w:line="360" w:lineRule="auto"/>
              <w:jc w:val="center"/>
            </w:pPr>
            <w:r>
              <w:t>30</w:t>
            </w:r>
          </w:p>
        </w:tc>
        <w:tc>
          <w:tcPr>
            <w:tcW w:w="1171" w:type="dxa"/>
            <w:vAlign w:val="center"/>
          </w:tcPr>
          <w:p w14:paraId="08F117E3" w14:textId="738F0482" w:rsidR="006C3F8E" w:rsidRDefault="006C3F8E" w:rsidP="006C3F8E">
            <w:pPr>
              <w:pStyle w:val="NormalWeb"/>
              <w:spacing w:line="360" w:lineRule="auto"/>
              <w:jc w:val="center"/>
            </w:pPr>
            <w:r>
              <w:t>85</w:t>
            </w:r>
          </w:p>
        </w:tc>
        <w:tc>
          <w:tcPr>
            <w:tcW w:w="1275" w:type="dxa"/>
            <w:vAlign w:val="center"/>
          </w:tcPr>
          <w:p w14:paraId="242E041B" w14:textId="14DA672D" w:rsidR="006C3F8E" w:rsidRDefault="006C3F8E" w:rsidP="006C3F8E">
            <w:pPr>
              <w:pStyle w:val="NormalWeb"/>
              <w:spacing w:line="360" w:lineRule="auto"/>
              <w:jc w:val="center"/>
            </w:pPr>
            <w:r>
              <w:t>High</w:t>
            </w:r>
          </w:p>
        </w:tc>
        <w:tc>
          <w:tcPr>
            <w:tcW w:w="1269" w:type="dxa"/>
            <w:vAlign w:val="center"/>
          </w:tcPr>
          <w:p w14:paraId="146052D5" w14:textId="4DA49880" w:rsidR="006C3F8E" w:rsidRDefault="006C3F8E" w:rsidP="006C3F8E">
            <w:pPr>
              <w:pStyle w:val="NormalWeb"/>
              <w:spacing w:line="360" w:lineRule="auto"/>
              <w:jc w:val="center"/>
            </w:pPr>
            <w:r>
              <w:t>High</w:t>
            </w:r>
          </w:p>
        </w:tc>
        <w:tc>
          <w:tcPr>
            <w:tcW w:w="1141" w:type="dxa"/>
            <w:vAlign w:val="center"/>
          </w:tcPr>
          <w:p w14:paraId="4E5672BF" w14:textId="1AB62BE4" w:rsidR="006C3F8E" w:rsidRDefault="006C3F8E" w:rsidP="006C3F8E">
            <w:pPr>
              <w:pStyle w:val="NormalWeb"/>
              <w:spacing w:line="360" w:lineRule="auto"/>
              <w:jc w:val="center"/>
            </w:pPr>
            <w:r>
              <w:t>Tomato</w:t>
            </w:r>
          </w:p>
        </w:tc>
        <w:tc>
          <w:tcPr>
            <w:tcW w:w="1299" w:type="dxa"/>
            <w:vAlign w:val="center"/>
          </w:tcPr>
          <w:p w14:paraId="657CDA28" w14:textId="7D07BD6D" w:rsidR="006C3F8E" w:rsidRDefault="006C3F8E" w:rsidP="006C3F8E">
            <w:pPr>
              <w:pStyle w:val="NormalWeb"/>
              <w:spacing w:line="360" w:lineRule="auto"/>
              <w:jc w:val="center"/>
            </w:pPr>
            <w:r>
              <w:t>Bad</w:t>
            </w:r>
          </w:p>
        </w:tc>
        <w:tc>
          <w:tcPr>
            <w:tcW w:w="1961" w:type="dxa"/>
            <w:vAlign w:val="center"/>
          </w:tcPr>
          <w:p w14:paraId="01CA2965" w14:textId="3261836A" w:rsidR="006C3F8E" w:rsidRDefault="006C3F8E" w:rsidP="006C3F8E">
            <w:pPr>
              <w:pStyle w:val="NormalWeb"/>
              <w:spacing w:line="360" w:lineRule="auto"/>
              <w:jc w:val="center"/>
            </w:pPr>
            <w:r>
              <w:t>82</w:t>
            </w:r>
          </w:p>
        </w:tc>
      </w:tr>
      <w:tr w:rsidR="006C3F8E" w14:paraId="7EE63980" w14:textId="77777777" w:rsidTr="009D7506">
        <w:tc>
          <w:tcPr>
            <w:tcW w:w="2085" w:type="dxa"/>
            <w:vAlign w:val="center"/>
          </w:tcPr>
          <w:p w14:paraId="54DF1333" w14:textId="01B0AF65" w:rsidR="006C3F8E" w:rsidRDefault="006C3F8E" w:rsidP="006C3F8E">
            <w:pPr>
              <w:pStyle w:val="NormalWeb"/>
              <w:spacing w:line="360" w:lineRule="auto"/>
              <w:jc w:val="center"/>
            </w:pPr>
            <w:r>
              <w:t>22</w:t>
            </w:r>
          </w:p>
        </w:tc>
        <w:tc>
          <w:tcPr>
            <w:tcW w:w="1171" w:type="dxa"/>
            <w:vAlign w:val="center"/>
          </w:tcPr>
          <w:p w14:paraId="0CF07268" w14:textId="6DA973BB" w:rsidR="006C3F8E" w:rsidRDefault="006C3F8E" w:rsidP="006C3F8E">
            <w:pPr>
              <w:pStyle w:val="NormalWeb"/>
              <w:spacing w:line="360" w:lineRule="auto"/>
              <w:jc w:val="center"/>
            </w:pPr>
            <w:r>
              <w:t>60</w:t>
            </w:r>
          </w:p>
        </w:tc>
        <w:tc>
          <w:tcPr>
            <w:tcW w:w="1275" w:type="dxa"/>
            <w:vAlign w:val="center"/>
          </w:tcPr>
          <w:p w14:paraId="7F61C250" w14:textId="0DFB2A0E" w:rsidR="006C3F8E" w:rsidRDefault="006C3F8E" w:rsidP="006C3F8E">
            <w:pPr>
              <w:pStyle w:val="NormalWeb"/>
              <w:spacing w:line="360" w:lineRule="auto"/>
              <w:jc w:val="center"/>
            </w:pPr>
            <w:r>
              <w:t>Low</w:t>
            </w:r>
          </w:p>
        </w:tc>
        <w:tc>
          <w:tcPr>
            <w:tcW w:w="1269" w:type="dxa"/>
            <w:vAlign w:val="center"/>
          </w:tcPr>
          <w:p w14:paraId="646882A7" w14:textId="61620C13" w:rsidR="006C3F8E" w:rsidRDefault="006C3F8E" w:rsidP="006C3F8E">
            <w:pPr>
              <w:pStyle w:val="NormalWeb"/>
              <w:spacing w:line="360" w:lineRule="auto"/>
              <w:jc w:val="center"/>
            </w:pPr>
            <w:r>
              <w:t>Normal</w:t>
            </w:r>
          </w:p>
        </w:tc>
        <w:tc>
          <w:tcPr>
            <w:tcW w:w="1141" w:type="dxa"/>
            <w:vAlign w:val="center"/>
          </w:tcPr>
          <w:p w14:paraId="186929CC" w14:textId="15986D3A" w:rsidR="006C3F8E" w:rsidRDefault="006C3F8E" w:rsidP="006C3F8E">
            <w:pPr>
              <w:pStyle w:val="NormalWeb"/>
              <w:spacing w:line="360" w:lineRule="auto"/>
              <w:jc w:val="center"/>
            </w:pPr>
            <w:r>
              <w:t>Orange</w:t>
            </w:r>
          </w:p>
        </w:tc>
        <w:tc>
          <w:tcPr>
            <w:tcW w:w="1299" w:type="dxa"/>
            <w:vAlign w:val="center"/>
          </w:tcPr>
          <w:p w14:paraId="15752485" w14:textId="703EA602" w:rsidR="006C3F8E" w:rsidRDefault="006C3F8E" w:rsidP="006C3F8E">
            <w:pPr>
              <w:pStyle w:val="NormalWeb"/>
              <w:spacing w:line="360" w:lineRule="auto"/>
              <w:jc w:val="center"/>
            </w:pPr>
            <w:r>
              <w:t>Good</w:t>
            </w:r>
          </w:p>
        </w:tc>
        <w:tc>
          <w:tcPr>
            <w:tcW w:w="1961" w:type="dxa"/>
            <w:vAlign w:val="center"/>
          </w:tcPr>
          <w:p w14:paraId="4A06B8A4" w14:textId="249B27BE" w:rsidR="006C3F8E" w:rsidRDefault="006C3F8E" w:rsidP="006C3F8E">
            <w:pPr>
              <w:pStyle w:val="NormalWeb"/>
              <w:spacing w:line="360" w:lineRule="auto"/>
              <w:jc w:val="center"/>
            </w:pPr>
            <w:r>
              <w:t>18</w:t>
            </w:r>
          </w:p>
        </w:tc>
      </w:tr>
    </w:tbl>
    <w:p w14:paraId="0459954F" w14:textId="307DD300" w:rsidR="006C3F8E" w:rsidRDefault="006C3F8E" w:rsidP="006C3F8E">
      <w:pPr>
        <w:pStyle w:val="NormalWeb"/>
        <w:spacing w:line="360" w:lineRule="auto"/>
        <w:jc w:val="center"/>
        <w:rPr>
          <w:rStyle w:val="Strong"/>
        </w:rPr>
      </w:pPr>
      <w:r>
        <w:rPr>
          <w:rStyle w:val="Strong"/>
        </w:rPr>
        <w:t>Table 5.</w:t>
      </w:r>
      <w:r>
        <w:rPr>
          <w:rStyle w:val="Strong"/>
        </w:rPr>
        <w:t>3</w:t>
      </w:r>
      <w:r>
        <w:rPr>
          <w:rStyle w:val="Strong"/>
        </w:rPr>
        <w:t xml:space="preserve"> — </w:t>
      </w:r>
      <w:r w:rsidRPr="006C3F8E">
        <w:rPr>
          <w:b/>
          <w:bCs/>
        </w:rPr>
        <w:t>Sample Prediction Outputs</w:t>
      </w:r>
    </w:p>
    <w:p w14:paraId="6E93DCDB" w14:textId="77777777" w:rsidR="006C3F8E" w:rsidRPr="003F0CC4" w:rsidRDefault="006C3F8E" w:rsidP="006C3F8E">
      <w:pPr>
        <w:pStyle w:val="Heading4"/>
        <w:spacing w:line="360" w:lineRule="auto"/>
        <w:jc w:val="both"/>
        <w:rPr>
          <w:rFonts w:cs="Times New Roman"/>
          <w:i w:val="0"/>
          <w:iCs w:val="0"/>
          <w:color w:val="000000" w:themeColor="text1"/>
        </w:rPr>
      </w:pPr>
      <w:r w:rsidRPr="003F0CC4">
        <w:rPr>
          <w:rFonts w:cs="Times New Roman"/>
          <w:i w:val="0"/>
          <w:iCs w:val="0"/>
          <w:color w:val="000000" w:themeColor="text1"/>
        </w:rPr>
        <w:t>Observations:</w:t>
      </w:r>
    </w:p>
    <w:p w14:paraId="42B0B348" w14:textId="77777777" w:rsidR="006C3F8E" w:rsidRDefault="006C3F8E" w:rsidP="006C3F8E">
      <w:pPr>
        <w:numPr>
          <w:ilvl w:val="0"/>
          <w:numId w:val="47"/>
        </w:numPr>
        <w:spacing w:before="100" w:beforeAutospacing="1" w:after="100" w:afterAutospacing="1" w:line="360" w:lineRule="auto"/>
        <w:jc w:val="both"/>
        <w:rPr>
          <w:color w:val="000000" w:themeColor="text1"/>
        </w:rPr>
      </w:pPr>
      <w:r w:rsidRPr="003F0CC4">
        <w:rPr>
          <w:color w:val="000000" w:themeColor="text1"/>
        </w:rPr>
        <w:t xml:space="preserve">Model predictions matched expected real-world </w:t>
      </w:r>
      <w:proofErr w:type="spellStart"/>
      <w:r w:rsidRPr="003F0CC4">
        <w:rPr>
          <w:color w:val="000000" w:themeColor="text1"/>
        </w:rPr>
        <w:t>behavior</w:t>
      </w:r>
      <w:proofErr w:type="spellEnd"/>
      <w:r w:rsidRPr="003F0CC4">
        <w:rPr>
          <w:color w:val="000000" w:themeColor="text1"/>
        </w:rPr>
        <w:t xml:space="preserve"> </w:t>
      </w:r>
    </w:p>
    <w:p w14:paraId="5D7DF3A7" w14:textId="4AB2A6AA" w:rsidR="006C3F8E" w:rsidRPr="006C3F8E" w:rsidRDefault="006C3F8E" w:rsidP="006C3F8E">
      <w:pPr>
        <w:numPr>
          <w:ilvl w:val="0"/>
          <w:numId w:val="47"/>
        </w:numPr>
        <w:spacing w:before="100" w:beforeAutospacing="1" w:after="100" w:afterAutospacing="1" w:line="360" w:lineRule="auto"/>
        <w:jc w:val="both"/>
        <w:rPr>
          <w:color w:val="000000" w:themeColor="text1"/>
        </w:rPr>
      </w:pPr>
      <w:r w:rsidRPr="006C3F8E">
        <w:rPr>
          <w:color w:val="000000" w:themeColor="text1"/>
        </w:rPr>
        <w:t>System responds correctly to high-risk conditions</w:t>
      </w:r>
    </w:p>
    <w:p w14:paraId="415235AE" w14:textId="77777777" w:rsidR="003F0CC4" w:rsidRPr="006C3F8E" w:rsidRDefault="003F0CC4" w:rsidP="003F0CC4">
      <w:pPr>
        <w:pStyle w:val="Heading3"/>
        <w:spacing w:line="360" w:lineRule="auto"/>
        <w:rPr>
          <w:rFonts w:cs="Times New Roman"/>
          <w:color w:val="000000" w:themeColor="text1"/>
          <w:sz w:val="24"/>
          <w:szCs w:val="24"/>
        </w:rPr>
      </w:pPr>
      <w:r w:rsidRPr="006C3F8E">
        <w:rPr>
          <w:rStyle w:val="Strong"/>
          <w:rFonts w:cs="Times New Roman"/>
          <w:color w:val="000000" w:themeColor="text1"/>
          <w:sz w:val="24"/>
          <w:szCs w:val="24"/>
        </w:rPr>
        <w:t>5.1.6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976"/>
        <w:gridCol w:w="3828"/>
      </w:tblGrid>
      <w:tr w:rsidR="003F0CC4" w:rsidRPr="003F0CC4" w14:paraId="4D89B9AB" w14:textId="77777777" w:rsidTr="006C3F8E">
        <w:trPr>
          <w:tblHeader/>
          <w:tblCellSpacing w:w="15" w:type="dxa"/>
        </w:trPr>
        <w:tc>
          <w:tcPr>
            <w:tcW w:w="2644" w:type="dxa"/>
            <w:vAlign w:val="center"/>
            <w:hideMark/>
          </w:tcPr>
          <w:p w14:paraId="09E233E6" w14:textId="77777777" w:rsidR="003F0CC4" w:rsidRPr="003F0CC4" w:rsidRDefault="003F0CC4" w:rsidP="006C3F8E">
            <w:pPr>
              <w:spacing w:line="360" w:lineRule="auto"/>
              <w:jc w:val="center"/>
              <w:rPr>
                <w:b/>
                <w:bCs/>
                <w:color w:val="000000" w:themeColor="text1"/>
              </w:rPr>
            </w:pPr>
            <w:r w:rsidRPr="003F0CC4">
              <w:rPr>
                <w:b/>
                <w:bCs/>
                <w:color w:val="000000" w:themeColor="text1"/>
              </w:rPr>
              <w:t>Criteria</w:t>
            </w:r>
          </w:p>
        </w:tc>
        <w:tc>
          <w:tcPr>
            <w:tcW w:w="2946" w:type="dxa"/>
            <w:vAlign w:val="center"/>
            <w:hideMark/>
          </w:tcPr>
          <w:p w14:paraId="45EDB04F" w14:textId="77777777" w:rsidR="003F0CC4" w:rsidRPr="003F0CC4" w:rsidRDefault="003F0CC4" w:rsidP="006C3F8E">
            <w:pPr>
              <w:spacing w:line="360" w:lineRule="auto"/>
              <w:jc w:val="center"/>
              <w:rPr>
                <w:b/>
                <w:bCs/>
                <w:color w:val="000000" w:themeColor="text1"/>
              </w:rPr>
            </w:pPr>
            <w:r w:rsidRPr="003F0CC4">
              <w:rPr>
                <w:b/>
                <w:bCs/>
                <w:color w:val="000000" w:themeColor="text1"/>
              </w:rPr>
              <w:t>Traditional Systems</w:t>
            </w:r>
          </w:p>
        </w:tc>
        <w:tc>
          <w:tcPr>
            <w:tcW w:w="3783" w:type="dxa"/>
            <w:vAlign w:val="center"/>
            <w:hideMark/>
          </w:tcPr>
          <w:p w14:paraId="4A91918D" w14:textId="77777777" w:rsidR="003F0CC4" w:rsidRPr="003F0CC4" w:rsidRDefault="003F0CC4" w:rsidP="006C3F8E">
            <w:pPr>
              <w:spacing w:line="360" w:lineRule="auto"/>
              <w:jc w:val="center"/>
              <w:rPr>
                <w:b/>
                <w:bCs/>
                <w:color w:val="000000" w:themeColor="text1"/>
              </w:rPr>
            </w:pPr>
            <w:proofErr w:type="spellStart"/>
            <w:r w:rsidRPr="003F0CC4">
              <w:rPr>
                <w:b/>
                <w:bCs/>
                <w:color w:val="000000" w:themeColor="text1"/>
              </w:rPr>
              <w:t>CropSight</w:t>
            </w:r>
            <w:proofErr w:type="spellEnd"/>
          </w:p>
        </w:tc>
      </w:tr>
      <w:tr w:rsidR="003F0CC4" w:rsidRPr="003F0CC4" w14:paraId="6FFAA779" w14:textId="77777777" w:rsidTr="006C3F8E">
        <w:trPr>
          <w:tblCellSpacing w:w="15" w:type="dxa"/>
        </w:trPr>
        <w:tc>
          <w:tcPr>
            <w:tcW w:w="2644" w:type="dxa"/>
            <w:vAlign w:val="center"/>
            <w:hideMark/>
          </w:tcPr>
          <w:p w14:paraId="37A4C118" w14:textId="77777777" w:rsidR="003F0CC4" w:rsidRPr="003F0CC4" w:rsidRDefault="003F0CC4" w:rsidP="006C3F8E">
            <w:pPr>
              <w:spacing w:line="360" w:lineRule="auto"/>
              <w:jc w:val="center"/>
              <w:rPr>
                <w:color w:val="000000" w:themeColor="text1"/>
              </w:rPr>
            </w:pPr>
            <w:r w:rsidRPr="003F0CC4">
              <w:rPr>
                <w:color w:val="000000" w:themeColor="text1"/>
              </w:rPr>
              <w:t>Monitoring</w:t>
            </w:r>
          </w:p>
        </w:tc>
        <w:tc>
          <w:tcPr>
            <w:tcW w:w="2946" w:type="dxa"/>
            <w:vAlign w:val="center"/>
            <w:hideMark/>
          </w:tcPr>
          <w:p w14:paraId="469085BE" w14:textId="77777777" w:rsidR="003F0CC4" w:rsidRPr="003F0CC4" w:rsidRDefault="003F0CC4" w:rsidP="006C3F8E">
            <w:pPr>
              <w:spacing w:line="360" w:lineRule="auto"/>
              <w:jc w:val="center"/>
              <w:rPr>
                <w:color w:val="000000" w:themeColor="text1"/>
              </w:rPr>
            </w:pPr>
            <w:r w:rsidRPr="003F0CC4">
              <w:rPr>
                <w:color w:val="000000" w:themeColor="text1"/>
              </w:rPr>
              <w:t>Manual</w:t>
            </w:r>
          </w:p>
        </w:tc>
        <w:tc>
          <w:tcPr>
            <w:tcW w:w="3783" w:type="dxa"/>
            <w:vAlign w:val="center"/>
            <w:hideMark/>
          </w:tcPr>
          <w:p w14:paraId="3167A390" w14:textId="77777777" w:rsidR="003F0CC4" w:rsidRPr="003F0CC4" w:rsidRDefault="003F0CC4" w:rsidP="006C3F8E">
            <w:pPr>
              <w:spacing w:line="360" w:lineRule="auto"/>
              <w:jc w:val="center"/>
              <w:rPr>
                <w:color w:val="000000" w:themeColor="text1"/>
              </w:rPr>
            </w:pPr>
            <w:r w:rsidRPr="003F0CC4">
              <w:rPr>
                <w:color w:val="000000" w:themeColor="text1"/>
              </w:rPr>
              <w:t>Automated</w:t>
            </w:r>
          </w:p>
        </w:tc>
      </w:tr>
      <w:tr w:rsidR="003F0CC4" w:rsidRPr="003F0CC4" w14:paraId="008B32BE" w14:textId="77777777" w:rsidTr="006C3F8E">
        <w:trPr>
          <w:tblCellSpacing w:w="15" w:type="dxa"/>
        </w:trPr>
        <w:tc>
          <w:tcPr>
            <w:tcW w:w="2644" w:type="dxa"/>
            <w:vAlign w:val="center"/>
            <w:hideMark/>
          </w:tcPr>
          <w:p w14:paraId="7DF7B6D4" w14:textId="77777777" w:rsidR="003F0CC4" w:rsidRPr="003F0CC4" w:rsidRDefault="003F0CC4" w:rsidP="006C3F8E">
            <w:pPr>
              <w:spacing w:line="360" w:lineRule="auto"/>
              <w:jc w:val="center"/>
              <w:rPr>
                <w:color w:val="000000" w:themeColor="text1"/>
              </w:rPr>
            </w:pPr>
            <w:r w:rsidRPr="003F0CC4">
              <w:rPr>
                <w:color w:val="000000" w:themeColor="text1"/>
              </w:rPr>
              <w:t>Prediction</w:t>
            </w:r>
          </w:p>
        </w:tc>
        <w:tc>
          <w:tcPr>
            <w:tcW w:w="2946" w:type="dxa"/>
            <w:vAlign w:val="center"/>
            <w:hideMark/>
          </w:tcPr>
          <w:p w14:paraId="232DD62F" w14:textId="77777777" w:rsidR="003F0CC4" w:rsidRPr="003F0CC4" w:rsidRDefault="003F0CC4" w:rsidP="006C3F8E">
            <w:pPr>
              <w:spacing w:line="360" w:lineRule="auto"/>
              <w:jc w:val="center"/>
              <w:rPr>
                <w:color w:val="000000" w:themeColor="text1"/>
              </w:rPr>
            </w:pPr>
            <w:r w:rsidRPr="003F0CC4">
              <w:rPr>
                <w:color w:val="000000" w:themeColor="text1"/>
              </w:rPr>
              <w:t>Reactive</w:t>
            </w:r>
          </w:p>
        </w:tc>
        <w:tc>
          <w:tcPr>
            <w:tcW w:w="3783" w:type="dxa"/>
            <w:vAlign w:val="center"/>
            <w:hideMark/>
          </w:tcPr>
          <w:p w14:paraId="307E8398" w14:textId="77777777" w:rsidR="003F0CC4" w:rsidRPr="003F0CC4" w:rsidRDefault="003F0CC4" w:rsidP="006C3F8E">
            <w:pPr>
              <w:spacing w:line="360" w:lineRule="auto"/>
              <w:jc w:val="center"/>
              <w:rPr>
                <w:color w:val="000000" w:themeColor="text1"/>
              </w:rPr>
            </w:pPr>
            <w:r w:rsidRPr="003F0CC4">
              <w:rPr>
                <w:color w:val="000000" w:themeColor="text1"/>
              </w:rPr>
              <w:t>Predictive</w:t>
            </w:r>
          </w:p>
        </w:tc>
      </w:tr>
      <w:tr w:rsidR="003F0CC4" w:rsidRPr="003F0CC4" w14:paraId="320A0CD5" w14:textId="77777777" w:rsidTr="006C3F8E">
        <w:trPr>
          <w:tblCellSpacing w:w="15" w:type="dxa"/>
        </w:trPr>
        <w:tc>
          <w:tcPr>
            <w:tcW w:w="2644" w:type="dxa"/>
            <w:vAlign w:val="center"/>
            <w:hideMark/>
          </w:tcPr>
          <w:p w14:paraId="7726524D" w14:textId="77777777" w:rsidR="003F0CC4" w:rsidRPr="003F0CC4" w:rsidRDefault="003F0CC4" w:rsidP="006C3F8E">
            <w:pPr>
              <w:spacing w:line="360" w:lineRule="auto"/>
              <w:jc w:val="center"/>
              <w:rPr>
                <w:color w:val="000000" w:themeColor="text1"/>
              </w:rPr>
            </w:pPr>
            <w:r w:rsidRPr="003F0CC4">
              <w:rPr>
                <w:color w:val="000000" w:themeColor="text1"/>
              </w:rPr>
              <w:t>Accuracy</w:t>
            </w:r>
          </w:p>
        </w:tc>
        <w:tc>
          <w:tcPr>
            <w:tcW w:w="2946" w:type="dxa"/>
            <w:vAlign w:val="center"/>
            <w:hideMark/>
          </w:tcPr>
          <w:p w14:paraId="1430456B" w14:textId="77777777" w:rsidR="003F0CC4" w:rsidRPr="003F0CC4" w:rsidRDefault="003F0CC4" w:rsidP="006C3F8E">
            <w:pPr>
              <w:spacing w:line="360" w:lineRule="auto"/>
              <w:jc w:val="center"/>
              <w:rPr>
                <w:color w:val="000000" w:themeColor="text1"/>
              </w:rPr>
            </w:pPr>
            <w:r w:rsidRPr="003F0CC4">
              <w:rPr>
                <w:color w:val="000000" w:themeColor="text1"/>
              </w:rPr>
              <w:t>Low</w:t>
            </w:r>
          </w:p>
        </w:tc>
        <w:tc>
          <w:tcPr>
            <w:tcW w:w="3783" w:type="dxa"/>
            <w:vAlign w:val="center"/>
            <w:hideMark/>
          </w:tcPr>
          <w:p w14:paraId="1AE3D90A" w14:textId="77777777" w:rsidR="003F0CC4" w:rsidRPr="003F0CC4" w:rsidRDefault="003F0CC4" w:rsidP="006C3F8E">
            <w:pPr>
              <w:spacing w:line="360" w:lineRule="auto"/>
              <w:jc w:val="center"/>
              <w:rPr>
                <w:color w:val="000000" w:themeColor="text1"/>
              </w:rPr>
            </w:pPr>
            <w:r w:rsidRPr="003F0CC4">
              <w:rPr>
                <w:color w:val="000000" w:themeColor="text1"/>
              </w:rPr>
              <w:t>Very High</w:t>
            </w:r>
          </w:p>
        </w:tc>
      </w:tr>
      <w:tr w:rsidR="003F0CC4" w:rsidRPr="003F0CC4" w14:paraId="56DD31CE" w14:textId="77777777" w:rsidTr="006C3F8E">
        <w:trPr>
          <w:tblCellSpacing w:w="15" w:type="dxa"/>
        </w:trPr>
        <w:tc>
          <w:tcPr>
            <w:tcW w:w="2644" w:type="dxa"/>
            <w:vAlign w:val="center"/>
            <w:hideMark/>
          </w:tcPr>
          <w:p w14:paraId="469B03B2" w14:textId="77777777" w:rsidR="003F0CC4" w:rsidRPr="003F0CC4" w:rsidRDefault="003F0CC4" w:rsidP="006C3F8E">
            <w:pPr>
              <w:spacing w:line="360" w:lineRule="auto"/>
              <w:jc w:val="center"/>
              <w:rPr>
                <w:color w:val="000000" w:themeColor="text1"/>
              </w:rPr>
            </w:pPr>
            <w:r w:rsidRPr="003F0CC4">
              <w:rPr>
                <w:color w:val="000000" w:themeColor="text1"/>
              </w:rPr>
              <w:t>Explainability</w:t>
            </w:r>
          </w:p>
        </w:tc>
        <w:tc>
          <w:tcPr>
            <w:tcW w:w="2946" w:type="dxa"/>
            <w:vAlign w:val="center"/>
            <w:hideMark/>
          </w:tcPr>
          <w:p w14:paraId="43E9A5F8" w14:textId="77777777" w:rsidR="003F0CC4" w:rsidRPr="003F0CC4" w:rsidRDefault="003F0CC4" w:rsidP="006C3F8E">
            <w:pPr>
              <w:spacing w:line="360" w:lineRule="auto"/>
              <w:jc w:val="center"/>
              <w:rPr>
                <w:color w:val="000000" w:themeColor="text1"/>
              </w:rPr>
            </w:pPr>
            <w:r w:rsidRPr="003F0CC4">
              <w:rPr>
                <w:color w:val="000000" w:themeColor="text1"/>
              </w:rPr>
              <w:t>None</w:t>
            </w:r>
          </w:p>
        </w:tc>
        <w:tc>
          <w:tcPr>
            <w:tcW w:w="3783" w:type="dxa"/>
            <w:vAlign w:val="center"/>
            <w:hideMark/>
          </w:tcPr>
          <w:p w14:paraId="759100EB" w14:textId="77777777" w:rsidR="003F0CC4" w:rsidRPr="003F0CC4" w:rsidRDefault="003F0CC4" w:rsidP="006C3F8E">
            <w:pPr>
              <w:spacing w:line="360" w:lineRule="auto"/>
              <w:jc w:val="center"/>
              <w:rPr>
                <w:color w:val="000000" w:themeColor="text1"/>
              </w:rPr>
            </w:pPr>
            <w:r w:rsidRPr="003F0CC4">
              <w:rPr>
                <w:color w:val="000000" w:themeColor="text1"/>
              </w:rPr>
              <w:t>SHAP-based</w:t>
            </w:r>
          </w:p>
        </w:tc>
      </w:tr>
      <w:tr w:rsidR="003F0CC4" w:rsidRPr="003F0CC4" w14:paraId="11CA0B4D" w14:textId="77777777" w:rsidTr="006C3F8E">
        <w:trPr>
          <w:tblCellSpacing w:w="15" w:type="dxa"/>
        </w:trPr>
        <w:tc>
          <w:tcPr>
            <w:tcW w:w="2644" w:type="dxa"/>
            <w:vAlign w:val="center"/>
            <w:hideMark/>
          </w:tcPr>
          <w:p w14:paraId="7ECC7E07" w14:textId="77777777" w:rsidR="003F0CC4" w:rsidRPr="003F0CC4" w:rsidRDefault="003F0CC4" w:rsidP="006C3F8E">
            <w:pPr>
              <w:spacing w:line="360" w:lineRule="auto"/>
              <w:jc w:val="center"/>
              <w:rPr>
                <w:color w:val="000000" w:themeColor="text1"/>
              </w:rPr>
            </w:pPr>
            <w:r w:rsidRPr="003F0CC4">
              <w:rPr>
                <w:color w:val="000000" w:themeColor="text1"/>
              </w:rPr>
              <w:t>Decision Support</w:t>
            </w:r>
          </w:p>
        </w:tc>
        <w:tc>
          <w:tcPr>
            <w:tcW w:w="2946" w:type="dxa"/>
            <w:vAlign w:val="center"/>
            <w:hideMark/>
          </w:tcPr>
          <w:p w14:paraId="060BDCB7" w14:textId="77777777" w:rsidR="003F0CC4" w:rsidRPr="003F0CC4" w:rsidRDefault="003F0CC4" w:rsidP="006C3F8E">
            <w:pPr>
              <w:spacing w:line="360" w:lineRule="auto"/>
              <w:jc w:val="center"/>
              <w:rPr>
                <w:color w:val="000000" w:themeColor="text1"/>
              </w:rPr>
            </w:pPr>
            <w:r w:rsidRPr="003F0CC4">
              <w:rPr>
                <w:color w:val="000000" w:themeColor="text1"/>
              </w:rPr>
              <w:t>Limited</w:t>
            </w:r>
          </w:p>
        </w:tc>
        <w:tc>
          <w:tcPr>
            <w:tcW w:w="3783" w:type="dxa"/>
            <w:vAlign w:val="center"/>
            <w:hideMark/>
          </w:tcPr>
          <w:p w14:paraId="101F09DD" w14:textId="77777777" w:rsidR="003F0CC4" w:rsidRPr="003F0CC4" w:rsidRDefault="003F0CC4" w:rsidP="006C3F8E">
            <w:pPr>
              <w:spacing w:line="360" w:lineRule="auto"/>
              <w:jc w:val="center"/>
              <w:rPr>
                <w:color w:val="000000" w:themeColor="text1"/>
              </w:rPr>
            </w:pPr>
            <w:r w:rsidRPr="003F0CC4">
              <w:rPr>
                <w:color w:val="000000" w:themeColor="text1"/>
              </w:rPr>
              <w:t>Strong</w:t>
            </w:r>
          </w:p>
        </w:tc>
      </w:tr>
    </w:tbl>
    <w:p w14:paraId="496D16DC" w14:textId="30F849D0" w:rsidR="006C3F8E" w:rsidRDefault="006C3F8E" w:rsidP="006C3F8E">
      <w:pPr>
        <w:pStyle w:val="Heading4"/>
        <w:spacing w:line="360" w:lineRule="auto"/>
        <w:jc w:val="center"/>
        <w:rPr>
          <w:rStyle w:val="Strong"/>
          <w:rFonts w:cs="Times New Roman"/>
          <w:b w:val="0"/>
          <w:bCs w:val="0"/>
          <w:i w:val="0"/>
          <w:iCs w:val="0"/>
          <w:color w:val="000000" w:themeColor="text1"/>
        </w:rPr>
      </w:pPr>
      <w:r w:rsidRPr="006C3F8E">
        <w:rPr>
          <w:rStyle w:val="Strong"/>
          <w:rFonts w:cs="Times New Roman"/>
          <w:i w:val="0"/>
          <w:iCs w:val="0"/>
          <w:color w:val="000000" w:themeColor="text1"/>
        </w:rPr>
        <w:t>Table 5.</w:t>
      </w:r>
      <w:r>
        <w:rPr>
          <w:rStyle w:val="Strong"/>
          <w:rFonts w:cs="Times New Roman"/>
          <w:i w:val="0"/>
          <w:iCs w:val="0"/>
          <w:color w:val="000000" w:themeColor="text1"/>
        </w:rPr>
        <w:t>4 ---</w:t>
      </w:r>
      <w:r w:rsidRPr="006C3F8E">
        <w:rPr>
          <w:rStyle w:val="Strong"/>
          <w:rFonts w:cs="Times New Roman"/>
          <w:i w:val="0"/>
          <w:iCs w:val="0"/>
          <w:color w:val="000000" w:themeColor="text1"/>
        </w:rPr>
        <w:t xml:space="preserve"> </w:t>
      </w:r>
      <w:r>
        <w:rPr>
          <w:rStyle w:val="Strong"/>
          <w:rFonts w:cs="Times New Roman"/>
          <w:i w:val="0"/>
          <w:iCs w:val="0"/>
          <w:color w:val="000000" w:themeColor="text1"/>
        </w:rPr>
        <w:t xml:space="preserve">System </w:t>
      </w:r>
      <w:r w:rsidRPr="006C3F8E">
        <w:rPr>
          <w:rStyle w:val="Strong"/>
          <w:rFonts w:cs="Times New Roman"/>
          <w:i w:val="0"/>
          <w:iCs w:val="0"/>
          <w:color w:val="000000" w:themeColor="text1"/>
        </w:rPr>
        <w:t>Comparison</w:t>
      </w:r>
      <w:r>
        <w:rPr>
          <w:rStyle w:val="Strong"/>
          <w:rFonts w:cs="Times New Roman"/>
          <w:i w:val="0"/>
          <w:iCs w:val="0"/>
          <w:color w:val="000000" w:themeColor="text1"/>
        </w:rPr>
        <w:t xml:space="preserve"> </w:t>
      </w:r>
    </w:p>
    <w:p w14:paraId="0F203C4D" w14:textId="3BE03509" w:rsidR="003F0CC4" w:rsidRPr="003F0CC4" w:rsidRDefault="003F0CC4" w:rsidP="003F0CC4">
      <w:pPr>
        <w:spacing w:line="360" w:lineRule="auto"/>
        <w:rPr>
          <w:color w:val="000000" w:themeColor="text1"/>
        </w:rPr>
      </w:pPr>
    </w:p>
    <w:p w14:paraId="62B619B5" w14:textId="77777777" w:rsidR="003F0CC4" w:rsidRPr="006C3F8E" w:rsidRDefault="003F0CC4" w:rsidP="003F0CC4">
      <w:pPr>
        <w:pStyle w:val="Heading3"/>
        <w:spacing w:line="360" w:lineRule="auto"/>
        <w:rPr>
          <w:rFonts w:cs="Times New Roman"/>
          <w:color w:val="000000" w:themeColor="text1"/>
          <w:sz w:val="24"/>
          <w:szCs w:val="24"/>
        </w:rPr>
      </w:pPr>
      <w:r w:rsidRPr="006C3F8E">
        <w:rPr>
          <w:rStyle w:val="Strong"/>
          <w:rFonts w:cs="Times New Roman"/>
          <w:color w:val="000000" w:themeColor="text1"/>
          <w:sz w:val="24"/>
          <w:szCs w:val="24"/>
        </w:rPr>
        <w:t>5.1.7 Key Findings</w:t>
      </w:r>
    </w:p>
    <w:p w14:paraId="7F051662" w14:textId="77777777" w:rsidR="003F0CC4" w:rsidRPr="003F0CC4" w:rsidRDefault="003F0CC4" w:rsidP="006C3F8E">
      <w:pPr>
        <w:numPr>
          <w:ilvl w:val="0"/>
          <w:numId w:val="48"/>
        </w:numPr>
        <w:spacing w:before="100" w:beforeAutospacing="1" w:after="100" w:afterAutospacing="1" w:line="360" w:lineRule="auto"/>
        <w:jc w:val="both"/>
        <w:rPr>
          <w:color w:val="000000" w:themeColor="text1"/>
        </w:rPr>
      </w:pPr>
      <w:r w:rsidRPr="003F0CC4">
        <w:rPr>
          <w:color w:val="000000" w:themeColor="text1"/>
        </w:rPr>
        <w:t xml:space="preserve">Ensemble models outperform linear models </w:t>
      </w:r>
    </w:p>
    <w:p w14:paraId="0138A172" w14:textId="77777777" w:rsidR="003F0CC4" w:rsidRPr="003F0CC4" w:rsidRDefault="003F0CC4" w:rsidP="006C3F8E">
      <w:pPr>
        <w:numPr>
          <w:ilvl w:val="0"/>
          <w:numId w:val="48"/>
        </w:numPr>
        <w:spacing w:before="100" w:beforeAutospacing="1" w:after="100" w:afterAutospacing="1" w:line="360" w:lineRule="auto"/>
        <w:jc w:val="both"/>
        <w:rPr>
          <w:color w:val="000000" w:themeColor="text1"/>
        </w:rPr>
      </w:pPr>
      <w:r w:rsidRPr="003F0CC4">
        <w:rPr>
          <w:color w:val="000000" w:themeColor="text1"/>
        </w:rPr>
        <w:t xml:space="preserve">Random Forest provides best </w:t>
      </w:r>
      <w:r w:rsidRPr="003F0CC4">
        <w:rPr>
          <w:rStyle w:val="Strong"/>
          <w:color w:val="000000" w:themeColor="text1"/>
        </w:rPr>
        <w:t>accuracy + stability</w:t>
      </w:r>
      <w:r w:rsidRPr="003F0CC4">
        <w:rPr>
          <w:color w:val="000000" w:themeColor="text1"/>
        </w:rPr>
        <w:t xml:space="preserve"> </w:t>
      </w:r>
    </w:p>
    <w:p w14:paraId="74963ED8" w14:textId="77777777" w:rsidR="003F0CC4" w:rsidRPr="003F0CC4" w:rsidRDefault="003F0CC4" w:rsidP="006C3F8E">
      <w:pPr>
        <w:numPr>
          <w:ilvl w:val="0"/>
          <w:numId w:val="48"/>
        </w:numPr>
        <w:spacing w:before="100" w:beforeAutospacing="1" w:after="100" w:afterAutospacing="1" w:line="360" w:lineRule="auto"/>
        <w:jc w:val="both"/>
        <w:rPr>
          <w:color w:val="000000" w:themeColor="text1"/>
        </w:rPr>
      </w:pPr>
      <w:r w:rsidRPr="003F0CC4">
        <w:rPr>
          <w:color w:val="000000" w:themeColor="text1"/>
        </w:rPr>
        <w:t xml:space="preserve">SHAP improves </w:t>
      </w:r>
      <w:r w:rsidRPr="003F0CC4">
        <w:rPr>
          <w:rStyle w:val="Strong"/>
          <w:color w:val="000000" w:themeColor="text1"/>
        </w:rPr>
        <w:t>trust and interpretability</w:t>
      </w:r>
      <w:r w:rsidRPr="003F0CC4">
        <w:rPr>
          <w:color w:val="000000" w:themeColor="text1"/>
        </w:rPr>
        <w:t xml:space="preserve"> </w:t>
      </w:r>
    </w:p>
    <w:p w14:paraId="6CABEAB4" w14:textId="0A81D01B" w:rsidR="003F0CC4" w:rsidRPr="003F0CC4" w:rsidRDefault="003F0CC4" w:rsidP="006C3F8E">
      <w:pPr>
        <w:numPr>
          <w:ilvl w:val="0"/>
          <w:numId w:val="48"/>
        </w:numPr>
        <w:spacing w:before="100" w:beforeAutospacing="1" w:after="100" w:afterAutospacing="1" w:line="360" w:lineRule="auto"/>
        <w:jc w:val="both"/>
        <w:rPr>
          <w:color w:val="000000" w:themeColor="text1"/>
        </w:rPr>
      </w:pPr>
      <w:r w:rsidRPr="003F0CC4">
        <w:rPr>
          <w:color w:val="000000" w:themeColor="text1"/>
        </w:rPr>
        <w:t xml:space="preserve">Risk scoring improves </w:t>
      </w:r>
      <w:r w:rsidRPr="003F0CC4">
        <w:rPr>
          <w:rStyle w:val="Strong"/>
          <w:color w:val="000000" w:themeColor="text1"/>
        </w:rPr>
        <w:t>decision-making usability</w:t>
      </w:r>
      <w:r w:rsidRPr="003F0CC4">
        <w:rPr>
          <w:color w:val="000000" w:themeColor="text1"/>
        </w:rPr>
        <w:t xml:space="preserve"> </w:t>
      </w:r>
    </w:p>
    <w:p w14:paraId="1A57F214" w14:textId="77777777" w:rsidR="003F0CC4" w:rsidRPr="006C3F8E" w:rsidRDefault="003F0CC4" w:rsidP="006C3F8E">
      <w:pPr>
        <w:pStyle w:val="Heading3"/>
        <w:spacing w:line="360" w:lineRule="auto"/>
        <w:jc w:val="both"/>
        <w:rPr>
          <w:rFonts w:cs="Times New Roman"/>
          <w:color w:val="000000" w:themeColor="text1"/>
          <w:sz w:val="24"/>
          <w:szCs w:val="24"/>
        </w:rPr>
      </w:pPr>
      <w:r w:rsidRPr="006C3F8E">
        <w:rPr>
          <w:rStyle w:val="Strong"/>
          <w:rFonts w:cs="Times New Roman"/>
          <w:color w:val="000000" w:themeColor="text1"/>
          <w:sz w:val="24"/>
          <w:szCs w:val="24"/>
        </w:rPr>
        <w:lastRenderedPageBreak/>
        <w:t>5.1.8 Discussion</w:t>
      </w:r>
    </w:p>
    <w:p w14:paraId="3AEEB851" w14:textId="77777777" w:rsidR="003F0CC4" w:rsidRPr="003F0CC4" w:rsidRDefault="003F0CC4" w:rsidP="006C3F8E">
      <w:pPr>
        <w:pStyle w:val="NormalWeb"/>
        <w:spacing w:line="360" w:lineRule="auto"/>
        <w:jc w:val="both"/>
        <w:rPr>
          <w:color w:val="000000" w:themeColor="text1"/>
        </w:rPr>
      </w:pPr>
      <w:r w:rsidRPr="003F0CC4">
        <w:rPr>
          <w:color w:val="000000" w:themeColor="text1"/>
        </w:rPr>
        <w:t xml:space="preserve">The results demonstrate that the </w:t>
      </w:r>
      <w:proofErr w:type="spellStart"/>
      <w:r w:rsidRPr="003F0CC4">
        <w:rPr>
          <w:color w:val="000000" w:themeColor="text1"/>
        </w:rPr>
        <w:t>CropSight</w:t>
      </w:r>
      <w:proofErr w:type="spellEnd"/>
      <w:r w:rsidRPr="003F0CC4">
        <w:rPr>
          <w:color w:val="000000" w:themeColor="text1"/>
        </w:rPr>
        <w:t xml:space="preserve"> framework effectively predicts spoilage risk using environmental and produce-related features. The high accuracy achieved by ensemble models indicates their ability to capture complex feature interactions.</w:t>
      </w:r>
    </w:p>
    <w:p w14:paraId="7321C71A" w14:textId="77777777" w:rsidR="003F0CC4" w:rsidRPr="003F0CC4" w:rsidRDefault="003F0CC4" w:rsidP="006C3F8E">
      <w:pPr>
        <w:pStyle w:val="NormalWeb"/>
        <w:spacing w:line="360" w:lineRule="auto"/>
        <w:jc w:val="both"/>
        <w:rPr>
          <w:color w:val="000000" w:themeColor="text1"/>
        </w:rPr>
      </w:pPr>
      <w:r w:rsidRPr="003F0CC4">
        <w:rPr>
          <w:color w:val="000000" w:themeColor="text1"/>
        </w:rPr>
        <w:t>The integration of explainable AI ensures that the system is not only accurate but also interpretable, which is critical for adoption in real-world agricultural systems.</w:t>
      </w:r>
    </w:p>
    <w:p w14:paraId="71E01BD1" w14:textId="77777777" w:rsidR="003F0CC4" w:rsidRPr="003F0CC4" w:rsidRDefault="003F0CC4" w:rsidP="006C3F8E">
      <w:pPr>
        <w:pStyle w:val="NormalWeb"/>
        <w:spacing w:line="360" w:lineRule="auto"/>
        <w:jc w:val="both"/>
        <w:rPr>
          <w:color w:val="000000" w:themeColor="text1"/>
        </w:rPr>
      </w:pPr>
      <w:r w:rsidRPr="003F0CC4">
        <w:rPr>
          <w:color w:val="000000" w:themeColor="text1"/>
        </w:rPr>
        <w:t xml:space="preserve">While the dataset represents controlled conditions, the model </w:t>
      </w:r>
      <w:proofErr w:type="spellStart"/>
      <w:r w:rsidRPr="003F0CC4">
        <w:rPr>
          <w:color w:val="000000" w:themeColor="text1"/>
        </w:rPr>
        <w:t>behavior</w:t>
      </w:r>
      <w:proofErr w:type="spellEnd"/>
      <w:r w:rsidRPr="003F0CC4">
        <w:rPr>
          <w:color w:val="000000" w:themeColor="text1"/>
        </w:rPr>
        <w:t xml:space="preserve"> and feature importance align strongly with real-world storage dynamics, indicating strong potential for practical deployment.</w:t>
      </w:r>
    </w:p>
    <w:p w14:paraId="028E964F" w14:textId="77777777" w:rsidR="003F0CC4" w:rsidRPr="003F0CC4" w:rsidRDefault="003F0CC4" w:rsidP="003F0CC4">
      <w:pPr>
        <w:tabs>
          <w:tab w:val="left" w:pos="1080"/>
        </w:tabs>
        <w:spacing w:before="114" w:line="360" w:lineRule="auto"/>
        <w:rPr>
          <w:b/>
          <w:sz w:val="32"/>
          <w:szCs w:val="32"/>
        </w:rPr>
      </w:pPr>
    </w:p>
    <w:p w14:paraId="3EDE76F1" w14:textId="77777777" w:rsidR="003F0CC4" w:rsidRPr="003F0CC4" w:rsidRDefault="003F0CC4" w:rsidP="003F0CC4">
      <w:pPr>
        <w:rPr>
          <w:sz w:val="32"/>
          <w:szCs w:val="32"/>
        </w:rPr>
      </w:pPr>
    </w:p>
    <w:p w14:paraId="645B0EDE" w14:textId="77777777" w:rsidR="003F0CC4" w:rsidRPr="003F0CC4" w:rsidRDefault="003F0CC4" w:rsidP="003F0CC4">
      <w:pPr>
        <w:rPr>
          <w:sz w:val="32"/>
          <w:szCs w:val="32"/>
        </w:rPr>
      </w:pPr>
    </w:p>
    <w:p w14:paraId="4F3BB6A0" w14:textId="77777777" w:rsidR="003F0CC4" w:rsidRPr="003F0CC4" w:rsidRDefault="003F0CC4" w:rsidP="003F0CC4">
      <w:pPr>
        <w:rPr>
          <w:sz w:val="32"/>
          <w:szCs w:val="32"/>
        </w:rPr>
      </w:pPr>
    </w:p>
    <w:p w14:paraId="06A285B2" w14:textId="77777777" w:rsidR="003F0CC4" w:rsidRPr="003F0CC4" w:rsidRDefault="003F0CC4" w:rsidP="003F0CC4">
      <w:pPr>
        <w:rPr>
          <w:sz w:val="32"/>
          <w:szCs w:val="32"/>
        </w:rPr>
      </w:pPr>
    </w:p>
    <w:p w14:paraId="3E3A7A70" w14:textId="77777777" w:rsidR="003F0CC4" w:rsidRDefault="003F0CC4" w:rsidP="003F0CC4">
      <w:pPr>
        <w:rPr>
          <w:b/>
          <w:sz w:val="32"/>
          <w:szCs w:val="32"/>
        </w:rPr>
      </w:pPr>
    </w:p>
    <w:p w14:paraId="2EDFFA0A" w14:textId="70396269" w:rsidR="006C3F8E" w:rsidRDefault="006C3F8E" w:rsidP="006C3F8E">
      <w:pPr>
        <w:spacing w:before="84"/>
        <w:ind w:left="2265" w:right="2643"/>
        <w:jc w:val="center"/>
        <w:rPr>
          <w:b/>
          <w:sz w:val="32"/>
          <w:szCs w:val="32"/>
        </w:rPr>
      </w:pPr>
      <w:r>
        <w:rPr>
          <w:sz w:val="32"/>
          <w:szCs w:val="32"/>
        </w:rPr>
        <w:br w:type="page"/>
      </w:r>
      <w:r>
        <w:rPr>
          <w:b/>
          <w:sz w:val="32"/>
          <w:szCs w:val="32"/>
        </w:rPr>
        <w:lastRenderedPageBreak/>
        <w:t>CHAPTER</w:t>
      </w:r>
      <w:r>
        <w:rPr>
          <w:b/>
          <w:spacing w:val="24"/>
          <w:sz w:val="32"/>
          <w:szCs w:val="32"/>
        </w:rPr>
        <w:t xml:space="preserve"> </w:t>
      </w:r>
      <w:r>
        <w:rPr>
          <w:b/>
          <w:sz w:val="32"/>
          <w:szCs w:val="32"/>
        </w:rPr>
        <w:t>6</w:t>
      </w:r>
    </w:p>
    <w:p w14:paraId="618830F1" w14:textId="77777777" w:rsidR="006C3F8E" w:rsidRDefault="006C3F8E" w:rsidP="006C3F8E">
      <w:pPr>
        <w:spacing w:before="84"/>
        <w:ind w:left="2265" w:right="2643"/>
        <w:jc w:val="center"/>
        <w:rPr>
          <w:b/>
          <w:sz w:val="32"/>
          <w:szCs w:val="32"/>
        </w:rPr>
      </w:pPr>
    </w:p>
    <w:p w14:paraId="40CA6930" w14:textId="683050B9" w:rsidR="006C3F8E" w:rsidRDefault="006C3F8E" w:rsidP="006C3F8E">
      <w:pPr>
        <w:spacing w:before="84"/>
        <w:ind w:left="2265" w:right="2643"/>
        <w:jc w:val="center"/>
        <w:rPr>
          <w:b/>
          <w:sz w:val="32"/>
          <w:szCs w:val="32"/>
        </w:rPr>
      </w:pPr>
      <w:r>
        <w:rPr>
          <w:b/>
          <w:sz w:val="32"/>
          <w:szCs w:val="32"/>
        </w:rPr>
        <w:t>CONCLUSION AND FUTURE ENHANCEMENTS</w:t>
      </w:r>
    </w:p>
    <w:p w14:paraId="303235E6" w14:textId="77777777" w:rsidR="006C3F8E" w:rsidRPr="003F0CC4" w:rsidRDefault="006C3F8E" w:rsidP="006C3F8E">
      <w:pPr>
        <w:spacing w:before="84"/>
        <w:ind w:left="2265" w:right="2643"/>
        <w:jc w:val="center"/>
        <w:rPr>
          <w:b/>
          <w:sz w:val="32"/>
          <w:szCs w:val="32"/>
        </w:rPr>
      </w:pPr>
    </w:p>
    <w:p w14:paraId="114A7BC5" w14:textId="448535FF" w:rsidR="006C3F8E" w:rsidRDefault="006C3F8E" w:rsidP="006C3F8E">
      <w:pPr>
        <w:pStyle w:val="ListParagraph"/>
        <w:tabs>
          <w:tab w:val="left" w:pos="1080"/>
        </w:tabs>
        <w:spacing w:before="114" w:line="360" w:lineRule="auto"/>
        <w:rPr>
          <w:b/>
          <w:sz w:val="32"/>
          <w:szCs w:val="32"/>
        </w:rPr>
      </w:pPr>
      <w:r>
        <w:rPr>
          <w:b/>
          <w:sz w:val="32"/>
          <w:szCs w:val="32"/>
        </w:rPr>
        <w:t>6.</w:t>
      </w:r>
      <w:r w:rsidRPr="003F0CC4">
        <w:rPr>
          <w:b/>
          <w:sz w:val="32"/>
          <w:szCs w:val="32"/>
        </w:rPr>
        <w:t xml:space="preserve">1 </w:t>
      </w:r>
      <w:r>
        <w:rPr>
          <w:b/>
          <w:sz w:val="32"/>
          <w:szCs w:val="32"/>
        </w:rPr>
        <w:t>Conclusion</w:t>
      </w:r>
    </w:p>
    <w:p w14:paraId="3375AF3C" w14:textId="77777777" w:rsidR="006C3F8E" w:rsidRDefault="006C3F8E" w:rsidP="006C3F8E">
      <w:pPr>
        <w:pStyle w:val="NormalWeb"/>
        <w:spacing w:line="360" w:lineRule="auto"/>
        <w:jc w:val="both"/>
      </w:pPr>
      <w:r>
        <w:t xml:space="preserve">This project presented </w:t>
      </w:r>
      <w:proofErr w:type="spellStart"/>
      <w:r>
        <w:rPr>
          <w:rStyle w:val="Strong"/>
        </w:rPr>
        <w:t>CropSight</w:t>
      </w:r>
      <w:proofErr w:type="spellEnd"/>
      <w:r>
        <w:t>, an explainable machine learning-based framework designed to predict spoilage risk in post-harvest agricultural storage systems. The system integrates environmental parameters such as temperature, humidity, light exposure, carbon dioxide concentration, and fruit type to assess storage conditions and identify potential risks.</w:t>
      </w:r>
    </w:p>
    <w:p w14:paraId="44D04ED6" w14:textId="77777777" w:rsidR="006C3F8E" w:rsidRDefault="006C3F8E" w:rsidP="006C3F8E">
      <w:pPr>
        <w:pStyle w:val="NormalWeb"/>
        <w:spacing w:line="360" w:lineRule="auto"/>
        <w:jc w:val="both"/>
      </w:pPr>
      <w:r>
        <w:t>Multiple machine learning models, including Logistic Regression, Random Forest, and Gradient Boosting, were implemented and evaluated. Among these, the Random Forest model achieved the highest performance with an accuracy of 99.86%, demonstrating its effectiveness in capturing complex relationships between environmental variables.</w:t>
      </w:r>
    </w:p>
    <w:p w14:paraId="066D50DF" w14:textId="77777777" w:rsidR="006C3F8E" w:rsidRDefault="006C3F8E" w:rsidP="006C3F8E">
      <w:pPr>
        <w:pStyle w:val="NormalWeb"/>
        <w:spacing w:line="360" w:lineRule="auto"/>
        <w:jc w:val="both"/>
      </w:pPr>
      <w:r>
        <w:t>To ensure reliability, a 5-fold cross-validation strategy was applied, resulting in a mean accuracy of 97.11%, confirming that the model generalizes well and is not overfitted.</w:t>
      </w:r>
    </w:p>
    <w:p w14:paraId="2AC4286B" w14:textId="77777777" w:rsidR="006C3F8E" w:rsidRDefault="006C3F8E" w:rsidP="006C3F8E">
      <w:pPr>
        <w:pStyle w:val="NormalWeb"/>
        <w:spacing w:line="360" w:lineRule="auto"/>
        <w:jc w:val="both"/>
      </w:pPr>
      <w:r>
        <w:t>A key contribution of this work is the integration of explainable AI using SHAP, which provides transparency by identifying the most influential factors contributing to spoilage risk. The analysis revealed that humidity, temperature, and light exposure are the most critical variables affecting produce quality.</w:t>
      </w:r>
    </w:p>
    <w:p w14:paraId="424F6D8F" w14:textId="77777777" w:rsidR="006C3F8E" w:rsidRDefault="006C3F8E" w:rsidP="006C3F8E">
      <w:pPr>
        <w:pStyle w:val="NormalWeb"/>
        <w:spacing w:line="360" w:lineRule="auto"/>
        <w:jc w:val="both"/>
      </w:pPr>
      <w:r>
        <w:t>Furthermore, the transformation of predicted probabilities into a continuous risk score enables easy interpretation and supports proactive decision-making for farmers, warehouse managers, and supply chain operators.</w:t>
      </w:r>
    </w:p>
    <w:p w14:paraId="7C2AD4DF" w14:textId="77777777" w:rsidR="006C3F8E" w:rsidRDefault="006C3F8E" w:rsidP="006C3F8E">
      <w:pPr>
        <w:pStyle w:val="NormalWeb"/>
        <w:spacing w:line="360" w:lineRule="auto"/>
        <w:jc w:val="both"/>
      </w:pPr>
      <w:r>
        <w:t xml:space="preserve">Overall, the </w:t>
      </w:r>
      <w:proofErr w:type="spellStart"/>
      <w:r>
        <w:t>CropSight</w:t>
      </w:r>
      <w:proofErr w:type="spellEnd"/>
      <w:r>
        <w:t xml:space="preserve"> framework successfully demonstrates how machine learning and explainable AI can be applied to improve monitoring, reduce post-harvest losses, and enhance efficiency in agricultural supply chains.</w:t>
      </w:r>
    </w:p>
    <w:p w14:paraId="409DEB76" w14:textId="77777777" w:rsidR="006C3F8E" w:rsidRPr="006C3F8E" w:rsidRDefault="006C3F8E" w:rsidP="006C3F8E">
      <w:pPr>
        <w:spacing w:before="100" w:beforeAutospacing="1" w:after="100" w:afterAutospacing="1"/>
        <w:ind w:firstLine="720"/>
        <w:outlineLvl w:val="1"/>
        <w:rPr>
          <w:b/>
          <w:bCs/>
          <w:sz w:val="32"/>
          <w:szCs w:val="32"/>
        </w:rPr>
      </w:pPr>
      <w:r w:rsidRPr="006C3F8E">
        <w:rPr>
          <w:b/>
          <w:bCs/>
          <w:sz w:val="32"/>
          <w:szCs w:val="32"/>
        </w:rPr>
        <w:t>6.2 Future Enhancement</w:t>
      </w:r>
    </w:p>
    <w:p w14:paraId="055EDF78" w14:textId="77777777" w:rsidR="006C3F8E" w:rsidRPr="006C3F8E" w:rsidRDefault="006C3F8E" w:rsidP="006C3F8E">
      <w:pPr>
        <w:spacing w:before="100" w:beforeAutospacing="1" w:after="100" w:afterAutospacing="1" w:line="360" w:lineRule="auto"/>
        <w:jc w:val="both"/>
      </w:pPr>
      <w:r w:rsidRPr="006C3F8E">
        <w:lastRenderedPageBreak/>
        <w:t>Although the proposed system shows strong performance, several enhancements can be made to improve its real-world applicability and scalability:</w:t>
      </w:r>
    </w:p>
    <w:p w14:paraId="23AFAAA7" w14:textId="77777777" w:rsidR="006C3F8E" w:rsidRPr="006C3F8E" w:rsidRDefault="006C3F8E" w:rsidP="006C3F8E">
      <w:pPr>
        <w:spacing w:before="100" w:beforeAutospacing="1" w:after="100" w:afterAutospacing="1" w:line="360" w:lineRule="auto"/>
        <w:jc w:val="both"/>
        <w:outlineLvl w:val="2"/>
        <w:rPr>
          <w:b/>
          <w:bCs/>
        </w:rPr>
      </w:pPr>
      <w:r w:rsidRPr="006C3F8E">
        <w:rPr>
          <w:b/>
          <w:bCs/>
        </w:rPr>
        <w:t>1. Integration with Real-Time IoT Systems</w:t>
      </w:r>
    </w:p>
    <w:p w14:paraId="25329B04" w14:textId="77777777" w:rsidR="006C3F8E" w:rsidRPr="006C3F8E" w:rsidRDefault="006C3F8E" w:rsidP="006C3F8E">
      <w:pPr>
        <w:spacing w:before="100" w:beforeAutospacing="1" w:after="100" w:afterAutospacing="1" w:line="360" w:lineRule="auto"/>
        <w:jc w:val="both"/>
      </w:pPr>
      <w:r w:rsidRPr="006C3F8E">
        <w:t>The model can be integrated with IoT-based sensors to enable real-time monitoring of storage environments and continuous risk prediction.</w:t>
      </w:r>
    </w:p>
    <w:p w14:paraId="2171B3D5" w14:textId="77777777" w:rsidR="006C3F8E" w:rsidRPr="006C3F8E" w:rsidRDefault="006C3F8E" w:rsidP="006C3F8E">
      <w:pPr>
        <w:spacing w:before="100" w:beforeAutospacing="1" w:after="100" w:afterAutospacing="1" w:line="360" w:lineRule="auto"/>
        <w:jc w:val="both"/>
        <w:outlineLvl w:val="2"/>
        <w:rPr>
          <w:b/>
          <w:bCs/>
        </w:rPr>
      </w:pPr>
      <w:r w:rsidRPr="006C3F8E">
        <w:rPr>
          <w:b/>
          <w:bCs/>
        </w:rPr>
        <w:t>2. Expansion of Dataset</w:t>
      </w:r>
    </w:p>
    <w:p w14:paraId="220CC1E1" w14:textId="77777777" w:rsidR="006C3F8E" w:rsidRPr="006C3F8E" w:rsidRDefault="006C3F8E" w:rsidP="006C3F8E">
      <w:pPr>
        <w:spacing w:before="100" w:beforeAutospacing="1" w:after="100" w:afterAutospacing="1" w:line="360" w:lineRule="auto"/>
        <w:jc w:val="both"/>
      </w:pPr>
      <w:r w:rsidRPr="006C3F8E">
        <w:t>Future work can include:</w:t>
      </w:r>
    </w:p>
    <w:p w14:paraId="5E76A3DC" w14:textId="77777777" w:rsidR="006C3F8E" w:rsidRPr="006C3F8E" w:rsidRDefault="006C3F8E" w:rsidP="006C3F8E">
      <w:pPr>
        <w:numPr>
          <w:ilvl w:val="0"/>
          <w:numId w:val="49"/>
        </w:numPr>
        <w:spacing w:before="100" w:beforeAutospacing="1" w:after="100" w:afterAutospacing="1" w:line="360" w:lineRule="auto"/>
        <w:jc w:val="both"/>
      </w:pPr>
      <w:r w:rsidRPr="006C3F8E">
        <w:t xml:space="preserve">Multiple crop types </w:t>
      </w:r>
    </w:p>
    <w:p w14:paraId="087927EF" w14:textId="77777777" w:rsidR="006C3F8E" w:rsidRPr="006C3F8E" w:rsidRDefault="006C3F8E" w:rsidP="006C3F8E">
      <w:pPr>
        <w:numPr>
          <w:ilvl w:val="0"/>
          <w:numId w:val="49"/>
        </w:numPr>
        <w:spacing w:before="100" w:beforeAutospacing="1" w:after="100" w:afterAutospacing="1" w:line="360" w:lineRule="auto"/>
        <w:jc w:val="both"/>
      </w:pPr>
      <w:r w:rsidRPr="006C3F8E">
        <w:t xml:space="preserve">Larger datasets from real supply chains </w:t>
      </w:r>
    </w:p>
    <w:p w14:paraId="2AFDBCB7" w14:textId="77777777" w:rsidR="006C3F8E" w:rsidRPr="006C3F8E" w:rsidRDefault="006C3F8E" w:rsidP="006C3F8E">
      <w:pPr>
        <w:numPr>
          <w:ilvl w:val="0"/>
          <w:numId w:val="49"/>
        </w:numPr>
        <w:spacing w:before="100" w:beforeAutospacing="1" w:after="100" w:afterAutospacing="1" w:line="360" w:lineRule="auto"/>
        <w:jc w:val="both"/>
      </w:pPr>
      <w:r w:rsidRPr="006C3F8E">
        <w:t xml:space="preserve">Region-specific agricultural conditions </w:t>
      </w:r>
    </w:p>
    <w:p w14:paraId="633D777E" w14:textId="77777777" w:rsidR="006C3F8E" w:rsidRPr="006C3F8E" w:rsidRDefault="006C3F8E" w:rsidP="006C3F8E">
      <w:pPr>
        <w:spacing w:before="100" w:beforeAutospacing="1" w:after="100" w:afterAutospacing="1" w:line="360" w:lineRule="auto"/>
        <w:jc w:val="both"/>
        <w:outlineLvl w:val="2"/>
        <w:rPr>
          <w:b/>
          <w:bCs/>
        </w:rPr>
      </w:pPr>
      <w:r w:rsidRPr="006C3F8E">
        <w:rPr>
          <w:b/>
          <w:bCs/>
        </w:rPr>
        <w:t xml:space="preserve">3. Time-Series </w:t>
      </w:r>
      <w:proofErr w:type="spellStart"/>
      <w:r w:rsidRPr="006C3F8E">
        <w:rPr>
          <w:b/>
          <w:bCs/>
        </w:rPr>
        <w:t>Modeling</w:t>
      </w:r>
      <w:proofErr w:type="spellEnd"/>
    </w:p>
    <w:p w14:paraId="481E13C2" w14:textId="77777777" w:rsidR="006C3F8E" w:rsidRPr="006C3F8E" w:rsidRDefault="006C3F8E" w:rsidP="006C3F8E">
      <w:pPr>
        <w:spacing w:before="100" w:beforeAutospacing="1" w:after="100" w:afterAutospacing="1" w:line="360" w:lineRule="auto"/>
        <w:jc w:val="both"/>
      </w:pPr>
      <w:r w:rsidRPr="006C3F8E">
        <w:t>Incorporating temporal data using models such as:</w:t>
      </w:r>
    </w:p>
    <w:p w14:paraId="44E8E466" w14:textId="77777777" w:rsidR="006C3F8E" w:rsidRPr="006C3F8E" w:rsidRDefault="006C3F8E" w:rsidP="006C3F8E">
      <w:pPr>
        <w:numPr>
          <w:ilvl w:val="0"/>
          <w:numId w:val="50"/>
        </w:numPr>
        <w:spacing w:before="100" w:beforeAutospacing="1" w:after="100" w:afterAutospacing="1" w:line="360" w:lineRule="auto"/>
        <w:jc w:val="both"/>
      </w:pPr>
      <w:r w:rsidRPr="006C3F8E">
        <w:t xml:space="preserve">LSTM (Long Short-Term Memory) </w:t>
      </w:r>
    </w:p>
    <w:p w14:paraId="358EFE9D" w14:textId="77777777" w:rsidR="006C3F8E" w:rsidRPr="006C3F8E" w:rsidRDefault="006C3F8E" w:rsidP="006C3F8E">
      <w:pPr>
        <w:numPr>
          <w:ilvl w:val="0"/>
          <w:numId w:val="50"/>
        </w:numPr>
        <w:spacing w:before="100" w:beforeAutospacing="1" w:after="100" w:afterAutospacing="1" w:line="360" w:lineRule="auto"/>
        <w:jc w:val="both"/>
      </w:pPr>
      <w:r w:rsidRPr="006C3F8E">
        <w:t xml:space="preserve">Time-series forecasting </w:t>
      </w:r>
    </w:p>
    <w:p w14:paraId="49CA938B" w14:textId="77777777" w:rsidR="006C3F8E" w:rsidRPr="006C3F8E" w:rsidRDefault="006C3F8E" w:rsidP="006C3F8E">
      <w:pPr>
        <w:spacing w:before="100" w:beforeAutospacing="1" w:after="100" w:afterAutospacing="1" w:line="360" w:lineRule="auto"/>
        <w:jc w:val="both"/>
      </w:pPr>
      <w:r w:rsidRPr="006C3F8E">
        <w:t xml:space="preserve">This will allow tracking spoilage risk </w:t>
      </w:r>
      <w:r w:rsidRPr="006C3F8E">
        <w:rPr>
          <w:b/>
          <w:bCs/>
        </w:rPr>
        <w:t>over time</w:t>
      </w:r>
      <w:r w:rsidRPr="006C3F8E">
        <w:t>, not just at a single instance.</w:t>
      </w:r>
    </w:p>
    <w:p w14:paraId="7B8B1269" w14:textId="77777777" w:rsidR="006C3F8E" w:rsidRPr="006C3F8E" w:rsidRDefault="006C3F8E" w:rsidP="006C3F8E">
      <w:pPr>
        <w:spacing w:before="100" w:beforeAutospacing="1" w:after="100" w:afterAutospacing="1" w:line="360" w:lineRule="auto"/>
        <w:jc w:val="both"/>
        <w:outlineLvl w:val="2"/>
        <w:rPr>
          <w:b/>
          <w:bCs/>
        </w:rPr>
      </w:pPr>
      <w:r w:rsidRPr="006C3F8E">
        <w:rPr>
          <w:b/>
          <w:bCs/>
        </w:rPr>
        <w:t>4. Mobile/Web Application Development</w:t>
      </w:r>
    </w:p>
    <w:p w14:paraId="214E3AF6" w14:textId="77777777" w:rsidR="006C3F8E" w:rsidRPr="006C3F8E" w:rsidRDefault="006C3F8E" w:rsidP="006C3F8E">
      <w:pPr>
        <w:spacing w:before="100" w:beforeAutospacing="1" w:after="100" w:afterAutospacing="1" w:line="360" w:lineRule="auto"/>
        <w:jc w:val="both"/>
      </w:pPr>
      <w:r w:rsidRPr="006C3F8E">
        <w:t>A user-friendly interface can be developed to:</w:t>
      </w:r>
    </w:p>
    <w:p w14:paraId="5138A9BC" w14:textId="77777777" w:rsidR="006C3F8E" w:rsidRPr="006C3F8E" w:rsidRDefault="006C3F8E" w:rsidP="006C3F8E">
      <w:pPr>
        <w:numPr>
          <w:ilvl w:val="0"/>
          <w:numId w:val="51"/>
        </w:numPr>
        <w:spacing w:before="100" w:beforeAutospacing="1" w:after="100" w:afterAutospacing="1" w:line="360" w:lineRule="auto"/>
        <w:jc w:val="both"/>
      </w:pPr>
      <w:r w:rsidRPr="006C3F8E">
        <w:t xml:space="preserve">Input storage conditions </w:t>
      </w:r>
    </w:p>
    <w:p w14:paraId="05D47E3F" w14:textId="77777777" w:rsidR="006C3F8E" w:rsidRPr="006C3F8E" w:rsidRDefault="006C3F8E" w:rsidP="006C3F8E">
      <w:pPr>
        <w:numPr>
          <w:ilvl w:val="0"/>
          <w:numId w:val="51"/>
        </w:numPr>
        <w:spacing w:before="100" w:beforeAutospacing="1" w:after="100" w:afterAutospacing="1" w:line="360" w:lineRule="auto"/>
        <w:jc w:val="both"/>
      </w:pPr>
      <w:r w:rsidRPr="006C3F8E">
        <w:t xml:space="preserve">Display predictions and risk scores </w:t>
      </w:r>
    </w:p>
    <w:p w14:paraId="43FBEE69" w14:textId="77777777" w:rsidR="006C3F8E" w:rsidRPr="006C3F8E" w:rsidRDefault="006C3F8E" w:rsidP="006C3F8E">
      <w:pPr>
        <w:numPr>
          <w:ilvl w:val="0"/>
          <w:numId w:val="51"/>
        </w:numPr>
        <w:spacing w:before="100" w:beforeAutospacing="1" w:after="100" w:afterAutospacing="1" w:line="360" w:lineRule="auto"/>
        <w:jc w:val="both"/>
      </w:pPr>
      <w:r w:rsidRPr="006C3F8E">
        <w:t xml:space="preserve">Provide real-time alerts </w:t>
      </w:r>
    </w:p>
    <w:p w14:paraId="32F5FC79" w14:textId="77777777" w:rsidR="006C3F8E" w:rsidRPr="006C3F8E" w:rsidRDefault="006C3F8E" w:rsidP="006C3F8E">
      <w:pPr>
        <w:spacing w:before="100" w:beforeAutospacing="1" w:after="100" w:afterAutospacing="1" w:line="360" w:lineRule="auto"/>
        <w:jc w:val="both"/>
        <w:outlineLvl w:val="2"/>
        <w:rPr>
          <w:b/>
          <w:bCs/>
        </w:rPr>
      </w:pPr>
      <w:r w:rsidRPr="006C3F8E">
        <w:rPr>
          <w:b/>
          <w:bCs/>
        </w:rPr>
        <w:t>5. Deployment in Supply Chain Systems</w:t>
      </w:r>
    </w:p>
    <w:p w14:paraId="21E38EFE" w14:textId="77777777" w:rsidR="006C3F8E" w:rsidRPr="006C3F8E" w:rsidRDefault="006C3F8E" w:rsidP="006C3F8E">
      <w:pPr>
        <w:spacing w:before="100" w:beforeAutospacing="1" w:after="100" w:afterAutospacing="1" w:line="360" w:lineRule="auto"/>
        <w:jc w:val="both"/>
      </w:pPr>
      <w:r w:rsidRPr="006C3F8E">
        <w:t>The framework can be extended to:</w:t>
      </w:r>
    </w:p>
    <w:p w14:paraId="31F1625E" w14:textId="77777777" w:rsidR="006C3F8E" w:rsidRPr="006C3F8E" w:rsidRDefault="006C3F8E" w:rsidP="006C3F8E">
      <w:pPr>
        <w:numPr>
          <w:ilvl w:val="0"/>
          <w:numId w:val="52"/>
        </w:numPr>
        <w:spacing w:before="100" w:beforeAutospacing="1" w:after="100" w:afterAutospacing="1" w:line="360" w:lineRule="auto"/>
        <w:jc w:val="both"/>
      </w:pPr>
      <w:r w:rsidRPr="006C3F8E">
        <w:t xml:space="preserve">Warehouse management systems </w:t>
      </w:r>
    </w:p>
    <w:p w14:paraId="14577D8D" w14:textId="77777777" w:rsidR="006C3F8E" w:rsidRPr="006C3F8E" w:rsidRDefault="006C3F8E" w:rsidP="006C3F8E">
      <w:pPr>
        <w:numPr>
          <w:ilvl w:val="0"/>
          <w:numId w:val="52"/>
        </w:numPr>
        <w:spacing w:before="100" w:beforeAutospacing="1" w:after="100" w:afterAutospacing="1" w:line="360" w:lineRule="auto"/>
        <w:jc w:val="both"/>
      </w:pPr>
      <w:r w:rsidRPr="006C3F8E">
        <w:t xml:space="preserve">Cold storage monitoring </w:t>
      </w:r>
    </w:p>
    <w:p w14:paraId="7B78560C" w14:textId="77777777" w:rsidR="006C3F8E" w:rsidRDefault="006C3F8E" w:rsidP="006C3F8E">
      <w:pPr>
        <w:numPr>
          <w:ilvl w:val="0"/>
          <w:numId w:val="52"/>
        </w:numPr>
        <w:spacing w:before="100" w:beforeAutospacing="1" w:after="100" w:afterAutospacing="1" w:line="360" w:lineRule="auto"/>
        <w:jc w:val="both"/>
      </w:pPr>
      <w:r w:rsidRPr="006C3F8E">
        <w:lastRenderedPageBreak/>
        <w:t xml:space="preserve">Transportation logistics </w:t>
      </w:r>
    </w:p>
    <w:p w14:paraId="340FFDE4" w14:textId="77777777" w:rsidR="006C3F8E" w:rsidRPr="006C3F8E" w:rsidRDefault="006C3F8E" w:rsidP="006C3F8E">
      <w:pPr>
        <w:spacing w:before="100" w:beforeAutospacing="1" w:after="100" w:afterAutospacing="1" w:line="360" w:lineRule="auto"/>
        <w:ind w:left="720"/>
        <w:jc w:val="both"/>
      </w:pPr>
    </w:p>
    <w:p w14:paraId="528A03AB" w14:textId="77777777" w:rsidR="006C3F8E" w:rsidRPr="006C3F8E" w:rsidRDefault="006C3F8E" w:rsidP="006C3F8E">
      <w:pPr>
        <w:spacing w:before="100" w:beforeAutospacing="1" w:after="100" w:afterAutospacing="1" w:line="360" w:lineRule="auto"/>
        <w:jc w:val="both"/>
        <w:outlineLvl w:val="2"/>
        <w:rPr>
          <w:b/>
          <w:bCs/>
        </w:rPr>
      </w:pPr>
      <w:r w:rsidRPr="006C3F8E">
        <w:rPr>
          <w:b/>
          <w:bCs/>
        </w:rPr>
        <w:t>6. Advanced Explainability Techniques</w:t>
      </w:r>
    </w:p>
    <w:p w14:paraId="400E6F24" w14:textId="19B16351" w:rsidR="006C3F8E" w:rsidRPr="006C3F8E" w:rsidRDefault="006C3F8E" w:rsidP="006C3F8E">
      <w:pPr>
        <w:spacing w:before="100" w:beforeAutospacing="1" w:after="100" w:afterAutospacing="1" w:line="360" w:lineRule="auto"/>
        <w:jc w:val="both"/>
      </w:pPr>
      <w:r w:rsidRPr="006C3F8E">
        <w:t>Additional XAI methods can be explored to further enhance interpretability and stakeholder trust.</w:t>
      </w:r>
    </w:p>
    <w:p w14:paraId="708DB9A9" w14:textId="714309D8" w:rsidR="006C3F8E" w:rsidRDefault="006C3F8E" w:rsidP="006C3F8E">
      <w:pPr>
        <w:spacing w:after="160" w:line="360" w:lineRule="auto"/>
        <w:jc w:val="both"/>
        <w:rPr>
          <w:sz w:val="32"/>
          <w:szCs w:val="32"/>
        </w:rPr>
      </w:pPr>
      <w:r>
        <w:t xml:space="preserve">The </w:t>
      </w:r>
      <w:proofErr w:type="spellStart"/>
      <w:r>
        <w:t>CropSight</w:t>
      </w:r>
      <w:proofErr w:type="spellEnd"/>
      <w:r>
        <w:t xml:space="preserve"> system shifts agricultural storage management from a </w:t>
      </w:r>
      <w:r>
        <w:rPr>
          <w:rStyle w:val="Strong"/>
        </w:rPr>
        <w:t>reactive approach to a predictive and explainable approach</w:t>
      </w:r>
      <w:r>
        <w:t>, enabling stakeholders to take preventive action before spoilage occurs, thereby reducing food loss and improving supply chain efficiency.</w:t>
      </w:r>
    </w:p>
    <w:p w14:paraId="71936963" w14:textId="4F27E19E" w:rsidR="006C3F8E" w:rsidRDefault="006C3F8E">
      <w:pPr>
        <w:spacing w:after="160" w:line="278" w:lineRule="auto"/>
        <w:rPr>
          <w:sz w:val="32"/>
          <w:szCs w:val="32"/>
        </w:rPr>
      </w:pPr>
      <w:r>
        <w:rPr>
          <w:sz w:val="32"/>
          <w:szCs w:val="32"/>
        </w:rPr>
        <w:br w:type="page"/>
      </w:r>
    </w:p>
    <w:p w14:paraId="48074DFA" w14:textId="0DDBCDBF" w:rsidR="003F0CC4" w:rsidRDefault="006C3F8E" w:rsidP="006C3F8E">
      <w:pPr>
        <w:spacing w:before="84"/>
        <w:ind w:left="2265" w:right="2643"/>
        <w:jc w:val="center"/>
        <w:rPr>
          <w:b/>
          <w:sz w:val="32"/>
          <w:szCs w:val="32"/>
        </w:rPr>
      </w:pPr>
      <w:r>
        <w:rPr>
          <w:b/>
          <w:sz w:val="32"/>
          <w:szCs w:val="32"/>
        </w:rPr>
        <w:lastRenderedPageBreak/>
        <w:t>REFERENCES</w:t>
      </w:r>
    </w:p>
    <w:p w14:paraId="35D8679B" w14:textId="77777777" w:rsidR="006C3F8E" w:rsidRDefault="006C3F8E" w:rsidP="006C3F8E">
      <w:pPr>
        <w:spacing w:before="84"/>
        <w:ind w:left="2265" w:right="2643"/>
        <w:jc w:val="center"/>
        <w:rPr>
          <w:b/>
          <w:sz w:val="32"/>
          <w:szCs w:val="32"/>
        </w:rPr>
      </w:pPr>
    </w:p>
    <w:p w14:paraId="5E6ADD9C" w14:textId="77777777" w:rsidR="006C3F8E" w:rsidRDefault="006C3F8E" w:rsidP="006C3F8E">
      <w:pPr>
        <w:pStyle w:val="NormalWeb"/>
        <w:spacing w:line="360" w:lineRule="auto"/>
        <w:jc w:val="both"/>
      </w:pPr>
      <w:r>
        <w:t>[1] FAO, “Global Food Losses and Food Waste,” Food and Agriculture Organization of the United Nations, 2011.</w:t>
      </w:r>
    </w:p>
    <w:p w14:paraId="44C48815" w14:textId="77777777" w:rsidR="006C3F8E" w:rsidRDefault="006C3F8E" w:rsidP="006C3F8E">
      <w:pPr>
        <w:pStyle w:val="NormalWeb"/>
        <w:spacing w:line="360" w:lineRule="auto"/>
        <w:jc w:val="both"/>
      </w:pPr>
      <w:r>
        <w:t>[2] FAO, “The State of Food and Agriculture,” Food and Agriculture Organization, 2019.</w:t>
      </w:r>
    </w:p>
    <w:p w14:paraId="42A5625F" w14:textId="77777777" w:rsidR="006C3F8E" w:rsidRDefault="006C3F8E" w:rsidP="006C3F8E">
      <w:pPr>
        <w:pStyle w:val="NormalWeb"/>
        <w:spacing w:line="360" w:lineRule="auto"/>
        <w:jc w:val="both"/>
      </w:pPr>
      <w:r>
        <w:t>[3] FAO, “FAOSTAT Statistical Database,” 2021.</w:t>
      </w:r>
    </w:p>
    <w:p w14:paraId="5DBBC10F" w14:textId="77777777" w:rsidR="006C3F8E" w:rsidRDefault="006C3F8E" w:rsidP="006C3F8E">
      <w:pPr>
        <w:pStyle w:val="NormalWeb"/>
        <w:spacing w:line="360" w:lineRule="auto"/>
        <w:jc w:val="both"/>
      </w:pPr>
      <w:r>
        <w:t>[4] World Bank, “Food Loss and Waste Database,” 2020.</w:t>
      </w:r>
    </w:p>
    <w:p w14:paraId="06EA4188" w14:textId="77777777" w:rsidR="006C3F8E" w:rsidRDefault="006C3F8E" w:rsidP="006C3F8E">
      <w:pPr>
        <w:pStyle w:val="NormalWeb"/>
        <w:spacing w:line="360" w:lineRule="auto"/>
        <w:jc w:val="both"/>
      </w:pPr>
      <w:r>
        <w:t xml:space="preserve">[5] Kader, A. A., “Increasing Food Availability by Reducing Postharvest Losses of Fresh Produce,” </w:t>
      </w:r>
      <w:r>
        <w:rPr>
          <w:rStyle w:val="Emphasis"/>
        </w:rPr>
        <w:t xml:space="preserve">Acta </w:t>
      </w:r>
      <w:proofErr w:type="spellStart"/>
      <w:r>
        <w:rPr>
          <w:rStyle w:val="Emphasis"/>
        </w:rPr>
        <w:t>Horticulturae</w:t>
      </w:r>
      <w:proofErr w:type="spellEnd"/>
      <w:r>
        <w:t>, 2005.</w:t>
      </w:r>
    </w:p>
    <w:p w14:paraId="63E0B327" w14:textId="77777777" w:rsidR="006C3F8E" w:rsidRDefault="006C3F8E" w:rsidP="006C3F8E">
      <w:pPr>
        <w:pStyle w:val="NormalWeb"/>
        <w:spacing w:line="360" w:lineRule="auto"/>
        <w:jc w:val="both"/>
      </w:pPr>
      <w:r>
        <w:t xml:space="preserve">[6] </w:t>
      </w:r>
      <w:proofErr w:type="spellStart"/>
      <w:r>
        <w:t>Kamilaris</w:t>
      </w:r>
      <w:proofErr w:type="spellEnd"/>
      <w:r>
        <w:t xml:space="preserve">, A., and </w:t>
      </w:r>
      <w:proofErr w:type="spellStart"/>
      <w:r>
        <w:t>Prenafeta-Boldú</w:t>
      </w:r>
      <w:proofErr w:type="spellEnd"/>
      <w:r>
        <w:t xml:space="preserve">, F. X., “Deep Learning in Agriculture: A Survey,” </w:t>
      </w:r>
      <w:r>
        <w:rPr>
          <w:rStyle w:val="Emphasis"/>
        </w:rPr>
        <w:t>Computers and Electronics in Agriculture</w:t>
      </w:r>
      <w:r>
        <w:t>, vol. 147, pp. 70–90, 2018.</w:t>
      </w:r>
    </w:p>
    <w:p w14:paraId="3E45DA93" w14:textId="77777777" w:rsidR="006C3F8E" w:rsidRDefault="006C3F8E" w:rsidP="006C3F8E">
      <w:pPr>
        <w:pStyle w:val="NormalWeb"/>
        <w:spacing w:line="360" w:lineRule="auto"/>
        <w:jc w:val="both"/>
      </w:pPr>
      <w:r>
        <w:t xml:space="preserve">[7] </w:t>
      </w:r>
      <w:proofErr w:type="spellStart"/>
      <w:r>
        <w:t>Benos</w:t>
      </w:r>
      <w:proofErr w:type="spellEnd"/>
      <w:r>
        <w:t xml:space="preserve">, L., et al., “Machine Learning in Agriculture: A Comprehensive Updated Review,” </w:t>
      </w:r>
      <w:r>
        <w:rPr>
          <w:rStyle w:val="Emphasis"/>
        </w:rPr>
        <w:t>Sensors</w:t>
      </w:r>
      <w:r>
        <w:t>, vol. 21, no. 11, 2021.</w:t>
      </w:r>
    </w:p>
    <w:p w14:paraId="18DF1977" w14:textId="77777777" w:rsidR="006C3F8E" w:rsidRDefault="006C3F8E" w:rsidP="006C3F8E">
      <w:pPr>
        <w:pStyle w:val="NormalWeb"/>
        <w:spacing w:line="360" w:lineRule="auto"/>
        <w:jc w:val="both"/>
      </w:pPr>
      <w:r>
        <w:t xml:space="preserve">[8] Lim, M., et al., “Food Supply Chain Management: A Review,” </w:t>
      </w:r>
      <w:r>
        <w:rPr>
          <w:rStyle w:val="Emphasis"/>
        </w:rPr>
        <w:t>Transportation Research Part E</w:t>
      </w:r>
      <w:r>
        <w:t>, 2018.</w:t>
      </w:r>
    </w:p>
    <w:p w14:paraId="41E09876" w14:textId="77777777" w:rsidR="006C3F8E" w:rsidRDefault="006C3F8E" w:rsidP="006C3F8E">
      <w:pPr>
        <w:pStyle w:val="NormalWeb"/>
        <w:spacing w:line="360" w:lineRule="auto"/>
        <w:jc w:val="both"/>
      </w:pPr>
      <w:r>
        <w:t xml:space="preserve">[9] Tian, F., “An Agri-Food Supply Chain Traceability System for China Based on RFID &amp; Blockchain Technology,” </w:t>
      </w:r>
      <w:r>
        <w:rPr>
          <w:rStyle w:val="Emphasis"/>
        </w:rPr>
        <w:t>Sensors</w:t>
      </w:r>
      <w:r>
        <w:t>, 2020.</w:t>
      </w:r>
    </w:p>
    <w:p w14:paraId="6045C37A" w14:textId="77777777" w:rsidR="006C3F8E" w:rsidRDefault="006C3F8E" w:rsidP="006C3F8E">
      <w:pPr>
        <w:pStyle w:val="NormalWeb"/>
        <w:spacing w:line="360" w:lineRule="auto"/>
        <w:jc w:val="both"/>
      </w:pPr>
      <w:r>
        <w:t xml:space="preserve">[10] </w:t>
      </w:r>
      <w:proofErr w:type="spellStart"/>
      <w:r>
        <w:t>Breiman</w:t>
      </w:r>
      <w:proofErr w:type="spellEnd"/>
      <w:r>
        <w:t xml:space="preserve">, L., “Random Forests,” </w:t>
      </w:r>
      <w:r>
        <w:rPr>
          <w:rStyle w:val="Emphasis"/>
        </w:rPr>
        <w:t>Machine Learning</w:t>
      </w:r>
      <w:r>
        <w:t>, vol. 45, no. 1, pp. 5–32, 2001.</w:t>
      </w:r>
    </w:p>
    <w:p w14:paraId="6F690CA3" w14:textId="77777777" w:rsidR="006C3F8E" w:rsidRDefault="006C3F8E" w:rsidP="006C3F8E">
      <w:pPr>
        <w:pStyle w:val="NormalWeb"/>
        <w:spacing w:line="360" w:lineRule="auto"/>
        <w:jc w:val="both"/>
      </w:pPr>
      <w:r>
        <w:t xml:space="preserve">[11] Friedman, J. H., “Greedy Function Approximation: A Gradient Boosting Machine,” </w:t>
      </w:r>
      <w:r>
        <w:rPr>
          <w:rStyle w:val="Emphasis"/>
        </w:rPr>
        <w:t>Annals of Statistics</w:t>
      </w:r>
      <w:r>
        <w:t>, vol. 29, no. 5, pp. 1189–1232, 2001.</w:t>
      </w:r>
    </w:p>
    <w:p w14:paraId="2C16C9F1" w14:textId="77777777" w:rsidR="006C3F8E" w:rsidRDefault="006C3F8E" w:rsidP="006C3F8E">
      <w:pPr>
        <w:pStyle w:val="NormalWeb"/>
        <w:spacing w:line="360" w:lineRule="auto"/>
        <w:jc w:val="both"/>
      </w:pPr>
      <w:r>
        <w:t xml:space="preserve">[12] Lundberg, S. M., and Lee, S. I., “A Unified Approach to Interpreting Model Predictions,” </w:t>
      </w:r>
      <w:r>
        <w:rPr>
          <w:rStyle w:val="Emphasis"/>
        </w:rPr>
        <w:t>Advances in Neural Information Processing Systems</w:t>
      </w:r>
      <w:r>
        <w:t>, 2017.</w:t>
      </w:r>
    </w:p>
    <w:p w14:paraId="014DFEA4" w14:textId="77777777" w:rsidR="006C3F8E" w:rsidRDefault="006C3F8E" w:rsidP="006C3F8E">
      <w:pPr>
        <w:pStyle w:val="NormalWeb"/>
        <w:spacing w:line="360" w:lineRule="auto"/>
        <w:jc w:val="both"/>
      </w:pPr>
      <w:r>
        <w:t xml:space="preserve">[13] Molnar, C., </w:t>
      </w:r>
      <w:r>
        <w:rPr>
          <w:rStyle w:val="Emphasis"/>
        </w:rPr>
        <w:t>Interpretable Machine Learning</w:t>
      </w:r>
      <w:r>
        <w:t>, 2nd ed., 2022.</w:t>
      </w:r>
    </w:p>
    <w:p w14:paraId="282E961F" w14:textId="77777777" w:rsidR="006C3F8E" w:rsidRDefault="006C3F8E" w:rsidP="006C3F8E">
      <w:pPr>
        <w:pStyle w:val="NormalWeb"/>
        <w:spacing w:line="360" w:lineRule="auto"/>
        <w:jc w:val="both"/>
      </w:pPr>
      <w:r>
        <w:t xml:space="preserve">[14] Zhang, Q., et al., “Artificial Intelligence in Agriculture: A Review,” </w:t>
      </w:r>
      <w:r>
        <w:rPr>
          <w:rStyle w:val="Emphasis"/>
        </w:rPr>
        <w:t>Agricultural Systems</w:t>
      </w:r>
      <w:r>
        <w:t>, 2020.</w:t>
      </w:r>
    </w:p>
    <w:p w14:paraId="1E41F41D" w14:textId="77777777" w:rsidR="006C3F8E" w:rsidRDefault="006C3F8E" w:rsidP="006C3F8E">
      <w:pPr>
        <w:pStyle w:val="NormalWeb"/>
        <w:spacing w:line="360" w:lineRule="auto"/>
        <w:jc w:val="both"/>
      </w:pPr>
      <w:r>
        <w:t xml:space="preserve">[15] Wang, L., et al., “Smart Agriculture Monitoring Systems Using IoT,” </w:t>
      </w:r>
      <w:r>
        <w:rPr>
          <w:rStyle w:val="Emphasis"/>
        </w:rPr>
        <w:t>Sensors</w:t>
      </w:r>
      <w:r>
        <w:t>, 2021.</w:t>
      </w:r>
    </w:p>
    <w:p w14:paraId="633EBB23" w14:textId="77777777" w:rsidR="006C3F8E" w:rsidRDefault="006C3F8E" w:rsidP="006C3F8E">
      <w:pPr>
        <w:pStyle w:val="NormalWeb"/>
        <w:spacing w:line="360" w:lineRule="auto"/>
        <w:jc w:val="both"/>
      </w:pPr>
      <w:r>
        <w:lastRenderedPageBreak/>
        <w:t xml:space="preserve">[16] Agarwal, P., et al., “IoT-Based Crop Monitoring System,” </w:t>
      </w:r>
      <w:r>
        <w:rPr>
          <w:rStyle w:val="Emphasis"/>
        </w:rPr>
        <w:t>IEEE Internet of Things Journal</w:t>
      </w:r>
      <w:r>
        <w:t>, 2021.</w:t>
      </w:r>
    </w:p>
    <w:p w14:paraId="789E118E" w14:textId="77777777" w:rsidR="006C3F8E" w:rsidRDefault="006C3F8E" w:rsidP="006C3F8E">
      <w:pPr>
        <w:pStyle w:val="NormalWeb"/>
        <w:spacing w:line="360" w:lineRule="auto"/>
        <w:jc w:val="both"/>
      </w:pPr>
      <w:r>
        <w:t xml:space="preserve">[17] Gupta, S., et al., “Machine Learning Models for Crop Storage Monitoring,” </w:t>
      </w:r>
      <w:r>
        <w:rPr>
          <w:rStyle w:val="Emphasis"/>
        </w:rPr>
        <w:t>Computers and Electronics in Agriculture</w:t>
      </w:r>
      <w:r>
        <w:t>, 2021.</w:t>
      </w:r>
    </w:p>
    <w:p w14:paraId="63146307" w14:textId="77777777" w:rsidR="006C3F8E" w:rsidRDefault="006C3F8E" w:rsidP="006C3F8E">
      <w:pPr>
        <w:pStyle w:val="NormalWeb"/>
        <w:spacing w:line="360" w:lineRule="auto"/>
        <w:jc w:val="both"/>
      </w:pPr>
      <w:r>
        <w:t xml:space="preserve">[18] Liu, J., et al., “Environmental Monitoring in Agriculture Using Sensors,” </w:t>
      </w:r>
      <w:r>
        <w:rPr>
          <w:rStyle w:val="Emphasis"/>
        </w:rPr>
        <w:t>IEEE Sensors Journal</w:t>
      </w:r>
      <w:r>
        <w:t>, 2021.</w:t>
      </w:r>
    </w:p>
    <w:p w14:paraId="2027F9B5" w14:textId="77777777" w:rsidR="006C3F8E" w:rsidRDefault="006C3F8E" w:rsidP="006C3F8E">
      <w:pPr>
        <w:pStyle w:val="NormalWeb"/>
        <w:spacing w:line="360" w:lineRule="auto"/>
        <w:jc w:val="both"/>
      </w:pPr>
      <w:r>
        <w:t xml:space="preserve">[19] Chen, Y., et al., “Predictive Analytics in Agricultural Supply Chains,” </w:t>
      </w:r>
      <w:r>
        <w:rPr>
          <w:rStyle w:val="Emphasis"/>
        </w:rPr>
        <w:t>Agriculture</w:t>
      </w:r>
      <w:r>
        <w:t>, 2022.</w:t>
      </w:r>
    </w:p>
    <w:p w14:paraId="38A35964" w14:textId="77777777" w:rsidR="006C3F8E" w:rsidRDefault="006C3F8E" w:rsidP="006C3F8E">
      <w:pPr>
        <w:pStyle w:val="NormalWeb"/>
        <w:spacing w:line="360" w:lineRule="auto"/>
        <w:jc w:val="both"/>
      </w:pPr>
      <w:r>
        <w:t xml:space="preserve">[20] Park, H., et al., “Explainable AI in Smart Farming Systems,” </w:t>
      </w:r>
      <w:r>
        <w:rPr>
          <w:rStyle w:val="Emphasis"/>
        </w:rPr>
        <w:t>Computers and Electronics in Agriculture</w:t>
      </w:r>
      <w:r>
        <w:t>, 2022.</w:t>
      </w:r>
    </w:p>
    <w:p w14:paraId="6DA9137D" w14:textId="77777777" w:rsidR="006C3F8E" w:rsidRDefault="006C3F8E" w:rsidP="006C3F8E">
      <w:pPr>
        <w:pStyle w:val="NormalWeb"/>
        <w:spacing w:line="360" w:lineRule="auto"/>
        <w:jc w:val="both"/>
      </w:pPr>
      <w:r>
        <w:t xml:space="preserve">[21] Li, X., et al., “Artificial Intelligence for Agricultural Sustainability,” </w:t>
      </w:r>
      <w:r>
        <w:rPr>
          <w:rStyle w:val="Emphasis"/>
        </w:rPr>
        <w:t>Agricultural Informatics</w:t>
      </w:r>
      <w:r>
        <w:t>, 2023.</w:t>
      </w:r>
    </w:p>
    <w:p w14:paraId="0A5D8B2A" w14:textId="77777777" w:rsidR="006C3F8E" w:rsidRDefault="006C3F8E" w:rsidP="006C3F8E">
      <w:pPr>
        <w:pStyle w:val="NormalWeb"/>
        <w:spacing w:line="360" w:lineRule="auto"/>
        <w:jc w:val="both"/>
      </w:pPr>
      <w:r>
        <w:t xml:space="preserve">[22] Ramirez, D., et al., “Predictive </w:t>
      </w:r>
      <w:proofErr w:type="spellStart"/>
      <w:r>
        <w:t>Modeling</w:t>
      </w:r>
      <w:proofErr w:type="spellEnd"/>
      <w:r>
        <w:t xml:space="preserve"> in Food Logistics,” </w:t>
      </w:r>
      <w:r>
        <w:rPr>
          <w:rStyle w:val="Emphasis"/>
        </w:rPr>
        <w:t>Transportation Research</w:t>
      </w:r>
      <w:r>
        <w:t>, 2020.</w:t>
      </w:r>
    </w:p>
    <w:p w14:paraId="41B07B30" w14:textId="77777777" w:rsidR="006C3F8E" w:rsidRDefault="006C3F8E" w:rsidP="006C3F8E">
      <w:pPr>
        <w:pStyle w:val="NormalWeb"/>
        <w:spacing w:line="360" w:lineRule="auto"/>
        <w:jc w:val="both"/>
      </w:pPr>
      <w:r>
        <w:t xml:space="preserve">[23] Johnson, K., et al., “Agricultural Storage Risk Analysis,” </w:t>
      </w:r>
      <w:r>
        <w:rPr>
          <w:rStyle w:val="Emphasis"/>
        </w:rPr>
        <w:t>Journal of Food Engineering</w:t>
      </w:r>
      <w:r>
        <w:t>, 2019.</w:t>
      </w:r>
    </w:p>
    <w:p w14:paraId="2A72AB5E" w14:textId="77777777" w:rsidR="006C3F8E" w:rsidRDefault="006C3F8E" w:rsidP="006C3F8E">
      <w:pPr>
        <w:pStyle w:val="NormalWeb"/>
        <w:spacing w:line="360" w:lineRule="auto"/>
        <w:jc w:val="both"/>
      </w:pPr>
      <w:r>
        <w:t xml:space="preserve">[24] Singh, R., et al., “Post-Harvest Loss Reduction Technologies,” </w:t>
      </w:r>
      <w:r>
        <w:rPr>
          <w:rStyle w:val="Emphasis"/>
        </w:rPr>
        <w:t>Food Control</w:t>
      </w:r>
      <w:r>
        <w:t>, 2020.</w:t>
      </w:r>
    </w:p>
    <w:p w14:paraId="0C250134" w14:textId="77777777" w:rsidR="006C3F8E" w:rsidRDefault="006C3F8E" w:rsidP="006C3F8E">
      <w:pPr>
        <w:pStyle w:val="NormalWeb"/>
        <w:spacing w:line="360" w:lineRule="auto"/>
        <w:jc w:val="both"/>
      </w:pPr>
      <w:r>
        <w:t xml:space="preserve">[25] Patel, H., et al., “Machine Learning Approaches for Crop Yield Prediction,” </w:t>
      </w:r>
      <w:r>
        <w:rPr>
          <w:rStyle w:val="Emphasis"/>
        </w:rPr>
        <w:t>Agricultural Informatics</w:t>
      </w:r>
      <w:r>
        <w:t>, 2019.</w:t>
      </w:r>
    </w:p>
    <w:p w14:paraId="0255EB24" w14:textId="555A172A" w:rsidR="006C3F8E" w:rsidRDefault="006C3F8E">
      <w:pPr>
        <w:spacing w:after="160" w:line="278" w:lineRule="auto"/>
        <w:rPr>
          <w:b/>
          <w:sz w:val="32"/>
          <w:szCs w:val="32"/>
        </w:rPr>
      </w:pPr>
      <w:r>
        <w:rPr>
          <w:b/>
          <w:sz w:val="32"/>
          <w:szCs w:val="32"/>
        </w:rPr>
        <w:br w:type="page"/>
      </w:r>
    </w:p>
    <w:p w14:paraId="7A3C999A" w14:textId="77777777" w:rsidR="006C3F8E" w:rsidRDefault="006C3F8E" w:rsidP="006C3F8E">
      <w:pPr>
        <w:spacing w:after="160" w:line="278" w:lineRule="auto"/>
        <w:rPr>
          <w:sz w:val="32"/>
          <w:szCs w:val="32"/>
        </w:rPr>
      </w:pPr>
    </w:p>
    <w:p w14:paraId="7C378D81" w14:textId="5B3510FF" w:rsidR="006C3F8E" w:rsidRDefault="006C3F8E" w:rsidP="006C3F8E">
      <w:pPr>
        <w:spacing w:before="84"/>
        <w:ind w:left="2265" w:right="2643"/>
        <w:jc w:val="center"/>
        <w:rPr>
          <w:b/>
          <w:sz w:val="32"/>
          <w:szCs w:val="32"/>
        </w:rPr>
      </w:pPr>
      <w:r>
        <w:rPr>
          <w:b/>
          <w:sz w:val="32"/>
          <w:szCs w:val="32"/>
        </w:rPr>
        <w:t>APPENDIX A</w:t>
      </w:r>
    </w:p>
    <w:p w14:paraId="4C9C21F0" w14:textId="77777777" w:rsidR="006C3F8E" w:rsidRDefault="006C3F8E" w:rsidP="006C3F8E">
      <w:pPr>
        <w:spacing w:before="84"/>
        <w:ind w:left="2265" w:right="2643"/>
        <w:jc w:val="center"/>
        <w:rPr>
          <w:b/>
          <w:sz w:val="32"/>
          <w:szCs w:val="32"/>
        </w:rPr>
      </w:pPr>
    </w:p>
    <w:p w14:paraId="07694800" w14:textId="35E1B781" w:rsidR="006C3F8E" w:rsidRDefault="006C3F8E" w:rsidP="006C3F8E">
      <w:pPr>
        <w:spacing w:before="84"/>
        <w:ind w:left="2265" w:right="2643"/>
        <w:jc w:val="center"/>
        <w:rPr>
          <w:b/>
          <w:sz w:val="32"/>
          <w:szCs w:val="32"/>
        </w:rPr>
      </w:pPr>
      <w:r>
        <w:rPr>
          <w:b/>
          <w:sz w:val="32"/>
          <w:szCs w:val="32"/>
        </w:rPr>
        <w:t>CODING</w:t>
      </w:r>
    </w:p>
    <w:p w14:paraId="6BD50942" w14:textId="4B9535B1" w:rsidR="006C3F8E" w:rsidRDefault="006C3F8E" w:rsidP="006C3F8E">
      <w:pPr>
        <w:pStyle w:val="ListParagraph"/>
        <w:numPr>
          <w:ilvl w:val="1"/>
          <w:numId w:val="46"/>
        </w:numPr>
        <w:spacing w:before="84"/>
        <w:ind w:right="2643"/>
        <w:rPr>
          <w:b/>
          <w:sz w:val="32"/>
          <w:szCs w:val="32"/>
        </w:rPr>
      </w:pPr>
      <w:r>
        <w:rPr>
          <w:b/>
          <w:sz w:val="32"/>
          <w:szCs w:val="32"/>
        </w:rPr>
        <w:t>Data Preprocessing</w:t>
      </w:r>
    </w:p>
    <w:p w14:paraId="5F2707FF" w14:textId="77777777" w:rsidR="006C3F8E" w:rsidRPr="006C3F8E" w:rsidRDefault="006C3F8E" w:rsidP="006C3F8E">
      <w:pPr>
        <w:spacing w:before="84"/>
        <w:ind w:right="2643"/>
        <w:rPr>
          <w:b/>
          <w:sz w:val="32"/>
          <w:szCs w:val="32"/>
        </w:rPr>
      </w:pPr>
    </w:p>
    <w:p w14:paraId="7AD83EAC" w14:textId="77777777" w:rsidR="006C3F8E" w:rsidRPr="006C3F8E" w:rsidRDefault="006C3F8E" w:rsidP="006C3F8E">
      <w:pPr>
        <w:spacing w:before="84" w:line="360" w:lineRule="auto"/>
        <w:ind w:right="2643"/>
        <w:rPr>
          <w:bCs/>
        </w:rPr>
      </w:pPr>
      <w:r w:rsidRPr="006C3F8E">
        <w:rPr>
          <w:bCs/>
        </w:rPr>
        <w:t>import pandas as pd</w:t>
      </w:r>
    </w:p>
    <w:p w14:paraId="54E93AB4" w14:textId="77777777" w:rsidR="006C3F8E" w:rsidRPr="006C3F8E" w:rsidRDefault="006C3F8E" w:rsidP="006C3F8E">
      <w:pPr>
        <w:spacing w:before="84" w:line="360" w:lineRule="auto"/>
        <w:ind w:right="2643"/>
        <w:rPr>
          <w:bCs/>
        </w:rPr>
      </w:pPr>
      <w:r w:rsidRPr="006C3F8E">
        <w:rPr>
          <w:bCs/>
        </w:rPr>
        <w:t xml:space="preserve">import </w:t>
      </w:r>
      <w:proofErr w:type="spellStart"/>
      <w:r w:rsidRPr="006C3F8E">
        <w:rPr>
          <w:bCs/>
        </w:rPr>
        <w:t>numpy</w:t>
      </w:r>
      <w:proofErr w:type="spellEnd"/>
      <w:r w:rsidRPr="006C3F8E">
        <w:rPr>
          <w:bCs/>
        </w:rPr>
        <w:t xml:space="preserve"> as np</w:t>
      </w:r>
    </w:p>
    <w:p w14:paraId="127DECBA" w14:textId="77777777" w:rsidR="006C3F8E" w:rsidRPr="006C3F8E" w:rsidRDefault="006C3F8E" w:rsidP="006C3F8E">
      <w:pPr>
        <w:spacing w:before="84" w:line="360" w:lineRule="auto"/>
        <w:ind w:right="2643"/>
        <w:rPr>
          <w:bCs/>
        </w:rPr>
      </w:pPr>
    </w:p>
    <w:p w14:paraId="03EF4D2D" w14:textId="77777777" w:rsidR="006C3F8E" w:rsidRPr="006C3F8E" w:rsidRDefault="006C3F8E" w:rsidP="006C3F8E">
      <w:pPr>
        <w:spacing w:before="84" w:line="360" w:lineRule="auto"/>
        <w:ind w:right="2643"/>
        <w:rPr>
          <w:bCs/>
        </w:rPr>
      </w:pPr>
      <w:r w:rsidRPr="006C3F8E">
        <w:rPr>
          <w:bCs/>
        </w:rPr>
        <w:t># Load dataset</w:t>
      </w:r>
    </w:p>
    <w:p w14:paraId="0E707445"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 xml:space="preserve"> = </w:t>
      </w:r>
      <w:proofErr w:type="spellStart"/>
      <w:r w:rsidRPr="006C3F8E">
        <w:rPr>
          <w:bCs/>
        </w:rPr>
        <w:t>pd.read_csv</w:t>
      </w:r>
      <w:proofErr w:type="spellEnd"/>
      <w:r w:rsidRPr="006C3F8E">
        <w:rPr>
          <w:bCs/>
        </w:rPr>
        <w:t>("data.csv")</w:t>
      </w:r>
    </w:p>
    <w:p w14:paraId="0B292208" w14:textId="77777777" w:rsidR="006C3F8E" w:rsidRPr="006C3F8E" w:rsidRDefault="006C3F8E" w:rsidP="006C3F8E">
      <w:pPr>
        <w:spacing w:before="84" w:line="360" w:lineRule="auto"/>
        <w:ind w:right="2643"/>
        <w:rPr>
          <w:bCs/>
        </w:rPr>
      </w:pPr>
    </w:p>
    <w:p w14:paraId="440B51C4" w14:textId="77777777" w:rsidR="006C3F8E" w:rsidRPr="006C3F8E" w:rsidRDefault="006C3F8E" w:rsidP="006C3F8E">
      <w:pPr>
        <w:spacing w:before="84" w:line="360" w:lineRule="auto"/>
        <w:ind w:right="2643"/>
        <w:rPr>
          <w:bCs/>
        </w:rPr>
      </w:pPr>
      <w:r w:rsidRPr="006C3F8E">
        <w:rPr>
          <w:bCs/>
        </w:rPr>
        <w:t># Handle missing values</w:t>
      </w:r>
    </w:p>
    <w:p w14:paraId="014CA346"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 xml:space="preserve"> = </w:t>
      </w:r>
      <w:proofErr w:type="spellStart"/>
      <w:r w:rsidRPr="006C3F8E">
        <w:rPr>
          <w:bCs/>
        </w:rPr>
        <w:t>df.dropna</w:t>
      </w:r>
      <w:proofErr w:type="spellEnd"/>
      <w:r w:rsidRPr="006C3F8E">
        <w:rPr>
          <w:bCs/>
        </w:rPr>
        <w:t>()</w:t>
      </w:r>
    </w:p>
    <w:p w14:paraId="74206A73" w14:textId="77777777" w:rsidR="006C3F8E" w:rsidRPr="006C3F8E" w:rsidRDefault="006C3F8E" w:rsidP="006C3F8E">
      <w:pPr>
        <w:spacing w:before="84" w:line="360" w:lineRule="auto"/>
        <w:ind w:right="2643"/>
        <w:rPr>
          <w:bCs/>
        </w:rPr>
      </w:pPr>
    </w:p>
    <w:p w14:paraId="1AA0BC8F" w14:textId="77777777" w:rsidR="006C3F8E" w:rsidRPr="006C3F8E" w:rsidRDefault="006C3F8E" w:rsidP="006C3F8E">
      <w:pPr>
        <w:spacing w:before="84" w:line="360" w:lineRule="auto"/>
        <w:ind w:right="2643"/>
        <w:rPr>
          <w:bCs/>
        </w:rPr>
      </w:pPr>
      <w:r w:rsidRPr="006C3F8E">
        <w:rPr>
          <w:bCs/>
        </w:rPr>
        <w:t># Convert timestamps to datetime</w:t>
      </w:r>
    </w:p>
    <w:p w14:paraId="236E85DB"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w:t>
      </w:r>
      <w:proofErr w:type="spellStart"/>
      <w:r w:rsidRPr="006C3F8E">
        <w:rPr>
          <w:bCs/>
        </w:rPr>
        <w:t>delivery_time</w:t>
      </w:r>
      <w:proofErr w:type="spellEnd"/>
      <w:r w:rsidRPr="006C3F8E">
        <w:rPr>
          <w:bCs/>
        </w:rPr>
        <w:t xml:space="preserve">"] = </w:t>
      </w:r>
      <w:proofErr w:type="spellStart"/>
      <w:r w:rsidRPr="006C3F8E">
        <w:rPr>
          <w:bCs/>
        </w:rPr>
        <w:t>pd.to_datetime</w:t>
      </w:r>
      <w:proofErr w:type="spellEnd"/>
      <w:r w:rsidRPr="006C3F8E">
        <w:rPr>
          <w:bCs/>
        </w:rPr>
        <w:t>(</w:t>
      </w:r>
      <w:proofErr w:type="spellStart"/>
      <w:r w:rsidRPr="006C3F8E">
        <w:rPr>
          <w:bCs/>
        </w:rPr>
        <w:t>df</w:t>
      </w:r>
      <w:proofErr w:type="spellEnd"/>
      <w:r w:rsidRPr="006C3F8E">
        <w:rPr>
          <w:bCs/>
        </w:rPr>
        <w:t>["</w:t>
      </w:r>
      <w:proofErr w:type="spellStart"/>
      <w:r w:rsidRPr="006C3F8E">
        <w:rPr>
          <w:bCs/>
        </w:rPr>
        <w:t>delivery_time</w:t>
      </w:r>
      <w:proofErr w:type="spellEnd"/>
      <w:r w:rsidRPr="006C3F8E">
        <w:rPr>
          <w:bCs/>
        </w:rPr>
        <w:t>"], errors="coerce")</w:t>
      </w:r>
    </w:p>
    <w:p w14:paraId="6211D61C"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w:t>
      </w:r>
      <w:proofErr w:type="spellStart"/>
      <w:r w:rsidRPr="006C3F8E">
        <w:rPr>
          <w:bCs/>
        </w:rPr>
        <w:t>expected_time</w:t>
      </w:r>
      <w:proofErr w:type="spellEnd"/>
      <w:r w:rsidRPr="006C3F8E">
        <w:rPr>
          <w:bCs/>
        </w:rPr>
        <w:t xml:space="preserve">"] = </w:t>
      </w:r>
      <w:proofErr w:type="spellStart"/>
      <w:r w:rsidRPr="006C3F8E">
        <w:rPr>
          <w:bCs/>
        </w:rPr>
        <w:t>pd.to_datetime</w:t>
      </w:r>
      <w:proofErr w:type="spellEnd"/>
      <w:r w:rsidRPr="006C3F8E">
        <w:rPr>
          <w:bCs/>
        </w:rPr>
        <w:t>(</w:t>
      </w:r>
      <w:proofErr w:type="spellStart"/>
      <w:r w:rsidRPr="006C3F8E">
        <w:rPr>
          <w:bCs/>
        </w:rPr>
        <w:t>df</w:t>
      </w:r>
      <w:proofErr w:type="spellEnd"/>
      <w:r w:rsidRPr="006C3F8E">
        <w:rPr>
          <w:bCs/>
        </w:rPr>
        <w:t>["</w:t>
      </w:r>
      <w:proofErr w:type="spellStart"/>
      <w:r w:rsidRPr="006C3F8E">
        <w:rPr>
          <w:bCs/>
        </w:rPr>
        <w:t>expected_time</w:t>
      </w:r>
      <w:proofErr w:type="spellEnd"/>
      <w:r w:rsidRPr="006C3F8E">
        <w:rPr>
          <w:bCs/>
        </w:rPr>
        <w:t>"], errors="coerce")</w:t>
      </w:r>
    </w:p>
    <w:p w14:paraId="614FC8CF" w14:textId="77777777" w:rsidR="006C3F8E" w:rsidRPr="006C3F8E" w:rsidRDefault="006C3F8E" w:rsidP="006C3F8E">
      <w:pPr>
        <w:spacing w:before="84" w:line="360" w:lineRule="auto"/>
        <w:ind w:right="2643"/>
        <w:rPr>
          <w:bCs/>
        </w:rPr>
      </w:pPr>
    </w:p>
    <w:p w14:paraId="4CD7A8D5" w14:textId="77777777" w:rsidR="006C3F8E" w:rsidRPr="006C3F8E" w:rsidRDefault="006C3F8E" w:rsidP="006C3F8E">
      <w:pPr>
        <w:spacing w:before="84" w:line="360" w:lineRule="auto"/>
        <w:ind w:right="2643"/>
        <w:rPr>
          <w:bCs/>
        </w:rPr>
      </w:pPr>
      <w:r w:rsidRPr="006C3F8E">
        <w:rPr>
          <w:bCs/>
        </w:rPr>
        <w:t># Feature Engineering: delay calculation</w:t>
      </w:r>
    </w:p>
    <w:p w14:paraId="0874C1FB"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w:t>
      </w:r>
      <w:proofErr w:type="spellStart"/>
      <w:r w:rsidRPr="006C3F8E">
        <w:rPr>
          <w:bCs/>
        </w:rPr>
        <w:t>delay_hours</w:t>
      </w:r>
      <w:proofErr w:type="spellEnd"/>
      <w:r w:rsidRPr="006C3F8E">
        <w:rPr>
          <w:bCs/>
        </w:rPr>
        <w:t>"] = (</w:t>
      </w:r>
      <w:proofErr w:type="spellStart"/>
      <w:r w:rsidRPr="006C3F8E">
        <w:rPr>
          <w:bCs/>
        </w:rPr>
        <w:t>df</w:t>
      </w:r>
      <w:proofErr w:type="spellEnd"/>
      <w:r w:rsidRPr="006C3F8E">
        <w:rPr>
          <w:bCs/>
        </w:rPr>
        <w:t>["</w:t>
      </w:r>
      <w:proofErr w:type="spellStart"/>
      <w:r w:rsidRPr="006C3F8E">
        <w:rPr>
          <w:bCs/>
        </w:rPr>
        <w:t>delivery_time</w:t>
      </w:r>
      <w:proofErr w:type="spellEnd"/>
      <w:r w:rsidRPr="006C3F8E">
        <w:rPr>
          <w:bCs/>
        </w:rPr>
        <w:t xml:space="preserve">"] - </w:t>
      </w:r>
      <w:proofErr w:type="spellStart"/>
      <w:r w:rsidRPr="006C3F8E">
        <w:rPr>
          <w:bCs/>
        </w:rPr>
        <w:t>df</w:t>
      </w:r>
      <w:proofErr w:type="spellEnd"/>
      <w:r w:rsidRPr="006C3F8E">
        <w:rPr>
          <w:bCs/>
        </w:rPr>
        <w:t>["</w:t>
      </w:r>
      <w:proofErr w:type="spellStart"/>
      <w:r w:rsidRPr="006C3F8E">
        <w:rPr>
          <w:bCs/>
        </w:rPr>
        <w:t>expected_time</w:t>
      </w:r>
      <w:proofErr w:type="spellEnd"/>
      <w:r w:rsidRPr="006C3F8E">
        <w:rPr>
          <w:bCs/>
        </w:rPr>
        <w:t>"]).</w:t>
      </w:r>
      <w:proofErr w:type="spellStart"/>
      <w:r w:rsidRPr="006C3F8E">
        <w:rPr>
          <w:bCs/>
        </w:rPr>
        <w:t>dt.total_seconds</w:t>
      </w:r>
      <w:proofErr w:type="spellEnd"/>
      <w:r w:rsidRPr="006C3F8E">
        <w:rPr>
          <w:bCs/>
        </w:rPr>
        <w:t>() / 3600</w:t>
      </w:r>
    </w:p>
    <w:p w14:paraId="0242826B" w14:textId="77777777" w:rsidR="006C3F8E" w:rsidRPr="006C3F8E" w:rsidRDefault="006C3F8E" w:rsidP="006C3F8E">
      <w:pPr>
        <w:spacing w:before="84" w:line="360" w:lineRule="auto"/>
        <w:ind w:right="2643"/>
        <w:rPr>
          <w:bCs/>
        </w:rPr>
      </w:pPr>
    </w:p>
    <w:p w14:paraId="4C91FA3E" w14:textId="77777777" w:rsidR="006C3F8E" w:rsidRPr="006C3F8E" w:rsidRDefault="006C3F8E" w:rsidP="006C3F8E">
      <w:pPr>
        <w:spacing w:before="84" w:line="360" w:lineRule="auto"/>
        <w:ind w:right="2643"/>
        <w:rPr>
          <w:bCs/>
        </w:rPr>
      </w:pPr>
      <w:r w:rsidRPr="006C3F8E">
        <w:rPr>
          <w:bCs/>
        </w:rPr>
        <w:t># Create target variable (classification example)</w:t>
      </w:r>
    </w:p>
    <w:p w14:paraId="1739FF49"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w:t>
      </w:r>
      <w:proofErr w:type="spellStart"/>
      <w:r w:rsidRPr="006C3F8E">
        <w:rPr>
          <w:bCs/>
        </w:rPr>
        <w:t>is_delayed</w:t>
      </w:r>
      <w:proofErr w:type="spellEnd"/>
      <w:r w:rsidRPr="006C3F8E">
        <w:rPr>
          <w:bCs/>
        </w:rPr>
        <w:t xml:space="preserve">"] = </w:t>
      </w:r>
      <w:proofErr w:type="spellStart"/>
      <w:r w:rsidRPr="006C3F8E">
        <w:rPr>
          <w:bCs/>
        </w:rPr>
        <w:t>df</w:t>
      </w:r>
      <w:proofErr w:type="spellEnd"/>
      <w:r w:rsidRPr="006C3F8E">
        <w:rPr>
          <w:bCs/>
        </w:rPr>
        <w:t>["</w:t>
      </w:r>
      <w:proofErr w:type="spellStart"/>
      <w:r w:rsidRPr="006C3F8E">
        <w:rPr>
          <w:bCs/>
        </w:rPr>
        <w:t>delay_hours</w:t>
      </w:r>
      <w:proofErr w:type="spellEnd"/>
      <w:r w:rsidRPr="006C3F8E">
        <w:rPr>
          <w:bCs/>
        </w:rPr>
        <w:t>"].apply(lambda x: 1 if x &gt; 0 else 0)</w:t>
      </w:r>
    </w:p>
    <w:p w14:paraId="27034712" w14:textId="77777777" w:rsidR="006C3F8E" w:rsidRPr="006C3F8E" w:rsidRDefault="006C3F8E" w:rsidP="006C3F8E">
      <w:pPr>
        <w:spacing w:before="84" w:line="360" w:lineRule="auto"/>
        <w:ind w:right="2643"/>
        <w:rPr>
          <w:bCs/>
        </w:rPr>
      </w:pPr>
    </w:p>
    <w:p w14:paraId="43CA562E" w14:textId="77777777" w:rsidR="006C3F8E" w:rsidRPr="006C3F8E" w:rsidRDefault="006C3F8E" w:rsidP="006C3F8E">
      <w:pPr>
        <w:spacing w:before="84" w:line="360" w:lineRule="auto"/>
        <w:ind w:right="2643"/>
        <w:rPr>
          <w:bCs/>
        </w:rPr>
      </w:pPr>
      <w:r w:rsidRPr="006C3F8E">
        <w:rPr>
          <w:bCs/>
        </w:rPr>
        <w:t># Encode categorical variables</w:t>
      </w:r>
    </w:p>
    <w:p w14:paraId="4458F7FB" w14:textId="77777777" w:rsidR="006C3F8E" w:rsidRPr="006C3F8E" w:rsidRDefault="006C3F8E" w:rsidP="006C3F8E">
      <w:pPr>
        <w:spacing w:before="84" w:line="360" w:lineRule="auto"/>
        <w:ind w:right="2643"/>
        <w:rPr>
          <w:bCs/>
        </w:rPr>
      </w:pPr>
      <w:proofErr w:type="spellStart"/>
      <w:r w:rsidRPr="006C3F8E">
        <w:rPr>
          <w:bCs/>
        </w:rPr>
        <w:t>df</w:t>
      </w:r>
      <w:proofErr w:type="spellEnd"/>
      <w:r w:rsidRPr="006C3F8E">
        <w:rPr>
          <w:bCs/>
        </w:rPr>
        <w:t xml:space="preserve"> = </w:t>
      </w:r>
      <w:proofErr w:type="spellStart"/>
      <w:r w:rsidRPr="006C3F8E">
        <w:rPr>
          <w:bCs/>
        </w:rPr>
        <w:t>pd.get_dummies</w:t>
      </w:r>
      <w:proofErr w:type="spellEnd"/>
      <w:r w:rsidRPr="006C3F8E">
        <w:rPr>
          <w:bCs/>
        </w:rPr>
        <w:t>(</w:t>
      </w:r>
      <w:proofErr w:type="spellStart"/>
      <w:r w:rsidRPr="006C3F8E">
        <w:rPr>
          <w:bCs/>
        </w:rPr>
        <w:t>df</w:t>
      </w:r>
      <w:proofErr w:type="spellEnd"/>
      <w:r w:rsidRPr="006C3F8E">
        <w:rPr>
          <w:bCs/>
        </w:rPr>
        <w:t xml:space="preserve">, </w:t>
      </w:r>
      <w:proofErr w:type="spellStart"/>
      <w:r w:rsidRPr="006C3F8E">
        <w:rPr>
          <w:bCs/>
        </w:rPr>
        <w:t>drop_first</w:t>
      </w:r>
      <w:proofErr w:type="spellEnd"/>
      <w:r w:rsidRPr="006C3F8E">
        <w:rPr>
          <w:bCs/>
        </w:rPr>
        <w:t>=True)</w:t>
      </w:r>
    </w:p>
    <w:p w14:paraId="242E26C9" w14:textId="77777777" w:rsidR="006C3F8E" w:rsidRPr="006C3F8E" w:rsidRDefault="006C3F8E" w:rsidP="006C3F8E">
      <w:pPr>
        <w:spacing w:before="84" w:line="360" w:lineRule="auto"/>
        <w:ind w:right="2643"/>
        <w:rPr>
          <w:bCs/>
        </w:rPr>
      </w:pPr>
    </w:p>
    <w:p w14:paraId="1992B541" w14:textId="77777777" w:rsidR="006C3F8E" w:rsidRPr="006C3F8E" w:rsidRDefault="006C3F8E" w:rsidP="006C3F8E">
      <w:pPr>
        <w:spacing w:before="84" w:line="360" w:lineRule="auto"/>
        <w:ind w:right="2643"/>
        <w:rPr>
          <w:bCs/>
        </w:rPr>
      </w:pPr>
      <w:r w:rsidRPr="006C3F8E">
        <w:rPr>
          <w:bCs/>
        </w:rPr>
        <w:lastRenderedPageBreak/>
        <w:t># Split features and target</w:t>
      </w:r>
    </w:p>
    <w:p w14:paraId="2C4035FD" w14:textId="77777777" w:rsidR="006C3F8E" w:rsidRPr="006C3F8E" w:rsidRDefault="006C3F8E" w:rsidP="006C3F8E">
      <w:pPr>
        <w:spacing w:before="84" w:line="360" w:lineRule="auto"/>
        <w:ind w:right="2643"/>
        <w:rPr>
          <w:bCs/>
        </w:rPr>
      </w:pPr>
      <w:r w:rsidRPr="006C3F8E">
        <w:rPr>
          <w:bCs/>
        </w:rPr>
        <w:t xml:space="preserve">X = </w:t>
      </w:r>
      <w:proofErr w:type="spellStart"/>
      <w:r w:rsidRPr="006C3F8E">
        <w:rPr>
          <w:bCs/>
        </w:rPr>
        <w:t>df.drop</w:t>
      </w:r>
      <w:proofErr w:type="spellEnd"/>
      <w:r w:rsidRPr="006C3F8E">
        <w:rPr>
          <w:bCs/>
        </w:rPr>
        <w:t>(["</w:t>
      </w:r>
      <w:proofErr w:type="spellStart"/>
      <w:r w:rsidRPr="006C3F8E">
        <w:rPr>
          <w:bCs/>
        </w:rPr>
        <w:t>is_delayed</w:t>
      </w:r>
      <w:proofErr w:type="spellEnd"/>
      <w:r w:rsidRPr="006C3F8E">
        <w:rPr>
          <w:bCs/>
        </w:rPr>
        <w:t>"], axis=1)</w:t>
      </w:r>
    </w:p>
    <w:p w14:paraId="5A2FE789" w14:textId="3663E74E" w:rsidR="006C3F8E" w:rsidRDefault="006C3F8E" w:rsidP="006C3F8E">
      <w:pPr>
        <w:spacing w:before="84" w:line="360" w:lineRule="auto"/>
        <w:ind w:right="2643"/>
        <w:rPr>
          <w:bCs/>
        </w:rPr>
      </w:pPr>
      <w:r w:rsidRPr="006C3F8E">
        <w:rPr>
          <w:bCs/>
        </w:rPr>
        <w:t xml:space="preserve">y = </w:t>
      </w:r>
      <w:proofErr w:type="spellStart"/>
      <w:r w:rsidRPr="006C3F8E">
        <w:rPr>
          <w:bCs/>
        </w:rPr>
        <w:t>df</w:t>
      </w:r>
      <w:proofErr w:type="spellEnd"/>
      <w:r w:rsidRPr="006C3F8E">
        <w:rPr>
          <w:bCs/>
        </w:rPr>
        <w:t>["</w:t>
      </w:r>
      <w:proofErr w:type="spellStart"/>
      <w:r w:rsidRPr="006C3F8E">
        <w:rPr>
          <w:bCs/>
        </w:rPr>
        <w:t>is_delayed</w:t>
      </w:r>
      <w:proofErr w:type="spellEnd"/>
      <w:r w:rsidRPr="006C3F8E">
        <w:rPr>
          <w:bCs/>
        </w:rPr>
        <w:t>"]</w:t>
      </w:r>
    </w:p>
    <w:p w14:paraId="527A5900" w14:textId="77777777" w:rsidR="006C3F8E" w:rsidRDefault="006C3F8E" w:rsidP="006C3F8E">
      <w:pPr>
        <w:spacing w:before="84" w:line="360" w:lineRule="auto"/>
        <w:ind w:right="2643"/>
        <w:rPr>
          <w:bCs/>
        </w:rPr>
      </w:pPr>
    </w:p>
    <w:p w14:paraId="03876E7B" w14:textId="496AC64C" w:rsidR="006C3F8E" w:rsidRDefault="006C3F8E" w:rsidP="006C3F8E">
      <w:pPr>
        <w:pStyle w:val="ListParagraph"/>
        <w:numPr>
          <w:ilvl w:val="1"/>
          <w:numId w:val="46"/>
        </w:numPr>
        <w:spacing w:before="84"/>
        <w:ind w:right="2643"/>
        <w:rPr>
          <w:b/>
          <w:sz w:val="32"/>
          <w:szCs w:val="32"/>
        </w:rPr>
      </w:pPr>
      <w:r>
        <w:rPr>
          <w:b/>
          <w:sz w:val="32"/>
          <w:szCs w:val="32"/>
        </w:rPr>
        <w:t>Model Training</w:t>
      </w:r>
    </w:p>
    <w:p w14:paraId="54C9F4A8" w14:textId="77777777" w:rsidR="006C3F8E" w:rsidRDefault="006C3F8E" w:rsidP="006C3F8E">
      <w:pPr>
        <w:pStyle w:val="ListParagraph"/>
        <w:spacing w:before="84"/>
        <w:ind w:left="1440" w:right="2643"/>
        <w:rPr>
          <w:b/>
          <w:sz w:val="32"/>
          <w:szCs w:val="32"/>
        </w:rPr>
      </w:pPr>
    </w:p>
    <w:p w14:paraId="231AD46B" w14:textId="77777777" w:rsidR="006C3F8E" w:rsidRPr="006C3F8E" w:rsidRDefault="006C3F8E" w:rsidP="006C3F8E">
      <w:pPr>
        <w:spacing w:before="84" w:line="360" w:lineRule="auto"/>
        <w:ind w:right="2643"/>
        <w:rPr>
          <w:bCs/>
        </w:rPr>
      </w:pPr>
      <w:r w:rsidRPr="006C3F8E">
        <w:rPr>
          <w:bCs/>
        </w:rPr>
        <w:t xml:space="preserve">from </w:t>
      </w:r>
      <w:proofErr w:type="spellStart"/>
      <w:r w:rsidRPr="006C3F8E">
        <w:rPr>
          <w:bCs/>
        </w:rPr>
        <w:t>sklearn.model_selection</w:t>
      </w:r>
      <w:proofErr w:type="spellEnd"/>
      <w:r w:rsidRPr="006C3F8E">
        <w:rPr>
          <w:bCs/>
        </w:rPr>
        <w:t xml:space="preserve"> import </w:t>
      </w:r>
      <w:proofErr w:type="spellStart"/>
      <w:r w:rsidRPr="006C3F8E">
        <w:rPr>
          <w:bCs/>
        </w:rPr>
        <w:t>train_test_split</w:t>
      </w:r>
      <w:proofErr w:type="spellEnd"/>
    </w:p>
    <w:p w14:paraId="5753D015" w14:textId="77777777" w:rsidR="006C3F8E" w:rsidRPr="006C3F8E" w:rsidRDefault="006C3F8E" w:rsidP="006C3F8E">
      <w:pPr>
        <w:spacing w:before="84" w:line="360" w:lineRule="auto"/>
        <w:ind w:right="2643"/>
        <w:rPr>
          <w:bCs/>
        </w:rPr>
      </w:pPr>
      <w:r w:rsidRPr="006C3F8E">
        <w:rPr>
          <w:bCs/>
        </w:rPr>
        <w:t xml:space="preserve">from </w:t>
      </w:r>
      <w:proofErr w:type="spellStart"/>
      <w:r w:rsidRPr="006C3F8E">
        <w:rPr>
          <w:bCs/>
        </w:rPr>
        <w:t>sklearn.ensemble</w:t>
      </w:r>
      <w:proofErr w:type="spellEnd"/>
      <w:r w:rsidRPr="006C3F8E">
        <w:rPr>
          <w:bCs/>
        </w:rPr>
        <w:t xml:space="preserve"> import </w:t>
      </w:r>
      <w:proofErr w:type="spellStart"/>
      <w:r w:rsidRPr="006C3F8E">
        <w:rPr>
          <w:bCs/>
        </w:rPr>
        <w:t>RandomForestClassifier</w:t>
      </w:r>
      <w:proofErr w:type="spellEnd"/>
    </w:p>
    <w:p w14:paraId="45628CD8" w14:textId="77777777" w:rsidR="006C3F8E" w:rsidRPr="006C3F8E" w:rsidRDefault="006C3F8E" w:rsidP="006C3F8E">
      <w:pPr>
        <w:spacing w:before="84" w:line="360" w:lineRule="auto"/>
        <w:ind w:right="2643"/>
        <w:rPr>
          <w:bCs/>
        </w:rPr>
      </w:pPr>
      <w:r w:rsidRPr="006C3F8E">
        <w:rPr>
          <w:bCs/>
        </w:rPr>
        <w:t xml:space="preserve">from </w:t>
      </w:r>
      <w:proofErr w:type="spellStart"/>
      <w:r w:rsidRPr="006C3F8E">
        <w:rPr>
          <w:bCs/>
        </w:rPr>
        <w:t>sklearn.metrics</w:t>
      </w:r>
      <w:proofErr w:type="spellEnd"/>
      <w:r w:rsidRPr="006C3F8E">
        <w:rPr>
          <w:bCs/>
        </w:rPr>
        <w:t xml:space="preserve"> import </w:t>
      </w:r>
      <w:proofErr w:type="spellStart"/>
      <w:r w:rsidRPr="006C3F8E">
        <w:rPr>
          <w:bCs/>
        </w:rPr>
        <w:t>accuracy_score</w:t>
      </w:r>
      <w:proofErr w:type="spellEnd"/>
    </w:p>
    <w:p w14:paraId="70C224CA" w14:textId="77777777" w:rsidR="006C3F8E" w:rsidRPr="006C3F8E" w:rsidRDefault="006C3F8E" w:rsidP="006C3F8E">
      <w:pPr>
        <w:spacing w:before="84" w:line="360" w:lineRule="auto"/>
        <w:ind w:right="2643"/>
        <w:rPr>
          <w:bCs/>
        </w:rPr>
      </w:pPr>
    </w:p>
    <w:p w14:paraId="630A4FEB" w14:textId="77777777" w:rsidR="006C3F8E" w:rsidRPr="006C3F8E" w:rsidRDefault="006C3F8E" w:rsidP="006C3F8E">
      <w:pPr>
        <w:spacing w:before="84" w:line="360" w:lineRule="auto"/>
        <w:ind w:right="2643"/>
        <w:rPr>
          <w:bCs/>
        </w:rPr>
      </w:pPr>
      <w:r w:rsidRPr="006C3F8E">
        <w:rPr>
          <w:bCs/>
        </w:rPr>
        <w:t># Train-test split</w:t>
      </w:r>
    </w:p>
    <w:p w14:paraId="1DA8D1D9" w14:textId="77777777" w:rsidR="006C3F8E" w:rsidRPr="006C3F8E" w:rsidRDefault="006C3F8E" w:rsidP="006C3F8E">
      <w:pPr>
        <w:spacing w:before="84" w:line="360" w:lineRule="auto"/>
        <w:ind w:right="2643"/>
        <w:rPr>
          <w:bCs/>
        </w:rPr>
      </w:pPr>
      <w:proofErr w:type="spellStart"/>
      <w:r w:rsidRPr="006C3F8E">
        <w:rPr>
          <w:bCs/>
        </w:rPr>
        <w:t>X_train</w:t>
      </w:r>
      <w:proofErr w:type="spellEnd"/>
      <w:r w:rsidRPr="006C3F8E">
        <w:rPr>
          <w:bCs/>
        </w:rPr>
        <w:t xml:space="preserve">, </w:t>
      </w:r>
      <w:proofErr w:type="spellStart"/>
      <w:r w:rsidRPr="006C3F8E">
        <w:rPr>
          <w:bCs/>
        </w:rPr>
        <w:t>X_test</w:t>
      </w:r>
      <w:proofErr w:type="spellEnd"/>
      <w:r w:rsidRPr="006C3F8E">
        <w:rPr>
          <w:bCs/>
        </w:rPr>
        <w:t xml:space="preserve">, </w:t>
      </w:r>
      <w:proofErr w:type="spellStart"/>
      <w:r w:rsidRPr="006C3F8E">
        <w:rPr>
          <w:bCs/>
        </w:rPr>
        <w:t>y_train</w:t>
      </w:r>
      <w:proofErr w:type="spellEnd"/>
      <w:r w:rsidRPr="006C3F8E">
        <w:rPr>
          <w:bCs/>
        </w:rPr>
        <w:t xml:space="preserve">, </w:t>
      </w:r>
      <w:proofErr w:type="spellStart"/>
      <w:r w:rsidRPr="006C3F8E">
        <w:rPr>
          <w:bCs/>
        </w:rPr>
        <w:t>y_test</w:t>
      </w:r>
      <w:proofErr w:type="spellEnd"/>
      <w:r w:rsidRPr="006C3F8E">
        <w:rPr>
          <w:bCs/>
        </w:rPr>
        <w:t xml:space="preserve"> = </w:t>
      </w:r>
      <w:proofErr w:type="spellStart"/>
      <w:r w:rsidRPr="006C3F8E">
        <w:rPr>
          <w:bCs/>
        </w:rPr>
        <w:t>train_test_split</w:t>
      </w:r>
      <w:proofErr w:type="spellEnd"/>
      <w:r w:rsidRPr="006C3F8E">
        <w:rPr>
          <w:bCs/>
        </w:rPr>
        <w:t>(</w:t>
      </w:r>
    </w:p>
    <w:p w14:paraId="708745C0" w14:textId="77777777" w:rsidR="006C3F8E" w:rsidRPr="006C3F8E" w:rsidRDefault="006C3F8E" w:rsidP="006C3F8E">
      <w:pPr>
        <w:spacing w:before="84" w:line="360" w:lineRule="auto"/>
        <w:ind w:right="2643"/>
        <w:rPr>
          <w:bCs/>
        </w:rPr>
      </w:pPr>
      <w:r w:rsidRPr="006C3F8E">
        <w:rPr>
          <w:bCs/>
        </w:rPr>
        <w:t xml:space="preserve">    X, y, </w:t>
      </w:r>
      <w:proofErr w:type="spellStart"/>
      <w:r w:rsidRPr="006C3F8E">
        <w:rPr>
          <w:bCs/>
        </w:rPr>
        <w:t>test_size</w:t>
      </w:r>
      <w:proofErr w:type="spellEnd"/>
      <w:r w:rsidRPr="006C3F8E">
        <w:rPr>
          <w:bCs/>
        </w:rPr>
        <w:t xml:space="preserve">=0.2, </w:t>
      </w:r>
      <w:proofErr w:type="spellStart"/>
      <w:r w:rsidRPr="006C3F8E">
        <w:rPr>
          <w:bCs/>
        </w:rPr>
        <w:t>random_state</w:t>
      </w:r>
      <w:proofErr w:type="spellEnd"/>
      <w:r w:rsidRPr="006C3F8E">
        <w:rPr>
          <w:bCs/>
        </w:rPr>
        <w:t>=42</w:t>
      </w:r>
    </w:p>
    <w:p w14:paraId="108BC160" w14:textId="77777777" w:rsidR="006C3F8E" w:rsidRPr="006C3F8E" w:rsidRDefault="006C3F8E" w:rsidP="006C3F8E">
      <w:pPr>
        <w:spacing w:before="84" w:line="360" w:lineRule="auto"/>
        <w:ind w:right="2643"/>
        <w:rPr>
          <w:bCs/>
        </w:rPr>
      </w:pPr>
      <w:r w:rsidRPr="006C3F8E">
        <w:rPr>
          <w:bCs/>
        </w:rPr>
        <w:t>)</w:t>
      </w:r>
    </w:p>
    <w:p w14:paraId="5C8645A2" w14:textId="77777777" w:rsidR="006C3F8E" w:rsidRPr="006C3F8E" w:rsidRDefault="006C3F8E" w:rsidP="006C3F8E">
      <w:pPr>
        <w:spacing w:before="84" w:line="360" w:lineRule="auto"/>
        <w:ind w:right="2643"/>
        <w:rPr>
          <w:bCs/>
        </w:rPr>
      </w:pPr>
    </w:p>
    <w:p w14:paraId="262A35D0" w14:textId="77777777" w:rsidR="006C3F8E" w:rsidRPr="006C3F8E" w:rsidRDefault="006C3F8E" w:rsidP="006C3F8E">
      <w:pPr>
        <w:spacing w:before="84" w:line="360" w:lineRule="auto"/>
        <w:ind w:right="2643"/>
        <w:rPr>
          <w:bCs/>
        </w:rPr>
      </w:pPr>
      <w:r w:rsidRPr="006C3F8E">
        <w:rPr>
          <w:bCs/>
        </w:rPr>
        <w:t># Initialize model</w:t>
      </w:r>
    </w:p>
    <w:p w14:paraId="3C5F3DDC" w14:textId="77777777" w:rsidR="006C3F8E" w:rsidRPr="006C3F8E" w:rsidRDefault="006C3F8E" w:rsidP="006C3F8E">
      <w:pPr>
        <w:spacing w:before="84" w:line="360" w:lineRule="auto"/>
        <w:ind w:right="2643"/>
        <w:rPr>
          <w:bCs/>
        </w:rPr>
      </w:pPr>
      <w:r w:rsidRPr="006C3F8E">
        <w:rPr>
          <w:bCs/>
        </w:rPr>
        <w:t xml:space="preserve">model = </w:t>
      </w:r>
      <w:proofErr w:type="spellStart"/>
      <w:r w:rsidRPr="006C3F8E">
        <w:rPr>
          <w:bCs/>
        </w:rPr>
        <w:t>RandomForestClassifier</w:t>
      </w:r>
      <w:proofErr w:type="spellEnd"/>
      <w:r w:rsidRPr="006C3F8E">
        <w:rPr>
          <w:bCs/>
        </w:rPr>
        <w:t>(</w:t>
      </w:r>
      <w:proofErr w:type="spellStart"/>
      <w:r w:rsidRPr="006C3F8E">
        <w:rPr>
          <w:bCs/>
        </w:rPr>
        <w:t>n_estimators</w:t>
      </w:r>
      <w:proofErr w:type="spellEnd"/>
      <w:r w:rsidRPr="006C3F8E">
        <w:rPr>
          <w:bCs/>
        </w:rPr>
        <w:t xml:space="preserve">=100, </w:t>
      </w:r>
      <w:proofErr w:type="spellStart"/>
      <w:r w:rsidRPr="006C3F8E">
        <w:rPr>
          <w:bCs/>
        </w:rPr>
        <w:t>random_state</w:t>
      </w:r>
      <w:proofErr w:type="spellEnd"/>
      <w:r w:rsidRPr="006C3F8E">
        <w:rPr>
          <w:bCs/>
        </w:rPr>
        <w:t>=42)</w:t>
      </w:r>
    </w:p>
    <w:p w14:paraId="2CD4FDD6" w14:textId="77777777" w:rsidR="006C3F8E" w:rsidRPr="006C3F8E" w:rsidRDefault="006C3F8E" w:rsidP="006C3F8E">
      <w:pPr>
        <w:spacing w:before="84" w:line="360" w:lineRule="auto"/>
        <w:ind w:right="2643"/>
        <w:rPr>
          <w:bCs/>
        </w:rPr>
      </w:pPr>
    </w:p>
    <w:p w14:paraId="021AB737" w14:textId="77777777" w:rsidR="006C3F8E" w:rsidRPr="006C3F8E" w:rsidRDefault="006C3F8E" w:rsidP="006C3F8E">
      <w:pPr>
        <w:spacing w:before="84" w:line="360" w:lineRule="auto"/>
        <w:ind w:right="2643"/>
        <w:rPr>
          <w:bCs/>
        </w:rPr>
      </w:pPr>
      <w:r w:rsidRPr="006C3F8E">
        <w:rPr>
          <w:bCs/>
        </w:rPr>
        <w:t># Train model</w:t>
      </w:r>
    </w:p>
    <w:p w14:paraId="55F35C7F" w14:textId="77777777" w:rsidR="006C3F8E" w:rsidRPr="006C3F8E" w:rsidRDefault="006C3F8E" w:rsidP="006C3F8E">
      <w:pPr>
        <w:spacing w:before="84" w:line="360" w:lineRule="auto"/>
        <w:ind w:right="2643"/>
        <w:rPr>
          <w:bCs/>
        </w:rPr>
      </w:pPr>
      <w:proofErr w:type="spellStart"/>
      <w:r w:rsidRPr="006C3F8E">
        <w:rPr>
          <w:bCs/>
        </w:rPr>
        <w:t>model.fit</w:t>
      </w:r>
      <w:proofErr w:type="spellEnd"/>
      <w:r w:rsidRPr="006C3F8E">
        <w:rPr>
          <w:bCs/>
        </w:rPr>
        <w:t>(</w:t>
      </w:r>
      <w:proofErr w:type="spellStart"/>
      <w:r w:rsidRPr="006C3F8E">
        <w:rPr>
          <w:bCs/>
        </w:rPr>
        <w:t>X_train</w:t>
      </w:r>
      <w:proofErr w:type="spellEnd"/>
      <w:r w:rsidRPr="006C3F8E">
        <w:rPr>
          <w:bCs/>
        </w:rPr>
        <w:t xml:space="preserve">, </w:t>
      </w:r>
      <w:proofErr w:type="spellStart"/>
      <w:r w:rsidRPr="006C3F8E">
        <w:rPr>
          <w:bCs/>
        </w:rPr>
        <w:t>y_train</w:t>
      </w:r>
      <w:proofErr w:type="spellEnd"/>
      <w:r w:rsidRPr="006C3F8E">
        <w:rPr>
          <w:bCs/>
        </w:rPr>
        <w:t>)</w:t>
      </w:r>
    </w:p>
    <w:p w14:paraId="743051B9" w14:textId="77777777" w:rsidR="006C3F8E" w:rsidRPr="006C3F8E" w:rsidRDefault="006C3F8E" w:rsidP="006C3F8E">
      <w:pPr>
        <w:spacing w:before="84" w:line="360" w:lineRule="auto"/>
        <w:ind w:right="2643"/>
        <w:rPr>
          <w:bCs/>
        </w:rPr>
      </w:pPr>
    </w:p>
    <w:p w14:paraId="7CBC1207" w14:textId="77777777" w:rsidR="006C3F8E" w:rsidRPr="006C3F8E" w:rsidRDefault="006C3F8E" w:rsidP="006C3F8E">
      <w:pPr>
        <w:spacing w:before="84" w:line="360" w:lineRule="auto"/>
        <w:ind w:right="2643"/>
        <w:rPr>
          <w:bCs/>
        </w:rPr>
      </w:pPr>
      <w:r w:rsidRPr="006C3F8E">
        <w:rPr>
          <w:bCs/>
        </w:rPr>
        <w:t># Predictions</w:t>
      </w:r>
    </w:p>
    <w:p w14:paraId="560C7F11" w14:textId="77777777" w:rsidR="006C3F8E" w:rsidRPr="006C3F8E" w:rsidRDefault="006C3F8E" w:rsidP="006C3F8E">
      <w:pPr>
        <w:spacing w:before="84" w:line="360" w:lineRule="auto"/>
        <w:ind w:right="2643"/>
        <w:rPr>
          <w:bCs/>
        </w:rPr>
      </w:pPr>
      <w:proofErr w:type="spellStart"/>
      <w:r w:rsidRPr="006C3F8E">
        <w:rPr>
          <w:bCs/>
        </w:rPr>
        <w:t>y_pred</w:t>
      </w:r>
      <w:proofErr w:type="spellEnd"/>
      <w:r w:rsidRPr="006C3F8E">
        <w:rPr>
          <w:bCs/>
        </w:rPr>
        <w:t xml:space="preserve"> = </w:t>
      </w:r>
      <w:proofErr w:type="spellStart"/>
      <w:r w:rsidRPr="006C3F8E">
        <w:rPr>
          <w:bCs/>
        </w:rPr>
        <w:t>model.predict</w:t>
      </w:r>
      <w:proofErr w:type="spellEnd"/>
      <w:r w:rsidRPr="006C3F8E">
        <w:rPr>
          <w:bCs/>
        </w:rPr>
        <w:t>(</w:t>
      </w:r>
      <w:proofErr w:type="spellStart"/>
      <w:r w:rsidRPr="006C3F8E">
        <w:rPr>
          <w:bCs/>
        </w:rPr>
        <w:t>X_test</w:t>
      </w:r>
      <w:proofErr w:type="spellEnd"/>
      <w:r w:rsidRPr="006C3F8E">
        <w:rPr>
          <w:bCs/>
        </w:rPr>
        <w:t>)</w:t>
      </w:r>
    </w:p>
    <w:p w14:paraId="38739800" w14:textId="77777777" w:rsidR="006C3F8E" w:rsidRPr="006C3F8E" w:rsidRDefault="006C3F8E" w:rsidP="006C3F8E">
      <w:pPr>
        <w:spacing w:before="84" w:line="360" w:lineRule="auto"/>
        <w:ind w:right="2643"/>
        <w:rPr>
          <w:bCs/>
        </w:rPr>
      </w:pPr>
    </w:p>
    <w:p w14:paraId="459B1643" w14:textId="77777777" w:rsidR="006C3F8E" w:rsidRPr="006C3F8E" w:rsidRDefault="006C3F8E" w:rsidP="006C3F8E">
      <w:pPr>
        <w:spacing w:before="84" w:line="360" w:lineRule="auto"/>
        <w:ind w:right="2643"/>
        <w:rPr>
          <w:bCs/>
        </w:rPr>
      </w:pPr>
      <w:r w:rsidRPr="006C3F8E">
        <w:rPr>
          <w:bCs/>
        </w:rPr>
        <w:t># Evaluate</w:t>
      </w:r>
    </w:p>
    <w:p w14:paraId="69B1CF25" w14:textId="77777777" w:rsidR="006C3F8E" w:rsidRPr="006C3F8E" w:rsidRDefault="006C3F8E" w:rsidP="006C3F8E">
      <w:pPr>
        <w:spacing w:before="84" w:line="360" w:lineRule="auto"/>
        <w:ind w:right="2643"/>
        <w:rPr>
          <w:bCs/>
        </w:rPr>
      </w:pPr>
      <w:r w:rsidRPr="006C3F8E">
        <w:rPr>
          <w:bCs/>
        </w:rPr>
        <w:t xml:space="preserve">accuracy = </w:t>
      </w:r>
      <w:proofErr w:type="spellStart"/>
      <w:r w:rsidRPr="006C3F8E">
        <w:rPr>
          <w:bCs/>
        </w:rPr>
        <w:t>accuracy_score</w:t>
      </w:r>
      <w:proofErr w:type="spellEnd"/>
      <w:r w:rsidRPr="006C3F8E">
        <w:rPr>
          <w:bCs/>
        </w:rPr>
        <w:t>(</w:t>
      </w:r>
      <w:proofErr w:type="spellStart"/>
      <w:r w:rsidRPr="006C3F8E">
        <w:rPr>
          <w:bCs/>
        </w:rPr>
        <w:t>y_test</w:t>
      </w:r>
      <w:proofErr w:type="spellEnd"/>
      <w:r w:rsidRPr="006C3F8E">
        <w:rPr>
          <w:bCs/>
        </w:rPr>
        <w:t xml:space="preserve">, </w:t>
      </w:r>
      <w:proofErr w:type="spellStart"/>
      <w:r w:rsidRPr="006C3F8E">
        <w:rPr>
          <w:bCs/>
        </w:rPr>
        <w:t>y_pred</w:t>
      </w:r>
      <w:proofErr w:type="spellEnd"/>
      <w:r w:rsidRPr="006C3F8E">
        <w:rPr>
          <w:bCs/>
        </w:rPr>
        <w:t>)</w:t>
      </w:r>
    </w:p>
    <w:p w14:paraId="3DE6D8FF" w14:textId="6564B13B" w:rsidR="006C3F8E" w:rsidRDefault="006C3F8E" w:rsidP="006C3F8E">
      <w:pPr>
        <w:spacing w:before="84" w:line="360" w:lineRule="auto"/>
        <w:ind w:right="2643"/>
        <w:rPr>
          <w:bCs/>
        </w:rPr>
      </w:pPr>
      <w:r w:rsidRPr="006C3F8E">
        <w:rPr>
          <w:bCs/>
        </w:rPr>
        <w:t>print("Model Accuracy:", accuracy)</w:t>
      </w:r>
    </w:p>
    <w:p w14:paraId="33F73B19" w14:textId="2EA2F9E9" w:rsidR="006C3F8E" w:rsidRDefault="006C3F8E" w:rsidP="006C3F8E">
      <w:pPr>
        <w:spacing w:after="160" w:line="278" w:lineRule="auto"/>
        <w:rPr>
          <w:bCs/>
        </w:rPr>
      </w:pPr>
      <w:r>
        <w:rPr>
          <w:bCs/>
        </w:rPr>
        <w:br w:type="page"/>
      </w:r>
    </w:p>
    <w:p w14:paraId="4246A47E" w14:textId="6B593629" w:rsidR="006C3F8E" w:rsidRDefault="006C3F8E" w:rsidP="006C3F8E">
      <w:pPr>
        <w:pStyle w:val="ListParagraph"/>
        <w:numPr>
          <w:ilvl w:val="1"/>
          <w:numId w:val="46"/>
        </w:numPr>
        <w:spacing w:before="84"/>
        <w:ind w:right="2643"/>
        <w:rPr>
          <w:b/>
          <w:sz w:val="32"/>
          <w:szCs w:val="32"/>
        </w:rPr>
      </w:pPr>
      <w:r>
        <w:rPr>
          <w:b/>
          <w:sz w:val="32"/>
          <w:szCs w:val="32"/>
        </w:rPr>
        <w:lastRenderedPageBreak/>
        <w:t>Cross Validation</w:t>
      </w:r>
    </w:p>
    <w:p w14:paraId="4853A79E" w14:textId="77777777" w:rsidR="006C3F8E" w:rsidRDefault="006C3F8E" w:rsidP="006C3F8E">
      <w:pPr>
        <w:spacing w:before="84"/>
        <w:ind w:right="2643"/>
        <w:rPr>
          <w:b/>
          <w:sz w:val="32"/>
          <w:szCs w:val="32"/>
        </w:rPr>
      </w:pPr>
    </w:p>
    <w:p w14:paraId="25D9DC9D" w14:textId="77777777" w:rsidR="006C3F8E" w:rsidRPr="006C3F8E" w:rsidRDefault="006C3F8E" w:rsidP="006C3F8E">
      <w:pPr>
        <w:spacing w:before="84" w:line="360" w:lineRule="auto"/>
        <w:ind w:right="2643"/>
        <w:rPr>
          <w:bCs/>
        </w:rPr>
      </w:pPr>
      <w:r w:rsidRPr="006C3F8E">
        <w:rPr>
          <w:bCs/>
        </w:rPr>
        <w:t xml:space="preserve">from </w:t>
      </w:r>
      <w:proofErr w:type="spellStart"/>
      <w:r w:rsidRPr="006C3F8E">
        <w:rPr>
          <w:bCs/>
        </w:rPr>
        <w:t>sklearn.model_selection</w:t>
      </w:r>
      <w:proofErr w:type="spellEnd"/>
      <w:r w:rsidRPr="006C3F8E">
        <w:rPr>
          <w:bCs/>
        </w:rPr>
        <w:t xml:space="preserve"> import </w:t>
      </w:r>
      <w:proofErr w:type="spellStart"/>
      <w:r w:rsidRPr="006C3F8E">
        <w:rPr>
          <w:bCs/>
        </w:rPr>
        <w:t>cross_val_score</w:t>
      </w:r>
      <w:proofErr w:type="spellEnd"/>
    </w:p>
    <w:p w14:paraId="31F12A1C" w14:textId="77777777" w:rsidR="006C3F8E" w:rsidRPr="006C3F8E" w:rsidRDefault="006C3F8E" w:rsidP="006C3F8E">
      <w:pPr>
        <w:spacing w:before="84" w:line="360" w:lineRule="auto"/>
        <w:ind w:right="2643"/>
        <w:rPr>
          <w:bCs/>
        </w:rPr>
      </w:pPr>
    </w:p>
    <w:p w14:paraId="0BE93B0F" w14:textId="77777777" w:rsidR="006C3F8E" w:rsidRPr="006C3F8E" w:rsidRDefault="006C3F8E" w:rsidP="006C3F8E">
      <w:pPr>
        <w:spacing w:before="84" w:line="360" w:lineRule="auto"/>
        <w:ind w:right="2643"/>
        <w:rPr>
          <w:bCs/>
        </w:rPr>
      </w:pPr>
      <w:r w:rsidRPr="006C3F8E">
        <w:rPr>
          <w:bCs/>
        </w:rPr>
        <w:t># Perform 5-fold cross validation</w:t>
      </w:r>
    </w:p>
    <w:p w14:paraId="0D8B5B7C" w14:textId="77777777" w:rsidR="006C3F8E" w:rsidRPr="006C3F8E" w:rsidRDefault="006C3F8E" w:rsidP="006C3F8E">
      <w:pPr>
        <w:spacing w:before="84" w:line="360" w:lineRule="auto"/>
        <w:ind w:right="2643"/>
        <w:rPr>
          <w:bCs/>
        </w:rPr>
      </w:pPr>
      <w:proofErr w:type="spellStart"/>
      <w:r w:rsidRPr="006C3F8E">
        <w:rPr>
          <w:bCs/>
        </w:rPr>
        <w:t>cv_scores</w:t>
      </w:r>
      <w:proofErr w:type="spellEnd"/>
      <w:r w:rsidRPr="006C3F8E">
        <w:rPr>
          <w:bCs/>
        </w:rPr>
        <w:t xml:space="preserve"> = </w:t>
      </w:r>
      <w:proofErr w:type="spellStart"/>
      <w:r w:rsidRPr="006C3F8E">
        <w:rPr>
          <w:bCs/>
        </w:rPr>
        <w:t>cross_val_score</w:t>
      </w:r>
      <w:proofErr w:type="spellEnd"/>
      <w:r w:rsidRPr="006C3F8E">
        <w:rPr>
          <w:bCs/>
        </w:rPr>
        <w:t>(model, X, y, cv=5, scoring='accuracy')</w:t>
      </w:r>
    </w:p>
    <w:p w14:paraId="36415DE4" w14:textId="77777777" w:rsidR="006C3F8E" w:rsidRPr="006C3F8E" w:rsidRDefault="006C3F8E" w:rsidP="006C3F8E">
      <w:pPr>
        <w:spacing w:before="84" w:line="360" w:lineRule="auto"/>
        <w:ind w:right="2643"/>
        <w:rPr>
          <w:bCs/>
        </w:rPr>
      </w:pPr>
    </w:p>
    <w:p w14:paraId="04BBD65D" w14:textId="77777777" w:rsidR="006C3F8E" w:rsidRPr="006C3F8E" w:rsidRDefault="006C3F8E" w:rsidP="006C3F8E">
      <w:pPr>
        <w:spacing w:before="84" w:line="360" w:lineRule="auto"/>
        <w:ind w:right="2643"/>
        <w:rPr>
          <w:bCs/>
        </w:rPr>
      </w:pPr>
      <w:r w:rsidRPr="006C3F8E">
        <w:rPr>
          <w:bCs/>
        </w:rPr>
        <w:t xml:space="preserve">print("Cross Validation Scores:", </w:t>
      </w:r>
      <w:proofErr w:type="spellStart"/>
      <w:r w:rsidRPr="006C3F8E">
        <w:rPr>
          <w:bCs/>
        </w:rPr>
        <w:t>cv_scores</w:t>
      </w:r>
      <w:proofErr w:type="spellEnd"/>
      <w:r w:rsidRPr="006C3F8E">
        <w:rPr>
          <w:bCs/>
        </w:rPr>
        <w:t>)</w:t>
      </w:r>
    </w:p>
    <w:p w14:paraId="588F4340" w14:textId="351B5BCB" w:rsidR="006C3F8E" w:rsidRDefault="006C3F8E" w:rsidP="006C3F8E">
      <w:pPr>
        <w:spacing w:before="84" w:line="360" w:lineRule="auto"/>
        <w:ind w:right="2643"/>
        <w:rPr>
          <w:bCs/>
        </w:rPr>
      </w:pPr>
      <w:r w:rsidRPr="006C3F8E">
        <w:rPr>
          <w:bCs/>
        </w:rPr>
        <w:t xml:space="preserve">print("Mean CV Accuracy:", </w:t>
      </w:r>
      <w:proofErr w:type="spellStart"/>
      <w:r w:rsidRPr="006C3F8E">
        <w:rPr>
          <w:bCs/>
        </w:rPr>
        <w:t>cv_scores.mean</w:t>
      </w:r>
      <w:proofErr w:type="spellEnd"/>
      <w:r w:rsidRPr="006C3F8E">
        <w:rPr>
          <w:bCs/>
        </w:rPr>
        <w:t>())</w:t>
      </w:r>
    </w:p>
    <w:p w14:paraId="42FF2405" w14:textId="77777777" w:rsidR="006C3F8E" w:rsidRDefault="006C3F8E" w:rsidP="006C3F8E">
      <w:pPr>
        <w:spacing w:before="84" w:line="360" w:lineRule="auto"/>
        <w:ind w:right="2643"/>
        <w:rPr>
          <w:bCs/>
        </w:rPr>
      </w:pPr>
    </w:p>
    <w:p w14:paraId="346E8898" w14:textId="2D22157D" w:rsidR="006C3F8E" w:rsidRDefault="006C3F8E" w:rsidP="006C3F8E">
      <w:pPr>
        <w:pStyle w:val="ListParagraph"/>
        <w:numPr>
          <w:ilvl w:val="1"/>
          <w:numId w:val="46"/>
        </w:numPr>
        <w:spacing w:before="84"/>
        <w:ind w:right="2643"/>
        <w:rPr>
          <w:b/>
          <w:sz w:val="32"/>
          <w:szCs w:val="32"/>
        </w:rPr>
      </w:pPr>
      <w:r>
        <w:rPr>
          <w:b/>
          <w:sz w:val="32"/>
          <w:szCs w:val="32"/>
        </w:rPr>
        <w:t>Prediction System</w:t>
      </w:r>
    </w:p>
    <w:p w14:paraId="0CCE087A" w14:textId="77777777" w:rsidR="006C3F8E" w:rsidRDefault="006C3F8E" w:rsidP="006C3F8E">
      <w:pPr>
        <w:spacing w:before="84"/>
        <w:ind w:right="2643"/>
        <w:rPr>
          <w:b/>
          <w:sz w:val="32"/>
          <w:szCs w:val="32"/>
        </w:rPr>
      </w:pPr>
    </w:p>
    <w:p w14:paraId="5C2F2AB2" w14:textId="77777777" w:rsidR="006C3F8E" w:rsidRPr="006C3F8E" w:rsidRDefault="006C3F8E" w:rsidP="006C3F8E">
      <w:pPr>
        <w:spacing w:before="84" w:line="360" w:lineRule="auto"/>
        <w:ind w:right="2643"/>
        <w:rPr>
          <w:bCs/>
        </w:rPr>
      </w:pPr>
      <w:r w:rsidRPr="006C3F8E">
        <w:rPr>
          <w:bCs/>
        </w:rPr>
        <w:t># Function for prediction</w:t>
      </w:r>
    </w:p>
    <w:p w14:paraId="1885E4AE" w14:textId="77777777" w:rsidR="006C3F8E" w:rsidRPr="006C3F8E" w:rsidRDefault="006C3F8E" w:rsidP="006C3F8E">
      <w:pPr>
        <w:spacing w:before="84" w:line="360" w:lineRule="auto"/>
        <w:ind w:right="2643"/>
        <w:rPr>
          <w:bCs/>
        </w:rPr>
      </w:pPr>
      <w:r w:rsidRPr="006C3F8E">
        <w:rPr>
          <w:bCs/>
        </w:rPr>
        <w:t xml:space="preserve">def </w:t>
      </w:r>
      <w:proofErr w:type="spellStart"/>
      <w:r w:rsidRPr="006C3F8E">
        <w:rPr>
          <w:bCs/>
        </w:rPr>
        <w:t>predict_delay</w:t>
      </w:r>
      <w:proofErr w:type="spellEnd"/>
      <w:r w:rsidRPr="006C3F8E">
        <w:rPr>
          <w:bCs/>
        </w:rPr>
        <w:t>(</w:t>
      </w:r>
      <w:proofErr w:type="spellStart"/>
      <w:r w:rsidRPr="006C3F8E">
        <w:rPr>
          <w:bCs/>
        </w:rPr>
        <w:t>input_data</w:t>
      </w:r>
      <w:proofErr w:type="spellEnd"/>
      <w:r w:rsidRPr="006C3F8E">
        <w:rPr>
          <w:bCs/>
        </w:rPr>
        <w:t>):</w:t>
      </w:r>
    </w:p>
    <w:p w14:paraId="63A29DE8" w14:textId="77777777" w:rsidR="006C3F8E" w:rsidRPr="006C3F8E" w:rsidRDefault="006C3F8E" w:rsidP="006C3F8E">
      <w:pPr>
        <w:spacing w:before="84" w:line="360" w:lineRule="auto"/>
        <w:ind w:right="2643"/>
        <w:rPr>
          <w:bCs/>
        </w:rPr>
      </w:pPr>
      <w:r w:rsidRPr="006C3F8E">
        <w:rPr>
          <w:bCs/>
        </w:rPr>
        <w:t xml:space="preserve">    </w:t>
      </w:r>
      <w:proofErr w:type="spellStart"/>
      <w:r w:rsidRPr="006C3F8E">
        <w:rPr>
          <w:bCs/>
        </w:rPr>
        <w:t>input_df</w:t>
      </w:r>
      <w:proofErr w:type="spellEnd"/>
      <w:r w:rsidRPr="006C3F8E">
        <w:rPr>
          <w:bCs/>
        </w:rPr>
        <w:t xml:space="preserve"> = </w:t>
      </w:r>
      <w:proofErr w:type="spellStart"/>
      <w:r w:rsidRPr="006C3F8E">
        <w:rPr>
          <w:bCs/>
        </w:rPr>
        <w:t>pd.DataFrame</w:t>
      </w:r>
      <w:proofErr w:type="spellEnd"/>
      <w:r w:rsidRPr="006C3F8E">
        <w:rPr>
          <w:bCs/>
        </w:rPr>
        <w:t>([</w:t>
      </w:r>
      <w:proofErr w:type="spellStart"/>
      <w:r w:rsidRPr="006C3F8E">
        <w:rPr>
          <w:bCs/>
        </w:rPr>
        <w:t>input_data</w:t>
      </w:r>
      <w:proofErr w:type="spellEnd"/>
      <w:r w:rsidRPr="006C3F8E">
        <w:rPr>
          <w:bCs/>
        </w:rPr>
        <w:t>])</w:t>
      </w:r>
    </w:p>
    <w:p w14:paraId="7090BE0C" w14:textId="77777777" w:rsidR="006C3F8E" w:rsidRPr="006C3F8E" w:rsidRDefault="006C3F8E" w:rsidP="006C3F8E">
      <w:pPr>
        <w:spacing w:before="84" w:line="360" w:lineRule="auto"/>
        <w:ind w:right="2643"/>
        <w:rPr>
          <w:bCs/>
        </w:rPr>
      </w:pPr>
      <w:r w:rsidRPr="006C3F8E">
        <w:rPr>
          <w:bCs/>
        </w:rPr>
        <w:t xml:space="preserve">    </w:t>
      </w:r>
    </w:p>
    <w:p w14:paraId="7BD7BA5B" w14:textId="77777777" w:rsidR="006C3F8E" w:rsidRPr="006C3F8E" w:rsidRDefault="006C3F8E" w:rsidP="006C3F8E">
      <w:pPr>
        <w:spacing w:before="84" w:line="360" w:lineRule="auto"/>
        <w:ind w:right="2643"/>
        <w:rPr>
          <w:bCs/>
        </w:rPr>
      </w:pPr>
      <w:r w:rsidRPr="006C3F8E">
        <w:rPr>
          <w:bCs/>
        </w:rPr>
        <w:t xml:space="preserve">    # Ensure same preprocessing steps</w:t>
      </w:r>
    </w:p>
    <w:p w14:paraId="1E1539C2" w14:textId="77777777" w:rsidR="006C3F8E" w:rsidRPr="006C3F8E" w:rsidRDefault="006C3F8E" w:rsidP="006C3F8E">
      <w:pPr>
        <w:spacing w:before="84" w:line="360" w:lineRule="auto"/>
        <w:ind w:right="2643"/>
        <w:rPr>
          <w:bCs/>
        </w:rPr>
      </w:pPr>
      <w:r w:rsidRPr="006C3F8E">
        <w:rPr>
          <w:bCs/>
        </w:rPr>
        <w:t xml:space="preserve">    </w:t>
      </w:r>
      <w:proofErr w:type="spellStart"/>
      <w:r w:rsidRPr="006C3F8E">
        <w:rPr>
          <w:bCs/>
        </w:rPr>
        <w:t>input_df</w:t>
      </w:r>
      <w:proofErr w:type="spellEnd"/>
      <w:r w:rsidRPr="006C3F8E">
        <w:rPr>
          <w:bCs/>
        </w:rPr>
        <w:t xml:space="preserve"> = </w:t>
      </w:r>
      <w:proofErr w:type="spellStart"/>
      <w:r w:rsidRPr="006C3F8E">
        <w:rPr>
          <w:bCs/>
        </w:rPr>
        <w:t>pd.get_dummies</w:t>
      </w:r>
      <w:proofErr w:type="spellEnd"/>
      <w:r w:rsidRPr="006C3F8E">
        <w:rPr>
          <w:bCs/>
        </w:rPr>
        <w:t>(</w:t>
      </w:r>
      <w:proofErr w:type="spellStart"/>
      <w:r w:rsidRPr="006C3F8E">
        <w:rPr>
          <w:bCs/>
        </w:rPr>
        <w:t>input_df</w:t>
      </w:r>
      <w:proofErr w:type="spellEnd"/>
      <w:r w:rsidRPr="006C3F8E">
        <w:rPr>
          <w:bCs/>
        </w:rPr>
        <w:t>)</w:t>
      </w:r>
    </w:p>
    <w:p w14:paraId="2F559554" w14:textId="77777777" w:rsidR="006C3F8E" w:rsidRPr="006C3F8E" w:rsidRDefault="006C3F8E" w:rsidP="006C3F8E">
      <w:pPr>
        <w:spacing w:before="84" w:line="360" w:lineRule="auto"/>
        <w:ind w:right="2643"/>
        <w:rPr>
          <w:bCs/>
        </w:rPr>
      </w:pPr>
      <w:r w:rsidRPr="006C3F8E">
        <w:rPr>
          <w:bCs/>
        </w:rPr>
        <w:t xml:space="preserve">    </w:t>
      </w:r>
      <w:proofErr w:type="spellStart"/>
      <w:r w:rsidRPr="006C3F8E">
        <w:rPr>
          <w:bCs/>
        </w:rPr>
        <w:t>input_df</w:t>
      </w:r>
      <w:proofErr w:type="spellEnd"/>
      <w:r w:rsidRPr="006C3F8E">
        <w:rPr>
          <w:bCs/>
        </w:rPr>
        <w:t xml:space="preserve"> = </w:t>
      </w:r>
      <w:proofErr w:type="spellStart"/>
      <w:r w:rsidRPr="006C3F8E">
        <w:rPr>
          <w:bCs/>
        </w:rPr>
        <w:t>input_df.reindex</w:t>
      </w:r>
      <w:proofErr w:type="spellEnd"/>
      <w:r w:rsidRPr="006C3F8E">
        <w:rPr>
          <w:bCs/>
        </w:rPr>
        <w:t>(columns=</w:t>
      </w:r>
      <w:proofErr w:type="spellStart"/>
      <w:r w:rsidRPr="006C3F8E">
        <w:rPr>
          <w:bCs/>
        </w:rPr>
        <w:t>X.columns</w:t>
      </w:r>
      <w:proofErr w:type="spellEnd"/>
      <w:r w:rsidRPr="006C3F8E">
        <w:rPr>
          <w:bCs/>
        </w:rPr>
        <w:t xml:space="preserve">, </w:t>
      </w:r>
      <w:proofErr w:type="spellStart"/>
      <w:r w:rsidRPr="006C3F8E">
        <w:rPr>
          <w:bCs/>
        </w:rPr>
        <w:t>fill_value</w:t>
      </w:r>
      <w:proofErr w:type="spellEnd"/>
      <w:r w:rsidRPr="006C3F8E">
        <w:rPr>
          <w:bCs/>
        </w:rPr>
        <w:t>=0)</w:t>
      </w:r>
    </w:p>
    <w:p w14:paraId="014E86CB" w14:textId="77777777" w:rsidR="006C3F8E" w:rsidRPr="006C3F8E" w:rsidRDefault="006C3F8E" w:rsidP="006C3F8E">
      <w:pPr>
        <w:spacing w:before="84" w:line="360" w:lineRule="auto"/>
        <w:ind w:right="2643"/>
        <w:rPr>
          <w:bCs/>
        </w:rPr>
      </w:pPr>
      <w:r w:rsidRPr="006C3F8E">
        <w:rPr>
          <w:bCs/>
        </w:rPr>
        <w:t xml:space="preserve">    </w:t>
      </w:r>
    </w:p>
    <w:p w14:paraId="3C95D3F7" w14:textId="77777777" w:rsidR="006C3F8E" w:rsidRPr="006C3F8E" w:rsidRDefault="006C3F8E" w:rsidP="006C3F8E">
      <w:pPr>
        <w:spacing w:before="84" w:line="360" w:lineRule="auto"/>
        <w:ind w:right="2643"/>
        <w:rPr>
          <w:bCs/>
        </w:rPr>
      </w:pPr>
      <w:r w:rsidRPr="006C3F8E">
        <w:rPr>
          <w:bCs/>
        </w:rPr>
        <w:t xml:space="preserve">    prediction = </w:t>
      </w:r>
      <w:proofErr w:type="spellStart"/>
      <w:r w:rsidRPr="006C3F8E">
        <w:rPr>
          <w:bCs/>
        </w:rPr>
        <w:t>model.predict</w:t>
      </w:r>
      <w:proofErr w:type="spellEnd"/>
      <w:r w:rsidRPr="006C3F8E">
        <w:rPr>
          <w:bCs/>
        </w:rPr>
        <w:t>(</w:t>
      </w:r>
      <w:proofErr w:type="spellStart"/>
      <w:r w:rsidRPr="006C3F8E">
        <w:rPr>
          <w:bCs/>
        </w:rPr>
        <w:t>input_df</w:t>
      </w:r>
      <w:proofErr w:type="spellEnd"/>
      <w:r w:rsidRPr="006C3F8E">
        <w:rPr>
          <w:bCs/>
        </w:rPr>
        <w:t>)</w:t>
      </w:r>
    </w:p>
    <w:p w14:paraId="5AF189BD" w14:textId="77777777" w:rsidR="006C3F8E" w:rsidRPr="006C3F8E" w:rsidRDefault="006C3F8E" w:rsidP="006C3F8E">
      <w:pPr>
        <w:spacing w:before="84" w:line="360" w:lineRule="auto"/>
        <w:ind w:right="2643"/>
        <w:rPr>
          <w:bCs/>
        </w:rPr>
      </w:pPr>
      <w:r w:rsidRPr="006C3F8E">
        <w:rPr>
          <w:bCs/>
        </w:rPr>
        <w:t xml:space="preserve">    </w:t>
      </w:r>
    </w:p>
    <w:p w14:paraId="7F3E093F" w14:textId="77777777" w:rsidR="006C3F8E" w:rsidRPr="006C3F8E" w:rsidRDefault="006C3F8E" w:rsidP="006C3F8E">
      <w:pPr>
        <w:spacing w:before="84" w:line="360" w:lineRule="auto"/>
        <w:ind w:right="2643"/>
        <w:rPr>
          <w:bCs/>
        </w:rPr>
      </w:pPr>
      <w:r w:rsidRPr="006C3F8E">
        <w:rPr>
          <w:bCs/>
        </w:rPr>
        <w:t xml:space="preserve">    if prediction[0] == 1:</w:t>
      </w:r>
    </w:p>
    <w:p w14:paraId="09F5C42E" w14:textId="77777777" w:rsidR="006C3F8E" w:rsidRPr="006C3F8E" w:rsidRDefault="006C3F8E" w:rsidP="006C3F8E">
      <w:pPr>
        <w:spacing w:before="84" w:line="360" w:lineRule="auto"/>
        <w:ind w:right="2643"/>
        <w:rPr>
          <w:bCs/>
        </w:rPr>
      </w:pPr>
      <w:r w:rsidRPr="006C3F8E">
        <w:rPr>
          <w:bCs/>
        </w:rPr>
        <w:t xml:space="preserve">        return "Delayed Delivery"</w:t>
      </w:r>
    </w:p>
    <w:p w14:paraId="3473C9CA" w14:textId="77777777" w:rsidR="006C3F8E" w:rsidRPr="006C3F8E" w:rsidRDefault="006C3F8E" w:rsidP="006C3F8E">
      <w:pPr>
        <w:spacing w:before="84" w:line="360" w:lineRule="auto"/>
        <w:ind w:right="2643"/>
        <w:rPr>
          <w:bCs/>
        </w:rPr>
      </w:pPr>
      <w:r w:rsidRPr="006C3F8E">
        <w:rPr>
          <w:bCs/>
        </w:rPr>
        <w:t xml:space="preserve">    else:</w:t>
      </w:r>
    </w:p>
    <w:p w14:paraId="5911233F" w14:textId="77777777" w:rsidR="006C3F8E" w:rsidRPr="006C3F8E" w:rsidRDefault="006C3F8E" w:rsidP="006C3F8E">
      <w:pPr>
        <w:spacing w:before="84" w:line="360" w:lineRule="auto"/>
        <w:ind w:right="2643"/>
        <w:rPr>
          <w:bCs/>
        </w:rPr>
      </w:pPr>
      <w:r w:rsidRPr="006C3F8E">
        <w:rPr>
          <w:bCs/>
        </w:rPr>
        <w:t xml:space="preserve">        return "On-Time Delivery"</w:t>
      </w:r>
    </w:p>
    <w:p w14:paraId="01821210" w14:textId="77777777" w:rsidR="006C3F8E" w:rsidRPr="006C3F8E" w:rsidRDefault="006C3F8E" w:rsidP="006C3F8E">
      <w:pPr>
        <w:spacing w:before="84" w:line="360" w:lineRule="auto"/>
        <w:ind w:right="2643"/>
        <w:rPr>
          <w:bCs/>
        </w:rPr>
      </w:pPr>
    </w:p>
    <w:p w14:paraId="75FBB20C" w14:textId="77777777" w:rsidR="006C3F8E" w:rsidRPr="006C3F8E" w:rsidRDefault="006C3F8E" w:rsidP="006C3F8E">
      <w:pPr>
        <w:spacing w:before="84" w:line="360" w:lineRule="auto"/>
        <w:ind w:right="2643"/>
        <w:rPr>
          <w:bCs/>
        </w:rPr>
      </w:pPr>
      <w:r w:rsidRPr="006C3F8E">
        <w:rPr>
          <w:bCs/>
        </w:rPr>
        <w:t># Demo prediction</w:t>
      </w:r>
    </w:p>
    <w:p w14:paraId="53EA6614" w14:textId="77777777" w:rsidR="006C3F8E" w:rsidRPr="006C3F8E" w:rsidRDefault="006C3F8E" w:rsidP="006C3F8E">
      <w:pPr>
        <w:spacing w:before="84" w:line="360" w:lineRule="auto"/>
        <w:ind w:right="2643"/>
        <w:rPr>
          <w:bCs/>
        </w:rPr>
      </w:pPr>
      <w:proofErr w:type="spellStart"/>
      <w:r w:rsidRPr="006C3F8E">
        <w:rPr>
          <w:bCs/>
        </w:rPr>
        <w:lastRenderedPageBreak/>
        <w:t>sample_input</w:t>
      </w:r>
      <w:proofErr w:type="spellEnd"/>
      <w:r w:rsidRPr="006C3F8E">
        <w:rPr>
          <w:bCs/>
        </w:rPr>
        <w:t xml:space="preserve"> = {</w:t>
      </w:r>
    </w:p>
    <w:p w14:paraId="625AEBE6" w14:textId="77777777" w:rsidR="006C3F8E" w:rsidRPr="006C3F8E" w:rsidRDefault="006C3F8E" w:rsidP="006C3F8E">
      <w:pPr>
        <w:spacing w:before="84" w:line="360" w:lineRule="auto"/>
        <w:ind w:right="2643"/>
        <w:rPr>
          <w:bCs/>
        </w:rPr>
      </w:pPr>
      <w:r w:rsidRPr="006C3F8E">
        <w:rPr>
          <w:bCs/>
        </w:rPr>
        <w:t xml:space="preserve">    "distance": 120,</w:t>
      </w:r>
    </w:p>
    <w:p w14:paraId="5518C034" w14:textId="77777777" w:rsidR="006C3F8E" w:rsidRPr="006C3F8E" w:rsidRDefault="006C3F8E" w:rsidP="006C3F8E">
      <w:pPr>
        <w:spacing w:before="84" w:line="360" w:lineRule="auto"/>
        <w:ind w:right="2643"/>
        <w:rPr>
          <w:bCs/>
        </w:rPr>
      </w:pPr>
      <w:r w:rsidRPr="006C3F8E">
        <w:rPr>
          <w:bCs/>
        </w:rPr>
        <w:t xml:space="preserve">    "</w:t>
      </w:r>
      <w:proofErr w:type="spellStart"/>
      <w:r w:rsidRPr="006C3F8E">
        <w:rPr>
          <w:bCs/>
        </w:rPr>
        <w:t>traffic_level</w:t>
      </w:r>
      <w:proofErr w:type="spellEnd"/>
      <w:r w:rsidRPr="006C3F8E">
        <w:rPr>
          <w:bCs/>
        </w:rPr>
        <w:t>": 3,</w:t>
      </w:r>
    </w:p>
    <w:p w14:paraId="31926914" w14:textId="77777777" w:rsidR="006C3F8E" w:rsidRPr="006C3F8E" w:rsidRDefault="006C3F8E" w:rsidP="006C3F8E">
      <w:pPr>
        <w:spacing w:before="84" w:line="360" w:lineRule="auto"/>
        <w:ind w:right="2643"/>
        <w:rPr>
          <w:bCs/>
        </w:rPr>
      </w:pPr>
      <w:r w:rsidRPr="006C3F8E">
        <w:rPr>
          <w:bCs/>
        </w:rPr>
        <w:t xml:space="preserve">    "</w:t>
      </w:r>
      <w:proofErr w:type="spellStart"/>
      <w:r w:rsidRPr="006C3F8E">
        <w:rPr>
          <w:bCs/>
        </w:rPr>
        <w:t>weather_condition</w:t>
      </w:r>
      <w:proofErr w:type="spellEnd"/>
      <w:r w:rsidRPr="006C3F8E">
        <w:rPr>
          <w:bCs/>
        </w:rPr>
        <w:t>": 2</w:t>
      </w:r>
    </w:p>
    <w:p w14:paraId="58D5E41A" w14:textId="77777777" w:rsidR="006C3F8E" w:rsidRPr="006C3F8E" w:rsidRDefault="006C3F8E" w:rsidP="006C3F8E">
      <w:pPr>
        <w:spacing w:before="84" w:line="360" w:lineRule="auto"/>
        <w:ind w:right="2643"/>
        <w:rPr>
          <w:bCs/>
        </w:rPr>
      </w:pPr>
      <w:r w:rsidRPr="006C3F8E">
        <w:rPr>
          <w:bCs/>
        </w:rPr>
        <w:t>}</w:t>
      </w:r>
    </w:p>
    <w:p w14:paraId="209CB05C" w14:textId="77777777" w:rsidR="006C3F8E" w:rsidRPr="006C3F8E" w:rsidRDefault="006C3F8E" w:rsidP="006C3F8E">
      <w:pPr>
        <w:spacing w:before="84" w:line="360" w:lineRule="auto"/>
        <w:ind w:right="2643"/>
        <w:rPr>
          <w:bCs/>
        </w:rPr>
      </w:pPr>
    </w:p>
    <w:p w14:paraId="36267704" w14:textId="77777777" w:rsidR="006C3F8E" w:rsidRPr="006C3F8E" w:rsidRDefault="006C3F8E" w:rsidP="006C3F8E">
      <w:pPr>
        <w:spacing w:before="84" w:line="360" w:lineRule="auto"/>
        <w:ind w:right="2643"/>
        <w:rPr>
          <w:bCs/>
        </w:rPr>
      </w:pPr>
      <w:r w:rsidRPr="006C3F8E">
        <w:rPr>
          <w:bCs/>
        </w:rPr>
        <w:t xml:space="preserve">result = </w:t>
      </w:r>
      <w:proofErr w:type="spellStart"/>
      <w:r w:rsidRPr="006C3F8E">
        <w:rPr>
          <w:bCs/>
        </w:rPr>
        <w:t>predict_delay</w:t>
      </w:r>
      <w:proofErr w:type="spellEnd"/>
      <w:r w:rsidRPr="006C3F8E">
        <w:rPr>
          <w:bCs/>
        </w:rPr>
        <w:t>(</w:t>
      </w:r>
      <w:proofErr w:type="spellStart"/>
      <w:r w:rsidRPr="006C3F8E">
        <w:rPr>
          <w:bCs/>
        </w:rPr>
        <w:t>sample_input</w:t>
      </w:r>
      <w:proofErr w:type="spellEnd"/>
      <w:r w:rsidRPr="006C3F8E">
        <w:rPr>
          <w:bCs/>
        </w:rPr>
        <w:t>)</w:t>
      </w:r>
    </w:p>
    <w:p w14:paraId="4EA50577" w14:textId="48060C2D" w:rsidR="006C3F8E" w:rsidRDefault="006C3F8E" w:rsidP="006C3F8E">
      <w:pPr>
        <w:spacing w:before="84" w:line="360" w:lineRule="auto"/>
        <w:ind w:right="2643"/>
        <w:rPr>
          <w:bCs/>
        </w:rPr>
      </w:pPr>
      <w:r w:rsidRPr="006C3F8E">
        <w:rPr>
          <w:bCs/>
        </w:rPr>
        <w:t>print("Prediction:", result)</w:t>
      </w:r>
    </w:p>
    <w:p w14:paraId="2B0DEF8B" w14:textId="77777777" w:rsidR="006C3F8E" w:rsidRDefault="006C3F8E">
      <w:pPr>
        <w:spacing w:after="160" w:line="278" w:lineRule="auto"/>
        <w:rPr>
          <w:bCs/>
        </w:rPr>
      </w:pPr>
      <w:r>
        <w:rPr>
          <w:bCs/>
        </w:rPr>
        <w:br w:type="page"/>
      </w:r>
    </w:p>
    <w:p w14:paraId="3F3AA62E" w14:textId="29B55B23" w:rsidR="006C3F8E" w:rsidRDefault="006C3F8E" w:rsidP="006C3F8E">
      <w:pPr>
        <w:spacing w:before="84"/>
        <w:ind w:left="2265" w:right="2643"/>
        <w:jc w:val="center"/>
        <w:rPr>
          <w:b/>
          <w:sz w:val="32"/>
          <w:szCs w:val="32"/>
        </w:rPr>
      </w:pPr>
      <w:r>
        <w:rPr>
          <w:b/>
          <w:sz w:val="32"/>
          <w:szCs w:val="32"/>
        </w:rPr>
        <w:lastRenderedPageBreak/>
        <w:t xml:space="preserve">APPENDIX </w:t>
      </w:r>
      <w:r>
        <w:rPr>
          <w:b/>
          <w:sz w:val="32"/>
          <w:szCs w:val="32"/>
        </w:rPr>
        <w:t>B</w:t>
      </w:r>
    </w:p>
    <w:p w14:paraId="2928C0A3" w14:textId="77777777" w:rsidR="006C3F8E" w:rsidRDefault="006C3F8E" w:rsidP="006C3F8E">
      <w:pPr>
        <w:spacing w:before="84"/>
        <w:ind w:left="2265" w:right="2643"/>
        <w:jc w:val="center"/>
        <w:rPr>
          <w:b/>
          <w:sz w:val="32"/>
          <w:szCs w:val="32"/>
        </w:rPr>
      </w:pPr>
    </w:p>
    <w:p w14:paraId="26C5B70E" w14:textId="57289174" w:rsidR="006C3F8E" w:rsidRDefault="006C3F8E" w:rsidP="006C3F8E">
      <w:pPr>
        <w:spacing w:before="84"/>
        <w:ind w:left="2265" w:right="2643"/>
        <w:jc w:val="center"/>
        <w:rPr>
          <w:b/>
          <w:sz w:val="32"/>
          <w:szCs w:val="32"/>
        </w:rPr>
      </w:pPr>
      <w:r>
        <w:rPr>
          <w:b/>
          <w:sz w:val="32"/>
          <w:szCs w:val="32"/>
        </w:rPr>
        <w:t>SIMILARITY REPORT</w:t>
      </w:r>
    </w:p>
    <w:p w14:paraId="03CDEBBD" w14:textId="77777777" w:rsidR="006C3F8E" w:rsidRPr="006C3F8E" w:rsidRDefault="006C3F8E" w:rsidP="006C3F8E">
      <w:pPr>
        <w:spacing w:before="84"/>
        <w:ind w:right="2643"/>
        <w:rPr>
          <w:b/>
          <w:sz w:val="32"/>
          <w:szCs w:val="32"/>
        </w:rPr>
      </w:pPr>
    </w:p>
    <w:sectPr w:rsidR="006C3F8E" w:rsidRPr="006C3F8E" w:rsidSect="00AD0D9D">
      <w:footerReference w:type="even" r:id="rId8"/>
      <w:footerReference w:type="default" r:id="rId9"/>
      <w:pgSz w:w="12240" w:h="15840"/>
      <w:pgMar w:top="851" w:right="72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DD8AD" w14:textId="77777777" w:rsidR="0016684E" w:rsidRDefault="0016684E" w:rsidP="006C3F8E">
      <w:r>
        <w:separator/>
      </w:r>
    </w:p>
  </w:endnote>
  <w:endnote w:type="continuationSeparator" w:id="0">
    <w:p w14:paraId="3F4C33E0" w14:textId="77777777" w:rsidR="0016684E" w:rsidRDefault="0016684E" w:rsidP="006C3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9495996"/>
      <w:docPartObj>
        <w:docPartGallery w:val="Page Numbers (Bottom of Page)"/>
        <w:docPartUnique/>
      </w:docPartObj>
    </w:sdtPr>
    <w:sdtContent>
      <w:p w14:paraId="50D05BD7" w14:textId="59A2B5A4" w:rsidR="006C3F8E" w:rsidRDefault="006C3F8E" w:rsidP="00DE5F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A87654" w14:textId="77777777" w:rsidR="006C3F8E" w:rsidRDefault="006C3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6987036"/>
      <w:docPartObj>
        <w:docPartGallery w:val="Page Numbers (Bottom of Page)"/>
        <w:docPartUnique/>
      </w:docPartObj>
    </w:sdtPr>
    <w:sdtContent>
      <w:p w14:paraId="4ABA461B" w14:textId="5833E499" w:rsidR="006C3F8E" w:rsidRDefault="006C3F8E" w:rsidP="00DE5F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noProof/>
          </w:rPr>
          <w:t>3</w:t>
        </w:r>
        <w:r>
          <w:rPr>
            <w:rStyle w:val="PageNumber"/>
          </w:rPr>
          <w:fldChar w:fldCharType="end"/>
        </w:r>
      </w:p>
    </w:sdtContent>
  </w:sdt>
  <w:p w14:paraId="13B2BAF0" w14:textId="77777777" w:rsidR="006C3F8E" w:rsidRDefault="006C3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B30CA" w14:textId="77777777" w:rsidR="0016684E" w:rsidRDefault="0016684E" w:rsidP="006C3F8E">
      <w:r>
        <w:separator/>
      </w:r>
    </w:p>
  </w:footnote>
  <w:footnote w:type="continuationSeparator" w:id="0">
    <w:p w14:paraId="4E66F541" w14:textId="77777777" w:rsidR="0016684E" w:rsidRDefault="0016684E" w:rsidP="006C3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3D1C"/>
    <w:multiLevelType w:val="multilevel"/>
    <w:tmpl w:val="E7A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2" w15:restartNumberingAfterBreak="0">
    <w:nsid w:val="0A9654A0"/>
    <w:multiLevelType w:val="multilevel"/>
    <w:tmpl w:val="8FC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0C5"/>
    <w:multiLevelType w:val="multilevel"/>
    <w:tmpl w:val="998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455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D4032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8926C3"/>
    <w:multiLevelType w:val="multilevel"/>
    <w:tmpl w:val="7DD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B6471"/>
    <w:multiLevelType w:val="multilevel"/>
    <w:tmpl w:val="FB30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03A58"/>
    <w:multiLevelType w:val="multilevel"/>
    <w:tmpl w:val="E12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51BA5"/>
    <w:multiLevelType w:val="multilevel"/>
    <w:tmpl w:val="E7A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27F21"/>
    <w:multiLevelType w:val="multilevel"/>
    <w:tmpl w:val="E8D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A0D57"/>
    <w:multiLevelType w:val="multilevel"/>
    <w:tmpl w:val="A788A090"/>
    <w:lvl w:ilvl="0">
      <w:start w:val="5"/>
      <w:numFmt w:val="decimal"/>
      <w:lvlText w:val="%1"/>
      <w:lvlJc w:val="left"/>
      <w:pPr>
        <w:ind w:left="400" w:hanging="400"/>
      </w:pPr>
      <w:rPr>
        <w:rFonts w:hint="default"/>
      </w:rPr>
    </w:lvl>
    <w:lvl w:ilvl="1">
      <w:start w:val="1"/>
      <w:numFmt w:val="decimal"/>
      <w:lvlText w:val="%1.%2"/>
      <w:lvlJc w:val="left"/>
      <w:pPr>
        <w:ind w:left="2154" w:hanging="720"/>
      </w:pPr>
      <w:rPr>
        <w:rFonts w:hint="default"/>
        <w:b/>
        <w:bCs/>
      </w:rPr>
    </w:lvl>
    <w:lvl w:ilvl="2">
      <w:start w:val="1"/>
      <w:numFmt w:val="decimal"/>
      <w:lvlText w:val="%1.%2.%3"/>
      <w:lvlJc w:val="left"/>
      <w:pPr>
        <w:ind w:left="3588" w:hanging="720"/>
      </w:pPr>
      <w:rPr>
        <w:rFonts w:hint="default"/>
      </w:rPr>
    </w:lvl>
    <w:lvl w:ilvl="3">
      <w:start w:val="1"/>
      <w:numFmt w:val="decimal"/>
      <w:lvlText w:val="%1.%2.%3.%4"/>
      <w:lvlJc w:val="left"/>
      <w:pPr>
        <w:ind w:left="5382" w:hanging="1080"/>
      </w:pPr>
      <w:rPr>
        <w:rFonts w:hint="default"/>
      </w:rPr>
    </w:lvl>
    <w:lvl w:ilvl="4">
      <w:start w:val="1"/>
      <w:numFmt w:val="decimal"/>
      <w:lvlText w:val="%1.%2.%3.%4.%5"/>
      <w:lvlJc w:val="left"/>
      <w:pPr>
        <w:ind w:left="7176" w:hanging="1440"/>
      </w:pPr>
      <w:rPr>
        <w:rFonts w:hint="default"/>
      </w:rPr>
    </w:lvl>
    <w:lvl w:ilvl="5">
      <w:start w:val="1"/>
      <w:numFmt w:val="decimal"/>
      <w:lvlText w:val="%1.%2.%3.%4.%5.%6"/>
      <w:lvlJc w:val="left"/>
      <w:pPr>
        <w:ind w:left="8610" w:hanging="1440"/>
      </w:pPr>
      <w:rPr>
        <w:rFonts w:hint="default"/>
      </w:rPr>
    </w:lvl>
    <w:lvl w:ilvl="6">
      <w:start w:val="1"/>
      <w:numFmt w:val="decimal"/>
      <w:lvlText w:val="%1.%2.%3.%4.%5.%6.%7"/>
      <w:lvlJc w:val="left"/>
      <w:pPr>
        <w:ind w:left="10404" w:hanging="1800"/>
      </w:pPr>
      <w:rPr>
        <w:rFonts w:hint="default"/>
      </w:rPr>
    </w:lvl>
    <w:lvl w:ilvl="7">
      <w:start w:val="1"/>
      <w:numFmt w:val="decimal"/>
      <w:lvlText w:val="%1.%2.%3.%4.%5.%6.%7.%8"/>
      <w:lvlJc w:val="left"/>
      <w:pPr>
        <w:ind w:left="12198" w:hanging="2160"/>
      </w:pPr>
      <w:rPr>
        <w:rFonts w:hint="default"/>
      </w:rPr>
    </w:lvl>
    <w:lvl w:ilvl="8">
      <w:start w:val="1"/>
      <w:numFmt w:val="decimal"/>
      <w:lvlText w:val="%1.%2.%3.%4.%5.%6.%7.%8.%9"/>
      <w:lvlJc w:val="left"/>
      <w:pPr>
        <w:ind w:left="13632" w:hanging="2160"/>
      </w:pPr>
      <w:rPr>
        <w:rFonts w:hint="default"/>
      </w:rPr>
    </w:lvl>
  </w:abstractNum>
  <w:abstractNum w:abstractNumId="12" w15:restartNumberingAfterBreak="0">
    <w:nsid w:val="1F9E167B"/>
    <w:multiLevelType w:val="multilevel"/>
    <w:tmpl w:val="C8561E80"/>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13" w15:restartNumberingAfterBreak="0">
    <w:nsid w:val="1FC20123"/>
    <w:multiLevelType w:val="multilevel"/>
    <w:tmpl w:val="941A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861DE"/>
    <w:multiLevelType w:val="multilevel"/>
    <w:tmpl w:val="9D182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8019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5B709B"/>
    <w:multiLevelType w:val="multilevel"/>
    <w:tmpl w:val="784C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95DC9"/>
    <w:multiLevelType w:val="multilevel"/>
    <w:tmpl w:val="853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C329C"/>
    <w:multiLevelType w:val="multilevel"/>
    <w:tmpl w:val="78B4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064A09"/>
    <w:multiLevelType w:val="multilevel"/>
    <w:tmpl w:val="1D6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270A1"/>
    <w:multiLevelType w:val="multilevel"/>
    <w:tmpl w:val="201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C1620"/>
    <w:multiLevelType w:val="multilevel"/>
    <w:tmpl w:val="F7D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E726F"/>
    <w:multiLevelType w:val="multilevel"/>
    <w:tmpl w:val="980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21611"/>
    <w:multiLevelType w:val="multilevel"/>
    <w:tmpl w:val="8EAC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F5DDF"/>
    <w:multiLevelType w:val="multilevel"/>
    <w:tmpl w:val="05A2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86D36"/>
    <w:multiLevelType w:val="multilevel"/>
    <w:tmpl w:val="0DC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53B0B"/>
    <w:multiLevelType w:val="multilevel"/>
    <w:tmpl w:val="B15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37710"/>
    <w:multiLevelType w:val="multilevel"/>
    <w:tmpl w:val="C8561E80"/>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28" w15:restartNumberingAfterBreak="0">
    <w:nsid w:val="3F067B6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09A1B0A"/>
    <w:multiLevelType w:val="multilevel"/>
    <w:tmpl w:val="A788A090"/>
    <w:lvl w:ilvl="0">
      <w:start w:val="5"/>
      <w:numFmt w:val="decimal"/>
      <w:lvlText w:val="%1"/>
      <w:lvlJc w:val="left"/>
      <w:pPr>
        <w:ind w:left="400" w:hanging="400"/>
      </w:pPr>
      <w:rPr>
        <w:rFonts w:hint="default"/>
      </w:rPr>
    </w:lvl>
    <w:lvl w:ilvl="1">
      <w:start w:val="1"/>
      <w:numFmt w:val="decimal"/>
      <w:lvlText w:val="%1.%2"/>
      <w:lvlJc w:val="left"/>
      <w:pPr>
        <w:ind w:left="2154" w:hanging="720"/>
      </w:pPr>
      <w:rPr>
        <w:rFonts w:hint="default"/>
        <w:b/>
        <w:bCs/>
      </w:rPr>
    </w:lvl>
    <w:lvl w:ilvl="2">
      <w:start w:val="1"/>
      <w:numFmt w:val="decimal"/>
      <w:lvlText w:val="%1.%2.%3"/>
      <w:lvlJc w:val="left"/>
      <w:pPr>
        <w:ind w:left="3588" w:hanging="720"/>
      </w:pPr>
      <w:rPr>
        <w:rFonts w:hint="default"/>
      </w:rPr>
    </w:lvl>
    <w:lvl w:ilvl="3">
      <w:start w:val="1"/>
      <w:numFmt w:val="decimal"/>
      <w:lvlText w:val="%1.%2.%3.%4"/>
      <w:lvlJc w:val="left"/>
      <w:pPr>
        <w:ind w:left="5382" w:hanging="1080"/>
      </w:pPr>
      <w:rPr>
        <w:rFonts w:hint="default"/>
      </w:rPr>
    </w:lvl>
    <w:lvl w:ilvl="4">
      <w:start w:val="1"/>
      <w:numFmt w:val="decimal"/>
      <w:lvlText w:val="%1.%2.%3.%4.%5"/>
      <w:lvlJc w:val="left"/>
      <w:pPr>
        <w:ind w:left="7176" w:hanging="1440"/>
      </w:pPr>
      <w:rPr>
        <w:rFonts w:hint="default"/>
      </w:rPr>
    </w:lvl>
    <w:lvl w:ilvl="5">
      <w:start w:val="1"/>
      <w:numFmt w:val="decimal"/>
      <w:lvlText w:val="%1.%2.%3.%4.%5.%6"/>
      <w:lvlJc w:val="left"/>
      <w:pPr>
        <w:ind w:left="8610" w:hanging="1440"/>
      </w:pPr>
      <w:rPr>
        <w:rFonts w:hint="default"/>
      </w:rPr>
    </w:lvl>
    <w:lvl w:ilvl="6">
      <w:start w:val="1"/>
      <w:numFmt w:val="decimal"/>
      <w:lvlText w:val="%1.%2.%3.%4.%5.%6.%7"/>
      <w:lvlJc w:val="left"/>
      <w:pPr>
        <w:ind w:left="10404" w:hanging="1800"/>
      </w:pPr>
      <w:rPr>
        <w:rFonts w:hint="default"/>
      </w:rPr>
    </w:lvl>
    <w:lvl w:ilvl="7">
      <w:start w:val="1"/>
      <w:numFmt w:val="decimal"/>
      <w:lvlText w:val="%1.%2.%3.%4.%5.%6.%7.%8"/>
      <w:lvlJc w:val="left"/>
      <w:pPr>
        <w:ind w:left="12198" w:hanging="2160"/>
      </w:pPr>
      <w:rPr>
        <w:rFonts w:hint="default"/>
      </w:rPr>
    </w:lvl>
    <w:lvl w:ilvl="8">
      <w:start w:val="1"/>
      <w:numFmt w:val="decimal"/>
      <w:lvlText w:val="%1.%2.%3.%4.%5.%6.%7.%8.%9"/>
      <w:lvlJc w:val="left"/>
      <w:pPr>
        <w:ind w:left="13632" w:hanging="2160"/>
      </w:pPr>
      <w:rPr>
        <w:rFonts w:hint="default"/>
      </w:rPr>
    </w:lvl>
  </w:abstractNum>
  <w:abstractNum w:abstractNumId="30" w15:restartNumberingAfterBreak="0">
    <w:nsid w:val="40AE153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2D05677"/>
    <w:multiLevelType w:val="hybridMultilevel"/>
    <w:tmpl w:val="9F20099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2" w15:restartNumberingAfterBreak="0">
    <w:nsid w:val="45B459E3"/>
    <w:multiLevelType w:val="multilevel"/>
    <w:tmpl w:val="67D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E36B2"/>
    <w:multiLevelType w:val="multilevel"/>
    <w:tmpl w:val="323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1212F"/>
    <w:multiLevelType w:val="multilevel"/>
    <w:tmpl w:val="76F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F71D6"/>
    <w:multiLevelType w:val="multilevel"/>
    <w:tmpl w:val="C57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F7C49"/>
    <w:multiLevelType w:val="multilevel"/>
    <w:tmpl w:val="C2C6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36CEE"/>
    <w:multiLevelType w:val="multilevel"/>
    <w:tmpl w:val="5FC8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102A3"/>
    <w:multiLevelType w:val="multilevel"/>
    <w:tmpl w:val="B91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BB5619"/>
    <w:multiLevelType w:val="multilevel"/>
    <w:tmpl w:val="C8561E80"/>
    <w:lvl w:ilvl="0">
      <w:start w:val="2"/>
      <w:numFmt w:val="decimal"/>
      <w:lvlText w:val="%1"/>
      <w:lvlJc w:val="left"/>
      <w:pPr>
        <w:ind w:left="400" w:hanging="400"/>
      </w:pPr>
      <w:rPr>
        <w:rFonts w:hint="default"/>
      </w:rPr>
    </w:lvl>
    <w:lvl w:ilvl="1">
      <w:start w:val="1"/>
      <w:numFmt w:val="decimal"/>
      <w:lvlText w:val="%1.%2"/>
      <w:lvlJc w:val="left"/>
      <w:pPr>
        <w:ind w:left="1379" w:hanging="720"/>
      </w:pPr>
      <w:rPr>
        <w:rFonts w:hint="default"/>
      </w:rPr>
    </w:lvl>
    <w:lvl w:ilvl="2">
      <w:start w:val="1"/>
      <w:numFmt w:val="decimal"/>
      <w:lvlText w:val="%1.%2.%3"/>
      <w:lvlJc w:val="left"/>
      <w:pPr>
        <w:ind w:left="2038" w:hanging="720"/>
      </w:pPr>
      <w:rPr>
        <w:rFonts w:hint="default"/>
      </w:rPr>
    </w:lvl>
    <w:lvl w:ilvl="3">
      <w:start w:val="1"/>
      <w:numFmt w:val="decimal"/>
      <w:lvlText w:val="%1.%2.%3.%4"/>
      <w:lvlJc w:val="left"/>
      <w:pPr>
        <w:ind w:left="3057" w:hanging="1080"/>
      </w:pPr>
      <w:rPr>
        <w:rFonts w:hint="default"/>
      </w:rPr>
    </w:lvl>
    <w:lvl w:ilvl="4">
      <w:start w:val="1"/>
      <w:numFmt w:val="decimal"/>
      <w:lvlText w:val="%1.%2.%3.%4.%5"/>
      <w:lvlJc w:val="left"/>
      <w:pPr>
        <w:ind w:left="4076" w:hanging="1440"/>
      </w:pPr>
      <w:rPr>
        <w:rFonts w:hint="default"/>
      </w:rPr>
    </w:lvl>
    <w:lvl w:ilvl="5">
      <w:start w:val="1"/>
      <w:numFmt w:val="decimal"/>
      <w:lvlText w:val="%1.%2.%3.%4.%5.%6"/>
      <w:lvlJc w:val="left"/>
      <w:pPr>
        <w:ind w:left="4735" w:hanging="1440"/>
      </w:pPr>
      <w:rPr>
        <w:rFonts w:hint="default"/>
      </w:rPr>
    </w:lvl>
    <w:lvl w:ilvl="6">
      <w:start w:val="1"/>
      <w:numFmt w:val="decimal"/>
      <w:lvlText w:val="%1.%2.%3.%4.%5.%6.%7"/>
      <w:lvlJc w:val="left"/>
      <w:pPr>
        <w:ind w:left="5754" w:hanging="1800"/>
      </w:pPr>
      <w:rPr>
        <w:rFonts w:hint="default"/>
      </w:rPr>
    </w:lvl>
    <w:lvl w:ilvl="7">
      <w:start w:val="1"/>
      <w:numFmt w:val="decimal"/>
      <w:lvlText w:val="%1.%2.%3.%4.%5.%6.%7.%8"/>
      <w:lvlJc w:val="left"/>
      <w:pPr>
        <w:ind w:left="6773" w:hanging="2160"/>
      </w:pPr>
      <w:rPr>
        <w:rFonts w:hint="default"/>
      </w:rPr>
    </w:lvl>
    <w:lvl w:ilvl="8">
      <w:start w:val="1"/>
      <w:numFmt w:val="decimal"/>
      <w:lvlText w:val="%1.%2.%3.%4.%5.%6.%7.%8.%9"/>
      <w:lvlJc w:val="left"/>
      <w:pPr>
        <w:ind w:left="7432" w:hanging="2160"/>
      </w:pPr>
      <w:rPr>
        <w:rFonts w:hint="default"/>
      </w:rPr>
    </w:lvl>
  </w:abstractNum>
  <w:abstractNum w:abstractNumId="40" w15:restartNumberingAfterBreak="0">
    <w:nsid w:val="4F6F2C31"/>
    <w:multiLevelType w:val="multilevel"/>
    <w:tmpl w:val="354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6C06D8"/>
    <w:multiLevelType w:val="multilevel"/>
    <w:tmpl w:val="9FAA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C712E"/>
    <w:multiLevelType w:val="multilevel"/>
    <w:tmpl w:val="6EBA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D6619"/>
    <w:multiLevelType w:val="multilevel"/>
    <w:tmpl w:val="1AAC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9872E7"/>
    <w:multiLevelType w:val="multilevel"/>
    <w:tmpl w:val="AA8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54378"/>
    <w:multiLevelType w:val="multilevel"/>
    <w:tmpl w:val="2DB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4C2C9D"/>
    <w:multiLevelType w:val="multilevel"/>
    <w:tmpl w:val="6EB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6F5837"/>
    <w:multiLevelType w:val="multilevel"/>
    <w:tmpl w:val="0D0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4417F7"/>
    <w:multiLevelType w:val="multilevel"/>
    <w:tmpl w:val="372A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D21B8"/>
    <w:multiLevelType w:val="multilevel"/>
    <w:tmpl w:val="E7A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704AEC"/>
    <w:multiLevelType w:val="multilevel"/>
    <w:tmpl w:val="EC32C7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83264B"/>
    <w:multiLevelType w:val="multilevel"/>
    <w:tmpl w:val="8E2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DE58DA"/>
    <w:multiLevelType w:val="multilevel"/>
    <w:tmpl w:val="CEA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C2B16"/>
    <w:multiLevelType w:val="multilevel"/>
    <w:tmpl w:val="E7A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43681F"/>
    <w:multiLevelType w:val="multilevel"/>
    <w:tmpl w:val="5180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439177">
    <w:abstractNumId w:val="1"/>
  </w:num>
  <w:num w:numId="2" w16cid:durableId="365376213">
    <w:abstractNumId w:val="52"/>
  </w:num>
  <w:num w:numId="3" w16cid:durableId="1023550391">
    <w:abstractNumId w:val="46"/>
  </w:num>
  <w:num w:numId="4" w16cid:durableId="1070881065">
    <w:abstractNumId w:val="31"/>
  </w:num>
  <w:num w:numId="5" w16cid:durableId="753161518">
    <w:abstractNumId w:val="27"/>
  </w:num>
  <w:num w:numId="6" w16cid:durableId="64303181">
    <w:abstractNumId w:val="24"/>
  </w:num>
  <w:num w:numId="7" w16cid:durableId="720204331">
    <w:abstractNumId w:val="12"/>
  </w:num>
  <w:num w:numId="8" w16cid:durableId="384960305">
    <w:abstractNumId w:val="50"/>
  </w:num>
  <w:num w:numId="9" w16cid:durableId="1232161446">
    <w:abstractNumId w:val="39"/>
  </w:num>
  <w:num w:numId="10" w16cid:durableId="332224405">
    <w:abstractNumId w:val="42"/>
  </w:num>
  <w:num w:numId="11" w16cid:durableId="1846364426">
    <w:abstractNumId w:val="28"/>
  </w:num>
  <w:num w:numId="12" w16cid:durableId="233205283">
    <w:abstractNumId w:val="4"/>
  </w:num>
  <w:num w:numId="13" w16cid:durableId="214044466">
    <w:abstractNumId w:val="5"/>
  </w:num>
  <w:num w:numId="14" w16cid:durableId="840507568">
    <w:abstractNumId w:val="30"/>
  </w:num>
  <w:num w:numId="15" w16cid:durableId="189033319">
    <w:abstractNumId w:val="15"/>
  </w:num>
  <w:num w:numId="16" w16cid:durableId="701781731">
    <w:abstractNumId w:val="44"/>
  </w:num>
  <w:num w:numId="17" w16cid:durableId="987512522">
    <w:abstractNumId w:val="7"/>
  </w:num>
  <w:num w:numId="18" w16cid:durableId="1341927534">
    <w:abstractNumId w:val="2"/>
  </w:num>
  <w:num w:numId="19" w16cid:durableId="1075515994">
    <w:abstractNumId w:val="18"/>
  </w:num>
  <w:num w:numId="20" w16cid:durableId="1920553947">
    <w:abstractNumId w:val="25"/>
  </w:num>
  <w:num w:numId="21" w16cid:durableId="1549881074">
    <w:abstractNumId w:val="38"/>
  </w:num>
  <w:num w:numId="22" w16cid:durableId="1581940211">
    <w:abstractNumId w:val="45"/>
  </w:num>
  <w:num w:numId="23" w16cid:durableId="1783572768">
    <w:abstractNumId w:val="41"/>
  </w:num>
  <w:num w:numId="24" w16cid:durableId="848518218">
    <w:abstractNumId w:val="54"/>
  </w:num>
  <w:num w:numId="25" w16cid:durableId="150609245">
    <w:abstractNumId w:val="35"/>
  </w:num>
  <w:num w:numId="26" w16cid:durableId="1661930468">
    <w:abstractNumId w:val="13"/>
  </w:num>
  <w:num w:numId="27" w16cid:durableId="323583470">
    <w:abstractNumId w:val="33"/>
  </w:num>
  <w:num w:numId="28" w16cid:durableId="1004822508">
    <w:abstractNumId w:val="43"/>
  </w:num>
  <w:num w:numId="29" w16cid:durableId="1907884106">
    <w:abstractNumId w:val="16"/>
  </w:num>
  <w:num w:numId="30" w16cid:durableId="1216115497">
    <w:abstractNumId w:val="14"/>
  </w:num>
  <w:num w:numId="31" w16cid:durableId="91976586">
    <w:abstractNumId w:val="34"/>
  </w:num>
  <w:num w:numId="32" w16cid:durableId="1409424184">
    <w:abstractNumId w:val="3"/>
  </w:num>
  <w:num w:numId="33" w16cid:durableId="1202748058">
    <w:abstractNumId w:val="19"/>
  </w:num>
  <w:num w:numId="34" w16cid:durableId="218639525">
    <w:abstractNumId w:val="36"/>
  </w:num>
  <w:num w:numId="35" w16cid:durableId="867522398">
    <w:abstractNumId w:val="17"/>
  </w:num>
  <w:num w:numId="36" w16cid:durableId="970131748">
    <w:abstractNumId w:val="11"/>
  </w:num>
  <w:num w:numId="37" w16cid:durableId="30226119">
    <w:abstractNumId w:val="29"/>
  </w:num>
  <w:num w:numId="38" w16cid:durableId="1624388901">
    <w:abstractNumId w:val="47"/>
  </w:num>
  <w:num w:numId="39" w16cid:durableId="280187633">
    <w:abstractNumId w:val="8"/>
  </w:num>
  <w:num w:numId="40" w16cid:durableId="1426265873">
    <w:abstractNumId w:val="48"/>
  </w:num>
  <w:num w:numId="41" w16cid:durableId="49883129">
    <w:abstractNumId w:val="20"/>
  </w:num>
  <w:num w:numId="42" w16cid:durableId="900479811">
    <w:abstractNumId w:val="23"/>
  </w:num>
  <w:num w:numId="43" w16cid:durableId="1014115947">
    <w:abstractNumId w:val="37"/>
  </w:num>
  <w:num w:numId="44" w16cid:durableId="735935003">
    <w:abstractNumId w:val="40"/>
  </w:num>
  <w:num w:numId="45" w16cid:durableId="582027160">
    <w:abstractNumId w:val="21"/>
  </w:num>
  <w:num w:numId="46" w16cid:durableId="1072656920">
    <w:abstractNumId w:val="53"/>
  </w:num>
  <w:num w:numId="47" w16cid:durableId="1906910558">
    <w:abstractNumId w:val="32"/>
  </w:num>
  <w:num w:numId="48" w16cid:durableId="873544106">
    <w:abstractNumId w:val="6"/>
  </w:num>
  <w:num w:numId="49" w16cid:durableId="1000936282">
    <w:abstractNumId w:val="26"/>
  </w:num>
  <w:num w:numId="50" w16cid:durableId="352389574">
    <w:abstractNumId w:val="10"/>
  </w:num>
  <w:num w:numId="51" w16cid:durableId="1754430701">
    <w:abstractNumId w:val="22"/>
  </w:num>
  <w:num w:numId="52" w16cid:durableId="262763600">
    <w:abstractNumId w:val="51"/>
  </w:num>
  <w:num w:numId="53" w16cid:durableId="1283071677">
    <w:abstractNumId w:val="9"/>
  </w:num>
  <w:num w:numId="54" w16cid:durableId="1360858512">
    <w:abstractNumId w:val="49"/>
  </w:num>
  <w:num w:numId="55" w16cid:durableId="47094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9D"/>
    <w:rsid w:val="0016684E"/>
    <w:rsid w:val="002A5535"/>
    <w:rsid w:val="003F0CC4"/>
    <w:rsid w:val="00407FD3"/>
    <w:rsid w:val="00496073"/>
    <w:rsid w:val="00525CA9"/>
    <w:rsid w:val="006C3F8E"/>
    <w:rsid w:val="009243DF"/>
    <w:rsid w:val="00AD0D9D"/>
    <w:rsid w:val="00B47CA2"/>
    <w:rsid w:val="00C32825"/>
    <w:rsid w:val="00CD6672"/>
    <w:rsid w:val="00E2657E"/>
    <w:rsid w:val="00FC7634"/>
    <w:rsid w:val="00FE3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98E3"/>
  <w15:chartTrackingRefBased/>
  <w15:docId w15:val="{D275FE58-71D0-7148-89C3-AEE90B8C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C3F8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D0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0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D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D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D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D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0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9D"/>
    <w:rPr>
      <w:rFonts w:eastAsiaTheme="majorEastAsia" w:cstheme="majorBidi"/>
      <w:color w:val="272727" w:themeColor="text1" w:themeTint="D8"/>
    </w:rPr>
  </w:style>
  <w:style w:type="paragraph" w:styleId="Title">
    <w:name w:val="Title"/>
    <w:basedOn w:val="Normal"/>
    <w:next w:val="Normal"/>
    <w:link w:val="TitleChar"/>
    <w:uiPriority w:val="10"/>
    <w:qFormat/>
    <w:rsid w:val="00AD0D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9D"/>
    <w:pPr>
      <w:spacing w:before="160"/>
      <w:jc w:val="center"/>
    </w:pPr>
    <w:rPr>
      <w:i/>
      <w:iCs/>
      <w:color w:val="404040" w:themeColor="text1" w:themeTint="BF"/>
    </w:rPr>
  </w:style>
  <w:style w:type="character" w:customStyle="1" w:styleId="QuoteChar">
    <w:name w:val="Quote Char"/>
    <w:basedOn w:val="DefaultParagraphFont"/>
    <w:link w:val="Quote"/>
    <w:uiPriority w:val="29"/>
    <w:rsid w:val="00AD0D9D"/>
    <w:rPr>
      <w:i/>
      <w:iCs/>
      <w:color w:val="404040" w:themeColor="text1" w:themeTint="BF"/>
    </w:rPr>
  </w:style>
  <w:style w:type="paragraph" w:styleId="ListParagraph">
    <w:name w:val="List Paragraph"/>
    <w:basedOn w:val="Normal"/>
    <w:uiPriority w:val="34"/>
    <w:qFormat/>
    <w:rsid w:val="00AD0D9D"/>
    <w:pPr>
      <w:ind w:left="720"/>
      <w:contextualSpacing/>
    </w:pPr>
  </w:style>
  <w:style w:type="character" w:styleId="IntenseEmphasis">
    <w:name w:val="Intense Emphasis"/>
    <w:basedOn w:val="DefaultParagraphFont"/>
    <w:uiPriority w:val="21"/>
    <w:qFormat/>
    <w:rsid w:val="00AD0D9D"/>
    <w:rPr>
      <w:i/>
      <w:iCs/>
      <w:color w:val="0F4761" w:themeColor="accent1" w:themeShade="BF"/>
    </w:rPr>
  </w:style>
  <w:style w:type="paragraph" w:styleId="IntenseQuote">
    <w:name w:val="Intense Quote"/>
    <w:basedOn w:val="Normal"/>
    <w:next w:val="Normal"/>
    <w:link w:val="IntenseQuoteChar"/>
    <w:uiPriority w:val="30"/>
    <w:qFormat/>
    <w:rsid w:val="00AD0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D9D"/>
    <w:rPr>
      <w:i/>
      <w:iCs/>
      <w:color w:val="0F4761" w:themeColor="accent1" w:themeShade="BF"/>
    </w:rPr>
  </w:style>
  <w:style w:type="character" w:styleId="IntenseReference">
    <w:name w:val="Intense Reference"/>
    <w:basedOn w:val="DefaultParagraphFont"/>
    <w:uiPriority w:val="32"/>
    <w:qFormat/>
    <w:rsid w:val="00AD0D9D"/>
    <w:rPr>
      <w:b/>
      <w:bCs/>
      <w:smallCaps/>
      <w:color w:val="0F4761" w:themeColor="accent1" w:themeShade="BF"/>
      <w:spacing w:val="5"/>
    </w:rPr>
  </w:style>
  <w:style w:type="paragraph" w:styleId="BodyText">
    <w:name w:val="Body Text"/>
    <w:basedOn w:val="Normal"/>
    <w:link w:val="BodyTextChar"/>
    <w:uiPriority w:val="1"/>
    <w:qFormat/>
    <w:rsid w:val="00AD0D9D"/>
  </w:style>
  <w:style w:type="character" w:customStyle="1" w:styleId="BodyTextChar">
    <w:name w:val="Body Text Char"/>
    <w:basedOn w:val="DefaultParagraphFont"/>
    <w:link w:val="BodyText"/>
    <w:uiPriority w:val="1"/>
    <w:rsid w:val="00AD0D9D"/>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AD0D9D"/>
    <w:pPr>
      <w:spacing w:before="100" w:beforeAutospacing="1" w:after="100" w:afterAutospacing="1"/>
    </w:pPr>
  </w:style>
  <w:style w:type="character" w:styleId="Strong">
    <w:name w:val="Strong"/>
    <w:basedOn w:val="DefaultParagraphFont"/>
    <w:uiPriority w:val="22"/>
    <w:qFormat/>
    <w:rsid w:val="00AD0D9D"/>
    <w:rPr>
      <w:b/>
      <w:bCs/>
    </w:rPr>
  </w:style>
  <w:style w:type="character" w:styleId="Emphasis">
    <w:name w:val="Emphasis"/>
    <w:basedOn w:val="DefaultParagraphFont"/>
    <w:uiPriority w:val="20"/>
    <w:qFormat/>
    <w:rsid w:val="003F0CC4"/>
    <w:rPr>
      <w:i/>
      <w:iCs/>
    </w:rPr>
  </w:style>
  <w:style w:type="table" w:styleId="TableGrid">
    <w:name w:val="Table Grid"/>
    <w:basedOn w:val="TableNormal"/>
    <w:uiPriority w:val="39"/>
    <w:rsid w:val="006C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3F8E"/>
    <w:pPr>
      <w:tabs>
        <w:tab w:val="center" w:pos="4513"/>
        <w:tab w:val="right" w:pos="9026"/>
      </w:tabs>
    </w:pPr>
  </w:style>
  <w:style w:type="character" w:customStyle="1" w:styleId="FooterChar">
    <w:name w:val="Footer Char"/>
    <w:basedOn w:val="DefaultParagraphFont"/>
    <w:link w:val="Footer"/>
    <w:uiPriority w:val="99"/>
    <w:rsid w:val="006C3F8E"/>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6C3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04EB2-853A-4848-8E1B-50A7D80BF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34</Pages>
  <Words>5372</Words>
  <Characters>30623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Dhanuka</dc:creator>
  <cp:keywords/>
  <dc:description/>
  <cp:lastModifiedBy>Rishika Dhanuka</cp:lastModifiedBy>
  <cp:revision>1</cp:revision>
  <dcterms:created xsi:type="dcterms:W3CDTF">2026-04-22T18:25:00Z</dcterms:created>
  <dcterms:modified xsi:type="dcterms:W3CDTF">2026-04-22T20:51:00Z</dcterms:modified>
</cp:coreProperties>
</file>