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AECF" w14:textId="6B41146E" w:rsidR="007B17A8" w:rsidRDefault="004C46CA" w:rsidP="007B17A8">
      <w:pPr>
        <w:ind w:left="500"/>
        <w:jc w:val="center"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  <w:t>M</w:t>
      </w:r>
      <w:r w:rsidR="00C83636">
        <w:rPr>
          <w:rFonts w:eastAsia="Times New Roman"/>
          <w:b/>
          <w:bCs/>
          <w:sz w:val="27"/>
          <w:szCs w:val="27"/>
        </w:rPr>
        <w:t>INOR</w:t>
      </w:r>
      <w:r>
        <w:rPr>
          <w:rFonts w:eastAsia="Times New Roman"/>
          <w:b/>
          <w:bCs/>
          <w:sz w:val="27"/>
          <w:szCs w:val="27"/>
        </w:rPr>
        <w:t xml:space="preserve"> PROJECT </w:t>
      </w:r>
      <w:r w:rsidR="006C0855">
        <w:rPr>
          <w:rFonts w:eastAsia="Times New Roman"/>
          <w:b/>
          <w:bCs/>
          <w:sz w:val="27"/>
          <w:szCs w:val="27"/>
        </w:rPr>
        <w:t>VALIDATION</w:t>
      </w:r>
      <w:r w:rsidR="007B17A8">
        <w:rPr>
          <w:rFonts w:eastAsia="Times New Roman"/>
          <w:b/>
          <w:bCs/>
          <w:sz w:val="27"/>
          <w:szCs w:val="27"/>
        </w:rPr>
        <w:t xml:space="preserve"> FORM</w:t>
      </w:r>
    </w:p>
    <w:p w14:paraId="1D11E516" w14:textId="29ADC002" w:rsidR="0041011E" w:rsidRDefault="006510DC">
      <w:pPr>
        <w:ind w:left="500"/>
        <w:rPr>
          <w:sz w:val="20"/>
          <w:szCs w:val="20"/>
        </w:rPr>
      </w:pPr>
      <w:r>
        <w:rPr>
          <w:b/>
          <w:bCs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C82256" wp14:editId="4CA18EA4">
                <wp:simplePos x="0" y="0"/>
                <wp:positionH relativeFrom="column">
                  <wp:posOffset>4895215</wp:posOffset>
                </wp:positionH>
                <wp:positionV relativeFrom="paragraph">
                  <wp:posOffset>2281330</wp:posOffset>
                </wp:positionV>
                <wp:extent cx="1291590" cy="1651635"/>
                <wp:effectExtent l="0" t="0" r="16510" b="120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590" cy="165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F8FB5" w14:textId="77777777" w:rsidR="00C83636" w:rsidRDefault="00C836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82256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85.45pt;margin-top:179.65pt;width:101.7pt;height:130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" fillcolor="white [3201]" strokeweight=".5pt">
                <v:textbox>
                  <w:txbxContent>
                    <w:p w14:paraId="5F0F8FB5" w14:textId="77777777" w:rsidR="00C83636" w:rsidRDefault="00C8363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E5D638" wp14:editId="65C222B4">
                <wp:simplePos x="0" y="0"/>
                <wp:positionH relativeFrom="column">
                  <wp:posOffset>3519539</wp:posOffset>
                </wp:positionH>
                <wp:positionV relativeFrom="paragraph">
                  <wp:posOffset>2276556</wp:posOffset>
                </wp:positionV>
                <wp:extent cx="1265555" cy="1651635"/>
                <wp:effectExtent l="0" t="0" r="17145" b="120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555" cy="165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1F311" w14:textId="77777777" w:rsidR="00C83636" w:rsidRDefault="00C8363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5D638" id="Text Box 16" o:spid="_x0000_s1027" type="#_x0000_t202" style="position:absolute;left:0;text-align:left;margin-left:277.15pt;margin-top:179.25pt;width:99.65pt;height:13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" fillcolor="white [3201]" strokeweight=".5pt">
                <v:textbox>
                  <w:txbxContent>
                    <w:p w14:paraId="2221F311" w14:textId="77777777" w:rsidR="00C83636" w:rsidRDefault="00C8363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8579D"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2CA5B3EF" wp14:editId="0AFC755C">
                <wp:simplePos x="0" y="0"/>
                <wp:positionH relativeFrom="page">
                  <wp:posOffset>7200900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28BE7" id="Shape 1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67pt,21pt" to="567pt,6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" o:allowincell="f" filled="t" strokeweight="1.5pt">
                <v:stroke joinstyle="miter"/>
                <w10:wrap anchorx="page" anchory="page"/>
              </v:line>
            </w:pict>
          </mc:Fallback>
        </mc:AlternateContent>
      </w:r>
      <w:r w:rsidR="0098579D"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238D4CBC" wp14:editId="7EC59C96">
                <wp:simplePos x="0" y="0"/>
                <wp:positionH relativeFrom="page">
                  <wp:posOffset>686435</wp:posOffset>
                </wp:positionH>
                <wp:positionV relativeFrom="page">
                  <wp:posOffset>276225</wp:posOffset>
                </wp:positionV>
                <wp:extent cx="6523990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2" o:spid="_x0000_s1026" o:spt="20" style="position:absolute;left:0pt;margin-left:54.05pt;margin-top:21.75pt;height:0pt;width:513.7pt;mso-position-horizontal-relative:page;mso-position-vertical-relative:page;z-index:-251656192;mso-width-relative:page;mso-height-relative:page;" fillcolor="#FFFFFF" filled="t" stroked="t" coordsize="21600,21600" o:allowincell="f" o:gfxdata="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NI&#10;m4rYAAAACgEAAA8AAAAAAAAAAQAgAAAAIgAAAGRycy9kb3ducmV2LnhtbFBLAQIUABQAAAAIAIdO&#10;4kBKULxmsQEAAJoDAAAOAAAAAAAAAAEAIAAAACcBAABkcnMvZTJvRG9jLnhtbFBLBQYAAAAABgAG&#10;AFkBAABKBQAAAAA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="0098579D"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7E1533F4" wp14:editId="0E771573">
                <wp:simplePos x="0" y="0"/>
                <wp:positionH relativeFrom="page">
                  <wp:posOffset>695960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3" o:spid="_x0000_s1026" o:spt="20" style="position:absolute;left:0pt;margin-left:54.8pt;margin-top:21pt;height:39.75pt;width:0pt;mso-position-horizontal-relative:page;mso-position-vertical-relative:page;z-index:-251655168;mso-width-relative:page;mso-height-relative:page;" fillcolor="#FFFFFF" filled="t" stroked="t" coordsize="21600,21600" o:allowincell="f" o:gfxdata="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3UY&#10;z9gAAAAKAQAADwAAAAAAAAABACAAAAAiAAAAZHJzL2Rvd25yZXYueG1sUEsBAhQAFAAAAAgAh07i&#10;QPDN7Om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="0098579D">
        <w:rPr>
          <w:rFonts w:eastAsia="Times New Roman"/>
          <w:b/>
          <w:bCs/>
          <w:noProof/>
          <w:sz w:val="27"/>
          <w:szCs w:val="27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97E8F5C" wp14:editId="574E60D6">
                <wp:simplePos x="0" y="0"/>
                <wp:positionH relativeFrom="page">
                  <wp:posOffset>686435</wp:posOffset>
                </wp:positionH>
                <wp:positionV relativeFrom="page">
                  <wp:posOffset>762000</wp:posOffset>
                </wp:positionV>
                <wp:extent cx="652399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4" o:spid="_x0000_s1026" o:spt="20" style="position:absolute;left:0pt;margin-left:54.05pt;margin-top:60pt;height:0pt;width:513.7pt;mso-position-horizontal-relative:page;mso-position-vertical-relative:page;z-index:-251654144;mso-width-relative:page;mso-height-relative:page;" fillcolor="#FFFFFF" filled="t" stroked="t" coordsize="21600,21600" o:allowincell="f" o:gfxdata="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O&#10;bPSA2AAAAAwBAAAPAAAAAAAAAAEAIAAAACIAAABkcnMvZG93bnJldi54bWxQSwECFAAUAAAACACH&#10;TuJAllV8mrIBAACaAwAADgAAAAAAAAABACAAAAAnAQAAZHJzL2Uyb0RvYy54bWxQSwUGAAAAAAYA&#10;BgBZAQAASwUAAAAA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="0098579D">
        <w:rPr>
          <w:rFonts w:eastAsia="Times New Roman"/>
          <w:b/>
          <w:bCs/>
          <w:sz w:val="27"/>
          <w:szCs w:val="27"/>
        </w:rPr>
        <w:t xml:space="preserve"> </w:t>
      </w:r>
    </w:p>
    <w:tbl>
      <w:tblPr>
        <w:tblW w:w="986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5307"/>
        <w:gridCol w:w="4513"/>
      </w:tblGrid>
      <w:tr w:rsidR="0041011E" w14:paraId="186CF307" w14:textId="77777777">
        <w:trPr>
          <w:trHeight w:val="381"/>
        </w:trPr>
        <w:tc>
          <w:tcPr>
            <w:tcW w:w="5347" w:type="dxa"/>
            <w:gridSpan w:val="2"/>
            <w:vAlign w:val="bottom"/>
          </w:tcPr>
          <w:p w14:paraId="528E4513" w14:textId="77777777" w:rsidR="0041011E" w:rsidRDefault="007B17A8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Supervisor</w:t>
            </w:r>
            <w:r w:rsidR="0098579D">
              <w:rPr>
                <w:rFonts w:eastAsia="Times New Roman"/>
                <w:b/>
                <w:bCs/>
              </w:rPr>
              <w:t xml:space="preserve"> Name</w:t>
            </w:r>
          </w:p>
        </w:tc>
        <w:tc>
          <w:tcPr>
            <w:tcW w:w="4513" w:type="dxa"/>
            <w:vAlign w:val="bottom"/>
          </w:tcPr>
          <w:p w14:paraId="36FCB9B4" w14:textId="77777777"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Panel Head</w:t>
            </w:r>
          </w:p>
        </w:tc>
      </w:tr>
      <w:tr w:rsidR="0041011E" w14:paraId="48B9AE71" w14:textId="77777777">
        <w:trPr>
          <w:trHeight w:val="34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26B415B5" w14:textId="77777777"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5B18323" w14:textId="12D01918" w:rsidR="0041011E" w:rsidRPr="006510DC" w:rsidRDefault="00C83636">
            <w:pPr>
              <w:ind w:left="140"/>
            </w:pPr>
            <w:r w:rsidRPr="006510DC">
              <w:t>DR. PRIYADHARSHINI K</w:t>
            </w:r>
          </w:p>
        </w:tc>
        <w:tc>
          <w:tcPr>
            <w:tcW w:w="451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600D35E" w14:textId="02043BF5" w:rsidR="0041011E" w:rsidRPr="006510DC" w:rsidRDefault="00C83636">
            <w:pPr>
              <w:ind w:left="140"/>
            </w:pPr>
            <w:r w:rsidRPr="006510DC">
              <w:t>D</w:t>
            </w:r>
            <w:r w:rsidR="002B38EE" w:rsidRPr="006510DC">
              <w:t>R. SOWMIYA B</w:t>
            </w:r>
          </w:p>
        </w:tc>
      </w:tr>
      <w:tr w:rsidR="0041011E" w14:paraId="5C5FB0BE" w14:textId="77777777">
        <w:trPr>
          <w:trHeight w:val="135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1665F11B" w14:textId="77777777" w:rsidR="0041011E" w:rsidRDefault="0041011E">
            <w:pPr>
              <w:rPr>
                <w:sz w:val="11"/>
                <w:szCs w:val="11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DF5A4B" w14:textId="77777777" w:rsidR="0041011E" w:rsidRDefault="0041011E">
            <w:pPr>
              <w:rPr>
                <w:sz w:val="11"/>
                <w:szCs w:val="11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97E603" w14:textId="77777777" w:rsidR="0041011E" w:rsidRDefault="0041011E">
            <w:pPr>
              <w:rPr>
                <w:sz w:val="11"/>
                <w:szCs w:val="11"/>
              </w:rPr>
            </w:pPr>
          </w:p>
        </w:tc>
      </w:tr>
      <w:tr w:rsidR="0041011E" w14:paraId="2CB22842" w14:textId="77777777">
        <w:trPr>
          <w:trHeight w:val="474"/>
        </w:trPr>
        <w:tc>
          <w:tcPr>
            <w:tcW w:w="40" w:type="dxa"/>
            <w:vAlign w:val="bottom"/>
          </w:tcPr>
          <w:p w14:paraId="5E0C56F1" w14:textId="77777777" w:rsidR="0041011E" w:rsidRDefault="0041011E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1A70474D" w14:textId="77777777"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Faculty Advisor</w:t>
            </w:r>
          </w:p>
        </w:tc>
        <w:tc>
          <w:tcPr>
            <w:tcW w:w="4513" w:type="dxa"/>
            <w:tcBorders>
              <w:bottom w:val="single" w:sz="8" w:space="0" w:color="auto"/>
            </w:tcBorders>
            <w:vAlign w:val="bottom"/>
          </w:tcPr>
          <w:p w14:paraId="606C1017" w14:textId="77777777" w:rsidR="0041011E" w:rsidRDefault="0098579D">
            <w:pPr>
              <w:rPr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Project Domain</w:t>
            </w:r>
          </w:p>
        </w:tc>
      </w:tr>
      <w:tr w:rsidR="00C83636" w14:paraId="417CE3ED" w14:textId="77777777">
        <w:trPr>
          <w:trHeight w:val="340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49BF4704" w14:textId="77777777" w:rsidR="00C83636" w:rsidRDefault="00C83636" w:rsidP="00C83636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4A143287" w14:textId="347A93DF" w:rsidR="00C83636" w:rsidRPr="006510DC" w:rsidRDefault="005E5C05" w:rsidP="005E5C05">
            <w:r>
              <w:rPr>
                <w:sz w:val="20"/>
                <w:szCs w:val="20"/>
              </w:rPr>
              <w:t xml:space="preserve">   </w:t>
            </w:r>
            <w:r w:rsidR="00C83636" w:rsidRPr="006510DC">
              <w:t>DR. PRIYADHARSHINI K</w:t>
            </w:r>
          </w:p>
        </w:tc>
        <w:tc>
          <w:tcPr>
            <w:tcW w:w="4513" w:type="dxa"/>
            <w:tcBorders>
              <w:right w:val="single" w:sz="8" w:space="0" w:color="auto"/>
            </w:tcBorders>
            <w:vAlign w:val="bottom"/>
          </w:tcPr>
          <w:p w14:paraId="06AD2C69" w14:textId="77777777" w:rsidR="005E5C05" w:rsidRDefault="005E5C05" w:rsidP="005E5C05">
            <w:pPr>
              <w:rPr>
                <w:rFonts w:eastAsia="Times New Roman"/>
                <w:sz w:val="24"/>
                <w:szCs w:val="24"/>
              </w:rPr>
            </w:pPr>
            <w:r>
              <w:rPr>
                <w:rFonts w:hAnsi="Symbol"/>
              </w:rPr>
              <w:t></w:t>
            </w:r>
            <w:r>
              <w:t xml:space="preserve">  Machine Learning </w:t>
            </w:r>
          </w:p>
          <w:p w14:paraId="3C8D73DD" w14:textId="77777777" w:rsidR="005E5C05" w:rsidRDefault="005E5C05" w:rsidP="005E5C05">
            <w:r>
              <w:rPr>
                <w:rFonts w:hAnsi="Symbol"/>
              </w:rPr>
              <w:t></w:t>
            </w:r>
            <w:r>
              <w:t xml:space="preserve">  Explainable AI (XAI) </w:t>
            </w:r>
          </w:p>
          <w:p w14:paraId="03E3493A" w14:textId="19A2B636" w:rsidR="00C83636" w:rsidRDefault="005E5C05" w:rsidP="005E5C05">
            <w:pPr>
              <w:rPr>
                <w:sz w:val="20"/>
                <w:szCs w:val="20"/>
              </w:rPr>
            </w:pPr>
            <w:r>
              <w:rPr>
                <w:rFonts w:hAnsi="Symbol"/>
              </w:rPr>
              <w:t></w:t>
            </w:r>
            <w:r>
              <w:t xml:space="preserve">  Smart Agriculture / Agri-Tech</w:t>
            </w:r>
          </w:p>
        </w:tc>
      </w:tr>
      <w:tr w:rsidR="00C83636" w14:paraId="7FA73551" w14:textId="77777777">
        <w:trPr>
          <w:trHeight w:val="136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F40DB3A" w14:textId="77777777" w:rsidR="00C83636" w:rsidRDefault="00C83636" w:rsidP="00C83636">
            <w:pPr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M</w:t>
            </w: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2741FF" w14:textId="77777777" w:rsidR="00C83636" w:rsidRDefault="00C83636" w:rsidP="00C83636">
            <w:pPr>
              <w:rPr>
                <w:sz w:val="11"/>
                <w:szCs w:val="11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1BAC20" w14:textId="77777777" w:rsidR="00C83636" w:rsidRDefault="00C83636" w:rsidP="00C83636">
            <w:pPr>
              <w:rPr>
                <w:sz w:val="11"/>
                <w:szCs w:val="11"/>
              </w:rPr>
            </w:pPr>
          </w:p>
        </w:tc>
      </w:tr>
      <w:tr w:rsidR="00C83636" w14:paraId="7362DC86" w14:textId="77777777">
        <w:trPr>
          <w:trHeight w:val="590"/>
        </w:trPr>
        <w:tc>
          <w:tcPr>
            <w:tcW w:w="40" w:type="dxa"/>
            <w:vAlign w:val="bottom"/>
          </w:tcPr>
          <w:p w14:paraId="4CB561A1" w14:textId="77777777" w:rsidR="00C83636" w:rsidRDefault="00C83636" w:rsidP="00C83636">
            <w:pPr>
              <w:rPr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656F4B68" w14:textId="77777777" w:rsidR="00C83636" w:rsidRDefault="00C83636" w:rsidP="00C83636">
            <w:pPr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Student(s) Details: Name</w:t>
            </w:r>
          </w:p>
        </w:tc>
        <w:tc>
          <w:tcPr>
            <w:tcW w:w="4513" w:type="dxa"/>
            <w:vAlign w:val="bottom"/>
          </w:tcPr>
          <w:p w14:paraId="79ACC086" w14:textId="77777777" w:rsidR="00C83636" w:rsidRDefault="00C83636" w:rsidP="00C83636">
            <w:pPr>
              <w:ind w:left="1320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Passport size photo(s)</w:t>
            </w:r>
          </w:p>
        </w:tc>
      </w:tr>
      <w:tr w:rsidR="00C83636" w14:paraId="3E8B5303" w14:textId="77777777">
        <w:trPr>
          <w:trHeight w:val="21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32B2E6A9" w14:textId="77777777" w:rsidR="00C83636" w:rsidRDefault="00C83636" w:rsidP="00C83636">
            <w:pPr>
              <w:rPr>
                <w:sz w:val="20"/>
                <w:szCs w:val="20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75F40A5D" w14:textId="77777777" w:rsidR="005E5C05" w:rsidRDefault="005E5C05" w:rsidP="005E5C05">
            <w:pPr>
              <w:pStyle w:val="ListParagraph"/>
              <w:spacing w:line="211" w:lineRule="exact"/>
              <w:rPr>
                <w:rFonts w:eastAsia="Times New Roman"/>
                <w:sz w:val="20"/>
                <w:szCs w:val="20"/>
              </w:rPr>
            </w:pPr>
          </w:p>
          <w:p w14:paraId="14479D1E" w14:textId="33AFAFB2" w:rsidR="00C83636" w:rsidRPr="006510DC" w:rsidRDefault="002B38EE" w:rsidP="00C83636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eastAsia="Times New Roman"/>
              </w:rPr>
            </w:pPr>
            <w:r w:rsidRPr="006510DC">
              <w:rPr>
                <w:rFonts w:eastAsia="Times New Roman"/>
              </w:rPr>
              <w:t>RISHIKA DHANUKA</w:t>
            </w:r>
          </w:p>
          <w:p w14:paraId="1A633276" w14:textId="77777777" w:rsidR="00C83636" w:rsidRPr="006510DC" w:rsidRDefault="00C83636" w:rsidP="00C83636">
            <w:pPr>
              <w:spacing w:line="211" w:lineRule="exact"/>
              <w:rPr>
                <w:rFonts w:eastAsia="Times New Roman"/>
              </w:rPr>
            </w:pPr>
          </w:p>
          <w:p w14:paraId="48271C59" w14:textId="657D07C3" w:rsidR="00C83636" w:rsidRPr="002B38EE" w:rsidRDefault="002B38EE" w:rsidP="002B38EE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eastAsia="Times New Roman"/>
                <w:sz w:val="20"/>
                <w:szCs w:val="20"/>
              </w:rPr>
            </w:pPr>
            <w:r w:rsidRPr="006510DC">
              <w:rPr>
                <w:rFonts w:eastAsia="Times New Roman"/>
              </w:rPr>
              <w:t>VAIDEHI MISHRA</w:t>
            </w:r>
          </w:p>
        </w:tc>
        <w:tc>
          <w:tcPr>
            <w:tcW w:w="4513" w:type="dxa"/>
            <w:vAlign w:val="bottom"/>
          </w:tcPr>
          <w:p w14:paraId="1F774B2A" w14:textId="04A78534" w:rsidR="00C83636" w:rsidRDefault="00C83636" w:rsidP="00C83636">
            <w:pPr>
              <w:rPr>
                <w:b/>
                <w:bCs/>
                <w:sz w:val="18"/>
                <w:szCs w:val="18"/>
              </w:rPr>
            </w:pPr>
          </w:p>
        </w:tc>
      </w:tr>
      <w:tr w:rsidR="00C83636" w14:paraId="45C75CFB" w14:textId="77777777">
        <w:trPr>
          <w:trHeight w:val="62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1FC823F" w14:textId="77777777" w:rsidR="00C83636" w:rsidRDefault="00C83636" w:rsidP="00C83636">
            <w:pPr>
              <w:rPr>
                <w:sz w:val="20"/>
                <w:szCs w:val="20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1D4A6E" w14:textId="43432C7E" w:rsidR="00C83636" w:rsidRPr="002B38EE" w:rsidRDefault="00C83636" w:rsidP="002B38EE">
            <w:pPr>
              <w:spacing w:line="255" w:lineRule="exact"/>
              <w:rPr>
                <w:sz w:val="20"/>
                <w:szCs w:val="20"/>
              </w:rPr>
            </w:pPr>
          </w:p>
        </w:tc>
        <w:tc>
          <w:tcPr>
            <w:tcW w:w="4513" w:type="dxa"/>
            <w:vAlign w:val="bottom"/>
          </w:tcPr>
          <w:p w14:paraId="31BD49DC" w14:textId="0D313015" w:rsidR="00C83636" w:rsidRDefault="00C83636" w:rsidP="00C83636">
            <w:pPr>
              <w:rPr>
                <w:sz w:val="23"/>
                <w:szCs w:val="23"/>
              </w:rPr>
            </w:pPr>
          </w:p>
        </w:tc>
      </w:tr>
    </w:tbl>
    <w:p w14:paraId="0C46DDC8" w14:textId="77777777" w:rsidR="0041011E" w:rsidRDefault="0041011E">
      <w:pPr>
        <w:spacing w:line="20" w:lineRule="exact"/>
        <w:rPr>
          <w:sz w:val="24"/>
          <w:szCs w:val="24"/>
        </w:rPr>
      </w:pPr>
    </w:p>
    <w:p w14:paraId="15B6F7E8" w14:textId="77777777" w:rsidR="0041011E" w:rsidRDefault="0041011E">
      <w:pPr>
        <w:spacing w:line="200" w:lineRule="exact"/>
        <w:rPr>
          <w:sz w:val="24"/>
          <w:szCs w:val="24"/>
        </w:rPr>
      </w:pPr>
    </w:p>
    <w:p w14:paraId="2751463D" w14:textId="62445249" w:rsidR="0041011E" w:rsidRDefault="0098579D" w:rsidP="007B17A8">
      <w:r>
        <w:rPr>
          <w:rFonts w:eastAsia="Times New Roman"/>
          <w:sz w:val="20"/>
          <w:szCs w:val="20"/>
        </w:rPr>
        <w:t>Registration Number(s)</w:t>
      </w:r>
    </w:p>
    <w:p w14:paraId="74006C85" w14:textId="66714B67" w:rsidR="0041011E" w:rsidRDefault="006510DC">
      <w:pPr>
        <w:jc w:val="center"/>
      </w:pP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A9FC6D" wp14:editId="11D18659">
                <wp:simplePos x="0" y="0"/>
                <wp:positionH relativeFrom="column">
                  <wp:posOffset>29497</wp:posOffset>
                </wp:positionH>
                <wp:positionV relativeFrom="paragraph">
                  <wp:posOffset>94410</wp:posOffset>
                </wp:positionV>
                <wp:extent cx="3346450" cy="894736"/>
                <wp:effectExtent l="0" t="0" r="19050" b="698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894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A47ED" w14:textId="17651A48" w:rsidR="0041011E" w:rsidRPr="006510DC" w:rsidRDefault="0098579D">
                            <w:pPr>
                              <w:spacing w:after="120"/>
                              <w:rPr>
                                <w:lang w:val="en-US"/>
                              </w:rPr>
                            </w:pPr>
                            <w:r w:rsidRPr="006510DC">
                              <w:rPr>
                                <w:lang w:val="en-US"/>
                              </w:rPr>
                              <w:t xml:space="preserve">1. </w:t>
                            </w:r>
                            <w:r w:rsidR="002B38EE" w:rsidRPr="006510DC">
                              <w:rPr>
                                <w:lang w:val="en-US"/>
                              </w:rPr>
                              <w:t>RA2311003011165</w:t>
                            </w:r>
                          </w:p>
                          <w:p w14:paraId="30B3F2C4" w14:textId="77807462" w:rsidR="0041011E" w:rsidRPr="006510DC" w:rsidRDefault="0098579D">
                            <w:pPr>
                              <w:spacing w:after="120"/>
                              <w:rPr>
                                <w:lang w:val="en-US"/>
                              </w:rPr>
                            </w:pPr>
                            <w:r w:rsidRPr="006510DC">
                              <w:rPr>
                                <w:lang w:val="en-US"/>
                              </w:rPr>
                              <w:t xml:space="preserve">2. </w:t>
                            </w:r>
                            <w:r w:rsidR="002B38EE" w:rsidRPr="006510DC">
                              <w:rPr>
                                <w:lang w:val="en-US"/>
                              </w:rPr>
                              <w:t>RA2311003011168</w:t>
                            </w:r>
                            <w:r w:rsidRPr="006510DC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275194E" w14:textId="77777777" w:rsidR="0041011E" w:rsidRPr="006510DC" w:rsidRDefault="0041011E">
                            <w:pPr>
                              <w:spacing w:after="12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FC6D" id="Text Box 14" o:spid="_x0000_s1028" type="#_x0000_t202" style="position:absolute;left:0;text-align:left;margin-left:2.3pt;margin-top:7.45pt;width:263.5pt;height:70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" fillcolor="white [3201]" strokeweight=".5pt">
                <v:textbox>
                  <w:txbxContent>
                    <w:p w14:paraId="43BA47ED" w14:textId="17651A48" w:rsidR="0041011E" w:rsidRPr="006510DC" w:rsidRDefault="0098579D">
                      <w:pPr>
                        <w:spacing w:after="120"/>
                        <w:rPr>
                          <w:lang w:val="en-US"/>
                        </w:rPr>
                      </w:pPr>
                      <w:r w:rsidRPr="006510DC">
                        <w:rPr>
                          <w:lang w:val="en-US"/>
                        </w:rPr>
                        <w:t xml:space="preserve">1. </w:t>
                      </w:r>
                      <w:r w:rsidR="002B38EE" w:rsidRPr="006510DC">
                        <w:rPr>
                          <w:lang w:val="en-US"/>
                        </w:rPr>
                        <w:t>RA2311003011165</w:t>
                      </w:r>
                    </w:p>
                    <w:p w14:paraId="30B3F2C4" w14:textId="77807462" w:rsidR="0041011E" w:rsidRPr="006510DC" w:rsidRDefault="0098579D">
                      <w:pPr>
                        <w:spacing w:after="120"/>
                        <w:rPr>
                          <w:lang w:val="en-US"/>
                        </w:rPr>
                      </w:pPr>
                      <w:r w:rsidRPr="006510DC">
                        <w:rPr>
                          <w:lang w:val="en-US"/>
                        </w:rPr>
                        <w:t xml:space="preserve">2. </w:t>
                      </w:r>
                      <w:r w:rsidR="002B38EE" w:rsidRPr="006510DC">
                        <w:rPr>
                          <w:lang w:val="en-US"/>
                        </w:rPr>
                        <w:t>RA2311003011168</w:t>
                      </w:r>
                      <w:r w:rsidRPr="006510DC">
                        <w:rPr>
                          <w:lang w:val="en-US"/>
                        </w:rPr>
                        <w:t xml:space="preserve"> </w:t>
                      </w:r>
                    </w:p>
                    <w:p w14:paraId="0275194E" w14:textId="77777777" w:rsidR="0041011E" w:rsidRPr="006510DC" w:rsidRDefault="0041011E">
                      <w:pPr>
                        <w:spacing w:after="12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502CC4" w14:textId="023C82C4" w:rsidR="0041011E" w:rsidRDefault="0041011E">
      <w:pPr>
        <w:rPr>
          <w:sz w:val="24"/>
          <w:szCs w:val="24"/>
        </w:rPr>
      </w:pPr>
    </w:p>
    <w:p w14:paraId="51D23E2F" w14:textId="77777777" w:rsidR="0041011E" w:rsidRDefault="0041011E">
      <w:pPr>
        <w:rPr>
          <w:rFonts w:eastAsia="Times New Roman"/>
          <w:sz w:val="28"/>
          <w:szCs w:val="28"/>
        </w:rPr>
      </w:pPr>
    </w:p>
    <w:p w14:paraId="09A868E5" w14:textId="77777777" w:rsidR="0041011E" w:rsidRDefault="0041011E">
      <w:pPr>
        <w:rPr>
          <w:rFonts w:eastAsia="Times New Roman"/>
          <w:sz w:val="28"/>
          <w:szCs w:val="28"/>
        </w:rPr>
      </w:pPr>
    </w:p>
    <w:p w14:paraId="1CCCC82D" w14:textId="77777777" w:rsidR="0041011E" w:rsidRDefault="0041011E">
      <w:pPr>
        <w:rPr>
          <w:rFonts w:eastAsia="Times New Roman"/>
          <w:sz w:val="28"/>
          <w:szCs w:val="28"/>
        </w:rPr>
      </w:pPr>
    </w:p>
    <w:p w14:paraId="7728158D" w14:textId="77777777" w:rsidR="0041011E" w:rsidRDefault="0041011E">
      <w:pPr>
        <w:rPr>
          <w:rFonts w:eastAsia="Times New Roman"/>
          <w:b/>
          <w:bCs/>
          <w:sz w:val="20"/>
          <w:szCs w:val="20"/>
        </w:rPr>
      </w:pPr>
    </w:p>
    <w:p w14:paraId="0D36D61C" w14:textId="77777777" w:rsidR="006510DC" w:rsidRDefault="006510DC">
      <w:pPr>
        <w:rPr>
          <w:rFonts w:eastAsia="Times New Roman"/>
          <w:b/>
          <w:bCs/>
          <w:sz w:val="20"/>
          <w:szCs w:val="20"/>
        </w:rPr>
      </w:pPr>
    </w:p>
    <w:p w14:paraId="57CFACB2" w14:textId="77777777" w:rsidR="0041011E" w:rsidRDefault="0098579D">
      <w:pPr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>Email ID(s)&amp;Mobile Number(s)</w:t>
      </w:r>
    </w:p>
    <w:p w14:paraId="75FFC94D" w14:textId="77777777" w:rsidR="006510DC" w:rsidRDefault="006510DC">
      <w:pPr>
        <w:rPr>
          <w:b/>
          <w:bCs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41011E" w14:paraId="25643BF5" w14:textId="77777777">
        <w:tc>
          <w:tcPr>
            <w:tcW w:w="4957" w:type="dxa"/>
          </w:tcPr>
          <w:p w14:paraId="552106D9" w14:textId="251D86D4" w:rsidR="0041011E" w:rsidRPr="006510DC" w:rsidRDefault="0098579D">
            <w:pPr>
              <w:rPr>
                <w:rFonts w:eastAsia="Times New Roman"/>
              </w:rPr>
            </w:pPr>
            <w:r w:rsidRPr="006510DC">
              <w:rPr>
                <w:rFonts w:eastAsia="Times New Roman"/>
              </w:rPr>
              <w:t>1:</w:t>
            </w:r>
            <w:r w:rsidR="005E5C05" w:rsidRPr="006510DC">
              <w:rPr>
                <w:rFonts w:eastAsia="Times New Roman"/>
              </w:rPr>
              <w:t xml:space="preserve"> rd0820@srmist.edu.in</w:t>
            </w:r>
          </w:p>
          <w:p w14:paraId="6F109908" w14:textId="77777777" w:rsidR="0041011E" w:rsidRPr="006510DC" w:rsidRDefault="0041011E">
            <w:pPr>
              <w:rPr>
                <w:rFonts w:eastAsia="Times New Roman"/>
              </w:rPr>
            </w:pPr>
          </w:p>
        </w:tc>
        <w:tc>
          <w:tcPr>
            <w:tcW w:w="4819" w:type="dxa"/>
          </w:tcPr>
          <w:p w14:paraId="6ACBBED1" w14:textId="5F1CBE05" w:rsidR="0041011E" w:rsidRPr="006510DC" w:rsidRDefault="0098579D">
            <w:pPr>
              <w:rPr>
                <w:rFonts w:eastAsia="Times New Roman"/>
              </w:rPr>
            </w:pPr>
            <w:r w:rsidRPr="006510DC">
              <w:t xml:space="preserve"> </w:t>
            </w:r>
            <w:r w:rsidR="005E5C05" w:rsidRPr="006510DC">
              <w:t>+91 89867 63767</w:t>
            </w:r>
          </w:p>
        </w:tc>
      </w:tr>
      <w:tr w:rsidR="0041011E" w14:paraId="7A658619" w14:textId="77777777">
        <w:tc>
          <w:tcPr>
            <w:tcW w:w="4957" w:type="dxa"/>
          </w:tcPr>
          <w:p w14:paraId="115CEC5D" w14:textId="0135A1C5" w:rsidR="0041011E" w:rsidRPr="006510DC" w:rsidRDefault="005E5C05">
            <w:pPr>
              <w:rPr>
                <w:rFonts w:eastAsia="Times New Roman"/>
              </w:rPr>
            </w:pPr>
            <w:r w:rsidRPr="006510DC">
              <w:rPr>
                <w:rFonts w:eastAsia="Times New Roman"/>
              </w:rPr>
              <w:t>2</w:t>
            </w:r>
            <w:r w:rsidR="0098579D" w:rsidRPr="006510DC">
              <w:rPr>
                <w:rFonts w:eastAsia="Times New Roman"/>
              </w:rPr>
              <w:t>:</w:t>
            </w:r>
            <w:r w:rsidRPr="006510DC">
              <w:rPr>
                <w:rFonts w:eastAsia="Times New Roman"/>
              </w:rPr>
              <w:t xml:space="preserve"> vm9115@srmist.edu.in</w:t>
            </w:r>
          </w:p>
          <w:p w14:paraId="34E474C4" w14:textId="77777777" w:rsidR="0041011E" w:rsidRPr="006510DC" w:rsidRDefault="0041011E">
            <w:pPr>
              <w:rPr>
                <w:rFonts w:eastAsia="Times New Roman"/>
              </w:rPr>
            </w:pPr>
          </w:p>
        </w:tc>
        <w:tc>
          <w:tcPr>
            <w:tcW w:w="4819" w:type="dxa"/>
          </w:tcPr>
          <w:p w14:paraId="3B6059E5" w14:textId="65F0AB65" w:rsidR="0041011E" w:rsidRPr="006510DC" w:rsidRDefault="005E5C05">
            <w:pPr>
              <w:rPr>
                <w:rFonts w:eastAsia="Times New Roman"/>
              </w:rPr>
            </w:pPr>
            <w:r w:rsidRPr="006510DC">
              <w:rPr>
                <w:rFonts w:eastAsia="Times New Roman"/>
              </w:rPr>
              <w:t xml:space="preserve"> +91 925652 12257</w:t>
            </w:r>
          </w:p>
        </w:tc>
      </w:tr>
    </w:tbl>
    <w:p w14:paraId="23D65A1B" w14:textId="77777777" w:rsidR="0041011E" w:rsidRDefault="0098579D">
      <w:pPr>
        <w:rPr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 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656"/>
        <w:gridCol w:w="2840"/>
        <w:gridCol w:w="6294"/>
      </w:tblGrid>
      <w:tr w:rsidR="0041011E" w14:paraId="3070D81D" w14:textId="77777777">
        <w:trPr>
          <w:trHeight w:val="1304"/>
        </w:trPr>
        <w:tc>
          <w:tcPr>
            <w:tcW w:w="656" w:type="dxa"/>
          </w:tcPr>
          <w:p w14:paraId="714B7C5F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40" w:type="dxa"/>
          </w:tcPr>
          <w:p w14:paraId="77EF3C0C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Abstract</w:t>
            </w:r>
          </w:p>
        </w:tc>
        <w:tc>
          <w:tcPr>
            <w:tcW w:w="6294" w:type="dxa"/>
          </w:tcPr>
          <w:p w14:paraId="7996D515" w14:textId="5626EA26" w:rsidR="002B38EE" w:rsidRPr="002B38EE" w:rsidRDefault="002B38EE" w:rsidP="002B38EE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B38EE">
              <w:rPr>
                <w:rFonts w:ascii="Times New Roman" w:hAnsi="Times New Roman"/>
                <w:sz w:val="22"/>
                <w:szCs w:val="22"/>
              </w:rPr>
              <w:t>The issue of food loss after harvest is also a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significant problem in the agricultural supply chain, especially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in the developing economies where poor storage facilities and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environmental variations influence the quality of produce. Most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of the fresh produce spoils during storage and transportation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because of the change in temperatures, humidity, exposure to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light, and lack of monitoring systems. The conventional methods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o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f post-harvest management are mostly based on manual checks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and the defined storage procedures that cannot work effectively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in terms of identifying the spoilage risks at an earlier stage.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This paper suggests </w:t>
            </w:r>
            <w:proofErr w:type="spellStart"/>
            <w:r w:rsidRPr="002B38EE">
              <w:rPr>
                <w:rFonts w:ascii="Times New Roman" w:hAnsi="Times New Roman"/>
                <w:sz w:val="22"/>
                <w:szCs w:val="22"/>
              </w:rPr>
              <w:t>CropSight</w:t>
            </w:r>
            <w:proofErr w:type="spellEnd"/>
            <w:r w:rsidRPr="002B38EE">
              <w:rPr>
                <w:rFonts w:ascii="Times New Roman" w:hAnsi="Times New Roman"/>
                <w:sz w:val="22"/>
                <w:szCs w:val="22"/>
              </w:rPr>
              <w:t>, a risk scoring model that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explains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machine learning-based risks of predicting post-harvest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produce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spoilage through a combination of environmental and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produce-related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factors. The model proposed is based on the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  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use of such features as temperature, humidity, light exposure,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carbon dioxide concentration, and fruit type to approximate the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quality of the storage conditions. Three machine learning models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were applied and compared, namely, Logistic Regression, Random Forest, and Gradient Boosting. As shown in experimental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f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indings, the highest predictive accuracy of 99.86% was in the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case of Random Forest, which is preceded by 99.73% in the case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of Gradient Boosting. A 5-fold cross-validation plan yielded a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mean accuracy of 97.10% with the help of the Random Forest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model.</w:t>
            </w:r>
          </w:p>
          <w:p w14:paraId="58316617" w14:textId="49246444" w:rsidR="002B38EE" w:rsidRPr="002B38EE" w:rsidRDefault="002B38EE" w:rsidP="002B38EE">
            <w:pPr>
              <w:pStyle w:val="p1"/>
              <w:spacing w:line="480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B38EE">
              <w:rPr>
                <w:rFonts w:ascii="Times New Roman" w:hAnsi="Times New Roman"/>
                <w:sz w:val="22"/>
                <w:szCs w:val="22"/>
              </w:rPr>
              <w:t>To facilitate interpretability, SHAP (</w:t>
            </w:r>
            <w:proofErr w:type="spellStart"/>
            <w:r w:rsidRPr="002B38EE">
              <w:rPr>
                <w:rFonts w:ascii="Times New Roman" w:hAnsi="Times New Roman"/>
                <w:sz w:val="22"/>
                <w:szCs w:val="22"/>
              </w:rPr>
              <w:t>SHapley</w:t>
            </w:r>
            <w:proofErr w:type="spellEnd"/>
            <w:r w:rsidRPr="002B38EE">
              <w:rPr>
                <w:rFonts w:ascii="Times New Roman" w:hAnsi="Times New Roman"/>
                <w:sz w:val="22"/>
                <w:szCs w:val="22"/>
              </w:rPr>
              <w:t xml:space="preserve"> Additive </w:t>
            </w:r>
            <w:proofErr w:type="spellStart"/>
            <w:r w:rsidRPr="002B38EE">
              <w:rPr>
                <w:rFonts w:ascii="Times New Roman" w:hAnsi="Times New Roman"/>
                <w:sz w:val="22"/>
                <w:szCs w:val="22"/>
              </w:rPr>
              <w:t>exPlanations</w:t>
            </w:r>
            <w:proofErr w:type="spellEnd"/>
            <w:r w:rsidRPr="002B38EE">
              <w:rPr>
                <w:rFonts w:ascii="Times New Roman" w:hAnsi="Times New Roman"/>
                <w:sz w:val="22"/>
                <w:szCs w:val="22"/>
              </w:rPr>
              <w:t>) analysis was used in order to determine the environmental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factors that have the highest contribution to the prediction of the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spoilage risk. The forecasted probabilities were then converted to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>a continuous risk measure to facilitate proactive decision making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2B38EE">
              <w:rPr>
                <w:rFonts w:ascii="Times New Roman" w:hAnsi="Times New Roman"/>
                <w:sz w:val="22"/>
                <w:szCs w:val="22"/>
              </w:rPr>
              <w:t xml:space="preserve">in the </w:t>
            </w:r>
            <w:proofErr w:type="spellStart"/>
            <w:r w:rsidRPr="002B38EE">
              <w:rPr>
                <w:rFonts w:ascii="Times New Roman" w:hAnsi="Times New Roman"/>
                <w:sz w:val="22"/>
                <w:szCs w:val="22"/>
              </w:rPr>
              <w:t>post harvest</w:t>
            </w:r>
            <w:proofErr w:type="spellEnd"/>
            <w:r w:rsidRPr="002B38EE">
              <w:rPr>
                <w:rFonts w:ascii="Times New Roman" w:hAnsi="Times New Roman"/>
                <w:sz w:val="22"/>
                <w:szCs w:val="22"/>
              </w:rPr>
              <w:t xml:space="preserve"> storage management.</w:t>
            </w:r>
          </w:p>
          <w:p w14:paraId="2FDF9C02" w14:textId="77777777" w:rsidR="0041011E" w:rsidRPr="002B38EE" w:rsidRDefault="0041011E" w:rsidP="002B38EE">
            <w:pPr>
              <w:spacing w:line="480" w:lineRule="auto"/>
              <w:jc w:val="both"/>
            </w:pPr>
          </w:p>
        </w:tc>
      </w:tr>
      <w:tr w:rsidR="0041011E" w14:paraId="3C8B8982" w14:textId="77777777">
        <w:trPr>
          <w:trHeight w:val="1304"/>
        </w:trPr>
        <w:tc>
          <w:tcPr>
            <w:tcW w:w="656" w:type="dxa"/>
          </w:tcPr>
          <w:p w14:paraId="741F8CC6" w14:textId="77777777" w:rsidR="0041011E" w:rsidRDefault="0098579D">
            <w:r>
              <w:lastRenderedPageBreak/>
              <w:t>2</w:t>
            </w:r>
          </w:p>
        </w:tc>
        <w:tc>
          <w:tcPr>
            <w:tcW w:w="2840" w:type="dxa"/>
          </w:tcPr>
          <w:p w14:paraId="796889A1" w14:textId="77777777" w:rsidR="0041011E" w:rsidRDefault="0098579D">
            <w:r>
              <w:t>RESEARCH GAP</w:t>
            </w:r>
          </w:p>
          <w:p w14:paraId="3A74CF83" w14:textId="77777777" w:rsidR="0041011E" w:rsidRDefault="0098579D">
            <w:r>
              <w:t xml:space="preserve">(not more </w:t>
            </w:r>
            <w:r w:rsidR="0038252D">
              <w:t>than 3</w:t>
            </w:r>
            <w:r>
              <w:t xml:space="preserve"> points)</w:t>
            </w:r>
          </w:p>
          <w:p w14:paraId="2E49AF54" w14:textId="77777777" w:rsidR="0041011E" w:rsidRDefault="0041011E"/>
        </w:tc>
        <w:tc>
          <w:tcPr>
            <w:tcW w:w="6294" w:type="dxa"/>
          </w:tcPr>
          <w:p w14:paraId="11E203CF" w14:textId="2ABC7A8B" w:rsidR="002B38EE" w:rsidRPr="002B38EE" w:rsidRDefault="002B38EE" w:rsidP="002B38EE">
            <w:pPr>
              <w:pStyle w:val="ListParagraph"/>
              <w:numPr>
                <w:ilvl w:val="0"/>
                <w:numId w:val="4"/>
              </w:numPr>
              <w:spacing w:line="480" w:lineRule="auto"/>
              <w:jc w:val="both"/>
              <w:rPr>
                <w:rFonts w:eastAsia="Times New Roman"/>
              </w:rPr>
            </w:pPr>
            <w:r w:rsidRPr="002B38EE">
              <w:t xml:space="preserve">Existing systems rely on </w:t>
            </w:r>
            <w:r w:rsidRPr="002B38EE">
              <w:rPr>
                <w:rStyle w:val="Strong"/>
              </w:rPr>
              <w:t>threshold-based monitoring</w:t>
            </w:r>
            <w:r w:rsidRPr="002B38EE">
              <w:t xml:space="preserve">, not predictive </w:t>
            </w:r>
            <w:r w:rsidR="005E5C05" w:rsidRPr="002B38EE">
              <w:t>modelling</w:t>
            </w:r>
            <w:r w:rsidRPr="002B38EE">
              <w:t xml:space="preserve"> </w:t>
            </w:r>
          </w:p>
          <w:p w14:paraId="26B8D021" w14:textId="4E443113" w:rsidR="002B38EE" w:rsidRPr="002B38EE" w:rsidRDefault="002B38EE" w:rsidP="002B38EE">
            <w:pPr>
              <w:pStyle w:val="ListParagraph"/>
              <w:numPr>
                <w:ilvl w:val="0"/>
                <w:numId w:val="4"/>
              </w:numPr>
              <w:spacing w:line="480" w:lineRule="auto"/>
              <w:jc w:val="both"/>
            </w:pPr>
            <w:r w:rsidRPr="002B38EE">
              <w:t xml:space="preserve">Lack of </w:t>
            </w:r>
            <w:r w:rsidRPr="002B38EE">
              <w:rPr>
                <w:rStyle w:val="Strong"/>
              </w:rPr>
              <w:t>explainable AI integration</w:t>
            </w:r>
            <w:r w:rsidRPr="002B38EE">
              <w:t xml:space="preserve"> in agricultural storage systems </w:t>
            </w:r>
          </w:p>
          <w:p w14:paraId="353A5BB8" w14:textId="0CFF6729" w:rsidR="0041011E" w:rsidRPr="002B38EE" w:rsidRDefault="002B38EE" w:rsidP="002B38EE">
            <w:pPr>
              <w:pStyle w:val="ListParagraph"/>
              <w:numPr>
                <w:ilvl w:val="0"/>
                <w:numId w:val="4"/>
              </w:numPr>
              <w:spacing w:line="480" w:lineRule="auto"/>
              <w:jc w:val="both"/>
            </w:pPr>
            <w:r w:rsidRPr="002B38EE">
              <w:t xml:space="preserve">Absence of </w:t>
            </w:r>
            <w:r w:rsidRPr="002B38EE">
              <w:rPr>
                <w:rStyle w:val="Strong"/>
              </w:rPr>
              <w:t>actionable risk scoring frameworks</w:t>
            </w:r>
            <w:r w:rsidRPr="002B38EE">
              <w:t xml:space="preserve"> for decision-making</w:t>
            </w:r>
          </w:p>
          <w:p w14:paraId="1ADD72D8" w14:textId="77777777" w:rsidR="0041011E" w:rsidRDefault="0041011E" w:rsidP="002B38EE">
            <w:pPr>
              <w:spacing w:line="480" w:lineRule="auto"/>
              <w:jc w:val="both"/>
            </w:pPr>
          </w:p>
        </w:tc>
      </w:tr>
      <w:tr w:rsidR="0041011E" w14:paraId="51286107" w14:textId="77777777">
        <w:trPr>
          <w:trHeight w:val="130"/>
        </w:trPr>
        <w:tc>
          <w:tcPr>
            <w:tcW w:w="656" w:type="dxa"/>
          </w:tcPr>
          <w:p w14:paraId="50270D2D" w14:textId="77777777" w:rsidR="0041011E" w:rsidRDefault="0098579D">
            <w:r>
              <w:lastRenderedPageBreak/>
              <w:t>3</w:t>
            </w:r>
          </w:p>
        </w:tc>
        <w:tc>
          <w:tcPr>
            <w:tcW w:w="2840" w:type="dxa"/>
          </w:tcPr>
          <w:p w14:paraId="05316618" w14:textId="77777777" w:rsidR="0041011E" w:rsidRDefault="0098579D">
            <w:r>
              <w:t xml:space="preserve">Please furnish </w:t>
            </w:r>
            <w:r w:rsidR="00C76ED5">
              <w:t>the details</w:t>
            </w:r>
            <w:r>
              <w:t xml:space="preserve"> of 5 research articles in IEEE </w:t>
            </w:r>
            <w:r w:rsidR="00C76ED5">
              <w:t xml:space="preserve">Reference </w:t>
            </w:r>
            <w:r>
              <w:t xml:space="preserve">format </w:t>
            </w:r>
            <w:r w:rsidR="00C76ED5">
              <w:t>with Impact</w:t>
            </w:r>
            <w:r>
              <w:t xml:space="preserve"> factor </w:t>
            </w:r>
            <w:r w:rsidR="00C76ED5">
              <w:t>and year</w:t>
            </w:r>
            <w:r>
              <w:t xml:space="preserve"> </w:t>
            </w:r>
            <w:r w:rsidR="00C76ED5">
              <w:t xml:space="preserve">of </w:t>
            </w:r>
            <w:r>
              <w:t xml:space="preserve">publication from </w:t>
            </w:r>
            <w:r w:rsidR="00C76ED5">
              <w:t>Which Research</w:t>
            </w:r>
            <w:r>
              <w:t xml:space="preserve"> gap has been identified </w:t>
            </w:r>
            <w:r w:rsidR="00C76ED5">
              <w:t xml:space="preserve">(F. Lastname, “Title of article,” *Journal Name*, vol., no., pp., year. And IF 3.1))  </w:t>
            </w:r>
            <w:r w:rsidR="003D27DA">
              <w:t>/ 5 Patent Details</w:t>
            </w:r>
            <w:r w:rsidR="00C76ED5">
              <w:t xml:space="preserve"> for highlighting the innovation</w:t>
            </w:r>
          </w:p>
        </w:tc>
        <w:tc>
          <w:tcPr>
            <w:tcW w:w="6294" w:type="dxa"/>
          </w:tcPr>
          <w:p w14:paraId="1AB8650A" w14:textId="1C157A35" w:rsidR="002B38EE" w:rsidRPr="002B38EE" w:rsidRDefault="002B38EE" w:rsidP="002B38EE">
            <w:pPr>
              <w:pStyle w:val="ListParagraph"/>
              <w:numPr>
                <w:ilvl w:val="0"/>
                <w:numId w:val="5"/>
              </w:numPr>
              <w:spacing w:line="48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2B38EE">
              <w:t xml:space="preserve">L. </w:t>
            </w:r>
            <w:proofErr w:type="spellStart"/>
            <w:r w:rsidRPr="002B38EE">
              <w:t>Breiman</w:t>
            </w:r>
            <w:proofErr w:type="spellEnd"/>
            <w:r w:rsidRPr="002B38EE">
              <w:t xml:space="preserve">, “Random forests,” </w:t>
            </w:r>
            <w:r w:rsidRPr="002B38EE">
              <w:rPr>
                <w:rStyle w:val="Emphasis"/>
              </w:rPr>
              <w:t>Machine Learning</w:t>
            </w:r>
            <w:r w:rsidRPr="002B38EE">
              <w:t xml:space="preserve">, vol. 45, no. 1, pp. 5–32, 2001. (IF ~4.5) </w:t>
            </w:r>
          </w:p>
          <w:p w14:paraId="2F09024E" w14:textId="5C01342B" w:rsidR="002B38EE" w:rsidRPr="002B38EE" w:rsidRDefault="002B38EE" w:rsidP="002B38EE">
            <w:pPr>
              <w:pStyle w:val="ListParagraph"/>
              <w:numPr>
                <w:ilvl w:val="0"/>
                <w:numId w:val="5"/>
              </w:numPr>
              <w:spacing w:line="480" w:lineRule="auto"/>
              <w:jc w:val="both"/>
            </w:pPr>
            <w:r w:rsidRPr="002B38EE">
              <w:t xml:space="preserve">J. Friedman, “Greedy function approximation: A gradient boosting machine,” </w:t>
            </w:r>
            <w:r w:rsidRPr="002B38EE">
              <w:rPr>
                <w:rStyle w:val="Emphasis"/>
              </w:rPr>
              <w:t>Annals of Statistics</w:t>
            </w:r>
            <w:r w:rsidRPr="002B38EE">
              <w:t xml:space="preserve">, 2001. (IF ~4.9) </w:t>
            </w:r>
          </w:p>
          <w:p w14:paraId="07AA43BB" w14:textId="7AB00FDD" w:rsidR="002B38EE" w:rsidRPr="002B38EE" w:rsidRDefault="002B38EE" w:rsidP="002B38EE">
            <w:pPr>
              <w:pStyle w:val="ListParagraph"/>
              <w:numPr>
                <w:ilvl w:val="0"/>
                <w:numId w:val="5"/>
              </w:numPr>
              <w:spacing w:line="480" w:lineRule="auto"/>
              <w:jc w:val="both"/>
            </w:pPr>
            <w:r w:rsidRPr="002B38EE">
              <w:t xml:space="preserve">S. Lundberg and S.-I. Lee, “A unified approach to interpreting model predictions,” </w:t>
            </w:r>
            <w:proofErr w:type="spellStart"/>
            <w:r w:rsidRPr="002B38EE">
              <w:rPr>
                <w:rStyle w:val="Emphasis"/>
              </w:rPr>
              <w:t>NeurIPS</w:t>
            </w:r>
            <w:proofErr w:type="spellEnd"/>
            <w:r w:rsidRPr="002B38EE">
              <w:t xml:space="preserve">, 2017. (IF high) </w:t>
            </w:r>
          </w:p>
          <w:p w14:paraId="29F504CC" w14:textId="018B0920" w:rsidR="002B38EE" w:rsidRPr="002B38EE" w:rsidRDefault="002B38EE" w:rsidP="002B38EE">
            <w:pPr>
              <w:pStyle w:val="ListParagraph"/>
              <w:numPr>
                <w:ilvl w:val="0"/>
                <w:numId w:val="5"/>
              </w:numPr>
              <w:spacing w:line="480" w:lineRule="auto"/>
              <w:jc w:val="both"/>
            </w:pPr>
            <w:r w:rsidRPr="002B38EE">
              <w:t xml:space="preserve">A. </w:t>
            </w:r>
            <w:proofErr w:type="spellStart"/>
            <w:r w:rsidRPr="002B38EE">
              <w:t>Kamilaris</w:t>
            </w:r>
            <w:proofErr w:type="spellEnd"/>
            <w:r w:rsidRPr="002B38EE">
              <w:t xml:space="preserve"> and F. </w:t>
            </w:r>
            <w:proofErr w:type="spellStart"/>
            <w:r w:rsidRPr="002B38EE">
              <w:t>Prenafeta-Boldú</w:t>
            </w:r>
            <w:proofErr w:type="spellEnd"/>
            <w:r w:rsidRPr="002B38EE">
              <w:t xml:space="preserve">, “Deep learning in agriculture,” </w:t>
            </w:r>
            <w:r w:rsidRPr="002B38EE">
              <w:rPr>
                <w:rStyle w:val="Emphasis"/>
              </w:rPr>
              <w:t>Computers and Electronics in Agriculture</w:t>
            </w:r>
            <w:r w:rsidRPr="002B38EE">
              <w:t xml:space="preserve">, 2018. (IF ~6.7) </w:t>
            </w:r>
          </w:p>
          <w:p w14:paraId="29B64957" w14:textId="37C5D1DD" w:rsidR="0041011E" w:rsidRPr="002B38EE" w:rsidRDefault="002B38EE" w:rsidP="002B38EE">
            <w:pPr>
              <w:pStyle w:val="ListParagraph"/>
              <w:numPr>
                <w:ilvl w:val="0"/>
                <w:numId w:val="5"/>
              </w:numPr>
              <w:spacing w:line="480" w:lineRule="auto"/>
              <w:jc w:val="both"/>
            </w:pPr>
            <w:r w:rsidRPr="002B38EE">
              <w:t xml:space="preserve">  L. </w:t>
            </w:r>
            <w:proofErr w:type="spellStart"/>
            <w:r w:rsidRPr="002B38EE">
              <w:t>Benos</w:t>
            </w:r>
            <w:proofErr w:type="spellEnd"/>
            <w:r w:rsidRPr="002B38EE">
              <w:t xml:space="preserve"> et al., “Machine learning in agriculture,” </w:t>
            </w:r>
            <w:r w:rsidRPr="002B38EE">
              <w:rPr>
                <w:rStyle w:val="Emphasis"/>
              </w:rPr>
              <w:t>Sensors</w:t>
            </w:r>
            <w:r w:rsidRPr="002B38EE">
              <w:t>, 2021. (IF ~3.9)</w:t>
            </w:r>
          </w:p>
        </w:tc>
      </w:tr>
      <w:tr w:rsidR="0041011E" w14:paraId="46B2C983" w14:textId="77777777">
        <w:trPr>
          <w:trHeight w:val="130"/>
        </w:trPr>
        <w:tc>
          <w:tcPr>
            <w:tcW w:w="656" w:type="dxa"/>
          </w:tcPr>
          <w:p w14:paraId="151F1BE4" w14:textId="77777777" w:rsidR="0041011E" w:rsidRDefault="0098579D">
            <w:r>
              <w:t>4</w:t>
            </w:r>
          </w:p>
        </w:tc>
        <w:tc>
          <w:tcPr>
            <w:tcW w:w="2840" w:type="dxa"/>
          </w:tcPr>
          <w:p w14:paraId="657DC534" w14:textId="77777777" w:rsidR="0041011E" w:rsidRDefault="0098579D">
            <w:r>
              <w:t>Bridging the Research</w:t>
            </w:r>
            <w:r w:rsidR="00C76ED5">
              <w:t xml:space="preserve"> </w:t>
            </w:r>
            <w:r>
              <w:t>Gap</w:t>
            </w:r>
            <w:r w:rsidR="00C76ED5">
              <w:t>/ Innovation Gap</w:t>
            </w:r>
          </w:p>
          <w:p w14:paraId="250351C1" w14:textId="77777777" w:rsidR="0041011E" w:rsidRDefault="0098579D">
            <w:r>
              <w:t xml:space="preserve">(not more </w:t>
            </w:r>
            <w:r w:rsidR="00C76ED5">
              <w:t>than 3</w:t>
            </w:r>
            <w:r>
              <w:t xml:space="preserve"> points)</w:t>
            </w:r>
          </w:p>
          <w:p w14:paraId="0B64283E" w14:textId="77777777" w:rsidR="0041011E" w:rsidRDefault="0041011E"/>
          <w:p w14:paraId="1C687ECF" w14:textId="77777777" w:rsidR="0041011E" w:rsidRDefault="0041011E"/>
          <w:p w14:paraId="6FD58C16" w14:textId="77777777" w:rsidR="0041011E" w:rsidRDefault="0041011E"/>
          <w:p w14:paraId="6E6C0D5E" w14:textId="77777777" w:rsidR="0041011E" w:rsidRDefault="0041011E"/>
        </w:tc>
        <w:tc>
          <w:tcPr>
            <w:tcW w:w="6294" w:type="dxa"/>
          </w:tcPr>
          <w:p w14:paraId="2FEADE05" w14:textId="77777777" w:rsidR="002B38EE" w:rsidRDefault="002B38EE" w:rsidP="002B38EE">
            <w:pPr>
              <w:numPr>
                <w:ilvl w:val="0"/>
                <w:numId w:val="7"/>
              </w:numPr>
              <w:spacing w:before="100" w:beforeAutospacing="1" w:after="100" w:afterAutospacing="1" w:line="48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t xml:space="preserve">Introduces </w:t>
            </w:r>
            <w:r>
              <w:rPr>
                <w:rStyle w:val="Strong"/>
              </w:rPr>
              <w:t>predictive machine learning models</w:t>
            </w:r>
            <w:r>
              <w:t xml:space="preserve"> for spoilage risk </w:t>
            </w:r>
          </w:p>
          <w:p w14:paraId="605428BA" w14:textId="77777777" w:rsidR="002B38EE" w:rsidRDefault="002B38EE" w:rsidP="002B38EE">
            <w:pPr>
              <w:numPr>
                <w:ilvl w:val="0"/>
                <w:numId w:val="7"/>
              </w:numPr>
              <w:spacing w:before="100" w:beforeAutospacing="1" w:after="100" w:afterAutospacing="1" w:line="480" w:lineRule="auto"/>
              <w:jc w:val="both"/>
            </w:pPr>
            <w:r>
              <w:t xml:space="preserve">Integrates </w:t>
            </w:r>
            <w:r>
              <w:rPr>
                <w:rStyle w:val="Strong"/>
              </w:rPr>
              <w:t>SHAP explainability</w:t>
            </w:r>
            <w:r>
              <w:t xml:space="preserve"> for model transparency </w:t>
            </w:r>
          </w:p>
          <w:p w14:paraId="487835BF" w14:textId="7A151954" w:rsidR="0041011E" w:rsidRDefault="002B38EE" w:rsidP="002B38EE">
            <w:pPr>
              <w:numPr>
                <w:ilvl w:val="0"/>
                <w:numId w:val="7"/>
              </w:numPr>
              <w:spacing w:before="100" w:beforeAutospacing="1" w:after="100" w:afterAutospacing="1" w:line="480" w:lineRule="auto"/>
              <w:jc w:val="both"/>
            </w:pPr>
            <w:r>
              <w:t xml:space="preserve">Develops a </w:t>
            </w:r>
            <w:r>
              <w:rPr>
                <w:rStyle w:val="Strong"/>
              </w:rPr>
              <w:t>risk scoring system (0–100)</w:t>
            </w:r>
            <w:r>
              <w:t xml:space="preserve"> for actionable insights </w:t>
            </w:r>
          </w:p>
        </w:tc>
      </w:tr>
      <w:tr w:rsidR="0041011E" w14:paraId="2126AA5C" w14:textId="77777777">
        <w:trPr>
          <w:trHeight w:val="130"/>
        </w:trPr>
        <w:tc>
          <w:tcPr>
            <w:tcW w:w="656" w:type="dxa"/>
          </w:tcPr>
          <w:p w14:paraId="53E97A5C" w14:textId="77777777" w:rsidR="0041011E" w:rsidRDefault="0098579D">
            <w:r>
              <w:t>5</w:t>
            </w:r>
          </w:p>
        </w:tc>
        <w:tc>
          <w:tcPr>
            <w:tcW w:w="2840" w:type="dxa"/>
          </w:tcPr>
          <w:p w14:paraId="3F07F81C" w14:textId="77777777" w:rsidR="0041011E" w:rsidRDefault="0098579D">
            <w:r>
              <w:t>OBJECTIVE</w:t>
            </w:r>
          </w:p>
          <w:p w14:paraId="2FC61819" w14:textId="77777777" w:rsidR="0041011E" w:rsidRDefault="0098579D">
            <w:r>
              <w:t xml:space="preserve">(not more </w:t>
            </w:r>
            <w:r w:rsidR="00C76ED5">
              <w:t>than 5</w:t>
            </w:r>
            <w:r>
              <w:t xml:space="preserve"> points)</w:t>
            </w:r>
          </w:p>
          <w:p w14:paraId="5D974D53" w14:textId="77777777" w:rsidR="0041011E" w:rsidRDefault="0041011E"/>
          <w:p w14:paraId="107E459E" w14:textId="77777777" w:rsidR="0041011E" w:rsidRDefault="0041011E"/>
          <w:p w14:paraId="5741776B" w14:textId="77777777" w:rsidR="0041011E" w:rsidRDefault="0041011E"/>
          <w:p w14:paraId="058F267B" w14:textId="77777777" w:rsidR="0041011E" w:rsidRDefault="0041011E"/>
          <w:p w14:paraId="5FC3F1A8" w14:textId="77777777" w:rsidR="0041011E" w:rsidRDefault="0041011E"/>
        </w:tc>
        <w:tc>
          <w:tcPr>
            <w:tcW w:w="6294" w:type="dxa"/>
          </w:tcPr>
          <w:p w14:paraId="362E3D99" w14:textId="77777777" w:rsidR="002B38EE" w:rsidRDefault="002B38EE" w:rsidP="002B38EE">
            <w:pPr>
              <w:numPr>
                <w:ilvl w:val="0"/>
                <w:numId w:val="8"/>
              </w:numPr>
              <w:spacing w:before="100" w:beforeAutospacing="1" w:after="100" w:afterAutospacing="1" w:line="48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t xml:space="preserve">Predict post-harvest spoilage risk using environmental data </w:t>
            </w:r>
          </w:p>
          <w:p w14:paraId="26FDF631" w14:textId="77777777" w:rsidR="002B38EE" w:rsidRDefault="002B38EE" w:rsidP="002B38EE">
            <w:pPr>
              <w:numPr>
                <w:ilvl w:val="0"/>
                <w:numId w:val="8"/>
              </w:numPr>
              <w:spacing w:before="100" w:beforeAutospacing="1" w:after="100" w:afterAutospacing="1" w:line="480" w:lineRule="auto"/>
              <w:jc w:val="both"/>
            </w:pPr>
            <w:r>
              <w:t xml:space="preserve">Compare multiple machine learning algorithms </w:t>
            </w:r>
          </w:p>
          <w:p w14:paraId="77DA86F2" w14:textId="77777777" w:rsidR="002B38EE" w:rsidRDefault="002B38EE" w:rsidP="002B38EE">
            <w:pPr>
              <w:numPr>
                <w:ilvl w:val="0"/>
                <w:numId w:val="8"/>
              </w:numPr>
              <w:spacing w:before="100" w:beforeAutospacing="1" w:after="100" w:afterAutospacing="1" w:line="480" w:lineRule="auto"/>
              <w:jc w:val="both"/>
            </w:pPr>
            <w:r>
              <w:t xml:space="preserve">Identify key spoilage factors using explainable AI (SHAP) </w:t>
            </w:r>
          </w:p>
          <w:p w14:paraId="1577E741" w14:textId="77777777" w:rsidR="002B38EE" w:rsidRDefault="002B38EE" w:rsidP="002B38EE">
            <w:pPr>
              <w:numPr>
                <w:ilvl w:val="0"/>
                <w:numId w:val="8"/>
              </w:numPr>
              <w:spacing w:before="100" w:beforeAutospacing="1" w:after="100" w:afterAutospacing="1" w:line="480" w:lineRule="auto"/>
              <w:jc w:val="both"/>
            </w:pPr>
            <w:r>
              <w:t xml:space="preserve">Develop a continuous risk scoring mechanism </w:t>
            </w:r>
          </w:p>
          <w:p w14:paraId="1FD09D13" w14:textId="5DCF4AEE" w:rsidR="0041011E" w:rsidRDefault="002B38EE" w:rsidP="002B38EE">
            <w:pPr>
              <w:numPr>
                <w:ilvl w:val="0"/>
                <w:numId w:val="8"/>
              </w:numPr>
              <w:spacing w:before="100" w:beforeAutospacing="1" w:after="100" w:afterAutospacing="1" w:line="480" w:lineRule="auto"/>
              <w:jc w:val="both"/>
            </w:pPr>
            <w:r>
              <w:t xml:space="preserve">Support proactive decision-making in storage systems </w:t>
            </w:r>
          </w:p>
        </w:tc>
      </w:tr>
      <w:tr w:rsidR="0041011E" w14:paraId="03D42D5E" w14:textId="77777777">
        <w:trPr>
          <w:trHeight w:val="130"/>
        </w:trPr>
        <w:tc>
          <w:tcPr>
            <w:tcW w:w="656" w:type="dxa"/>
          </w:tcPr>
          <w:p w14:paraId="636257B2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2840" w:type="dxa"/>
          </w:tcPr>
          <w:p w14:paraId="4ECB446B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 xml:space="preserve">System Architecture </w:t>
            </w:r>
          </w:p>
        </w:tc>
        <w:tc>
          <w:tcPr>
            <w:tcW w:w="6294" w:type="dxa"/>
          </w:tcPr>
          <w:p w14:paraId="5E93619D" w14:textId="73D106A7" w:rsidR="0041011E" w:rsidRDefault="002B38EE">
            <w:r w:rsidRPr="002B38EE">
              <w:drawing>
                <wp:inline distT="0" distB="0" distL="0" distR="0" wp14:anchorId="34F93818" wp14:editId="57E9BB1F">
                  <wp:extent cx="3848100" cy="5384800"/>
                  <wp:effectExtent l="0" t="0" r="0" b="0"/>
                  <wp:docPr id="1049122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1227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53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1E7BD" w14:textId="77777777" w:rsidR="005E5C05" w:rsidRPr="006510DC" w:rsidRDefault="005E5C05" w:rsidP="006510DC">
            <w:pPr>
              <w:spacing w:line="480" w:lineRule="auto"/>
            </w:pPr>
          </w:p>
          <w:p w14:paraId="4290A574" w14:textId="09AD91D9" w:rsidR="006510DC" w:rsidRPr="006510DC" w:rsidRDefault="006510DC" w:rsidP="006510DC">
            <w:pPr>
              <w:spacing w:line="480" w:lineRule="auto"/>
            </w:pPr>
            <w:r w:rsidRPr="006510DC">
              <w:rPr>
                <w:u w:val="single"/>
              </w:rPr>
              <w:t>FLOW</w:t>
            </w:r>
            <w:r w:rsidRPr="006510DC">
              <w:t>:-</w:t>
            </w:r>
          </w:p>
          <w:p w14:paraId="67CBD56C" w14:textId="77777777" w:rsidR="002B38EE" w:rsidRDefault="002B38EE" w:rsidP="006510DC">
            <w:pPr>
              <w:spacing w:line="480" w:lineRule="auto"/>
              <w:rPr>
                <w:rFonts w:hint="eastAsia"/>
              </w:rPr>
            </w:pPr>
            <w:r w:rsidRPr="006510DC">
              <w:t>Dataset → Preprocessing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ML Models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Best Model (RF)</w:t>
            </w:r>
          </w:p>
          <w:p w14:paraId="5714A4FE" w14:textId="11C76F52" w:rsidR="0041011E" w:rsidRDefault="002B38EE" w:rsidP="006510DC">
            <w:pPr>
              <w:spacing w:line="480" w:lineRule="auto"/>
            </w:pP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SHAP Explainability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Risk Scoring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Decision Framework</w:t>
            </w:r>
          </w:p>
          <w:p w14:paraId="4E0A7FC3" w14:textId="77777777" w:rsidR="0041011E" w:rsidRDefault="0041011E"/>
        </w:tc>
      </w:tr>
      <w:tr w:rsidR="0041011E" w14:paraId="22309064" w14:textId="77777777">
        <w:trPr>
          <w:trHeight w:val="130"/>
        </w:trPr>
        <w:tc>
          <w:tcPr>
            <w:tcW w:w="656" w:type="dxa"/>
          </w:tcPr>
          <w:p w14:paraId="7DDD143C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40" w:type="dxa"/>
          </w:tcPr>
          <w:p w14:paraId="255E3EA1" w14:textId="77777777" w:rsidR="0041011E" w:rsidRDefault="0098579D">
            <w:r>
              <w:t>METHODOLOGY</w:t>
            </w:r>
          </w:p>
          <w:p w14:paraId="2B95717E" w14:textId="77777777" w:rsidR="0041011E" w:rsidRDefault="0098579D">
            <w:r>
              <w:t xml:space="preserve">(not more </w:t>
            </w:r>
            <w:r w:rsidR="00C76ED5">
              <w:t>than 10</w:t>
            </w:r>
            <w:r>
              <w:t xml:space="preserve"> points)</w:t>
            </w:r>
          </w:p>
          <w:p w14:paraId="1F2FC1CC" w14:textId="77777777" w:rsidR="0041011E" w:rsidRDefault="0041011E"/>
          <w:p w14:paraId="062A6C7B" w14:textId="77777777" w:rsidR="0041011E" w:rsidRDefault="0041011E"/>
          <w:p w14:paraId="24905518" w14:textId="77777777" w:rsidR="0041011E" w:rsidRDefault="0041011E"/>
          <w:p w14:paraId="501D4C37" w14:textId="77777777" w:rsidR="0041011E" w:rsidRDefault="0041011E"/>
          <w:p w14:paraId="0F01B34C" w14:textId="77777777" w:rsidR="0041011E" w:rsidRDefault="0041011E"/>
        </w:tc>
        <w:tc>
          <w:tcPr>
            <w:tcW w:w="6294" w:type="dxa"/>
          </w:tcPr>
          <w:p w14:paraId="56CE905C" w14:textId="2C8F7A92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5E5C05">
              <w:t xml:space="preserve">Dataset collection (environmental storage data) </w:t>
            </w:r>
          </w:p>
          <w:p w14:paraId="4D84F549" w14:textId="2B1C0163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t xml:space="preserve">Data cleaning and preprocessing </w:t>
            </w:r>
          </w:p>
          <w:p w14:paraId="00C2BF86" w14:textId="3A4FF12E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t xml:space="preserve">Feature selection (Temp, Humidity, Light, CO₂, Fruit) </w:t>
            </w:r>
          </w:p>
          <w:p w14:paraId="4A3A2E87" w14:textId="057CD07C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t xml:space="preserve">One-hot encoding for categorical variables </w:t>
            </w:r>
          </w:p>
          <w:p w14:paraId="3517C963" w14:textId="0E8271AD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t xml:space="preserve">Train-test split (80:20) </w:t>
            </w:r>
          </w:p>
          <w:p w14:paraId="6C959FD2" w14:textId="6F896204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t xml:space="preserve">Model training (LR, RF, GB) </w:t>
            </w:r>
          </w:p>
          <w:p w14:paraId="432138B8" w14:textId="7C039D98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t xml:space="preserve">Model evaluation (Accuracy, Precision, Recall, F1) </w:t>
            </w:r>
          </w:p>
          <w:p w14:paraId="6C89C73A" w14:textId="1F29D086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lastRenderedPageBreak/>
              <w:t xml:space="preserve">5-fold cross-validation </w:t>
            </w:r>
          </w:p>
          <w:p w14:paraId="7CACFAD8" w14:textId="5D9DF868" w:rsidR="005E5C05" w:rsidRPr="005E5C05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t xml:space="preserve">SHAP explainability analysis </w:t>
            </w:r>
          </w:p>
          <w:p w14:paraId="78EFCA4B" w14:textId="02455C57" w:rsidR="0041011E" w:rsidRDefault="005E5C05" w:rsidP="005E5C05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5E5C05">
              <w:t>Risk score generation (0–100 scale)</w:t>
            </w:r>
          </w:p>
        </w:tc>
      </w:tr>
      <w:tr w:rsidR="0041011E" w14:paraId="2C318989" w14:textId="77777777">
        <w:trPr>
          <w:trHeight w:val="130"/>
        </w:trPr>
        <w:tc>
          <w:tcPr>
            <w:tcW w:w="656" w:type="dxa"/>
          </w:tcPr>
          <w:p w14:paraId="3C200A72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8</w:t>
            </w:r>
          </w:p>
        </w:tc>
        <w:tc>
          <w:tcPr>
            <w:tcW w:w="2840" w:type="dxa"/>
          </w:tcPr>
          <w:p w14:paraId="343D8125" w14:textId="77777777" w:rsidR="0041011E" w:rsidRDefault="0098579D">
            <w:r>
              <w:t>OUTCOMES OR DELIVERABLES</w:t>
            </w:r>
          </w:p>
          <w:p w14:paraId="36903817" w14:textId="77777777" w:rsidR="0041011E" w:rsidRDefault="0098579D">
            <w:r>
              <w:t xml:space="preserve">(not more </w:t>
            </w:r>
            <w:r w:rsidR="00C76ED5">
              <w:t>than 5</w:t>
            </w:r>
            <w:r>
              <w:t xml:space="preserve"> points)</w:t>
            </w:r>
          </w:p>
          <w:p w14:paraId="55C4A76A" w14:textId="77777777" w:rsidR="0041011E" w:rsidRDefault="0041011E"/>
          <w:p w14:paraId="74577E46" w14:textId="77777777" w:rsidR="0041011E" w:rsidRDefault="0041011E"/>
          <w:p w14:paraId="5B942B6E" w14:textId="77777777" w:rsidR="0041011E" w:rsidRDefault="0041011E"/>
          <w:p w14:paraId="5E52F94B" w14:textId="77777777" w:rsidR="0041011E" w:rsidRDefault="0041011E"/>
        </w:tc>
        <w:tc>
          <w:tcPr>
            <w:tcW w:w="6294" w:type="dxa"/>
          </w:tcPr>
          <w:p w14:paraId="0FB25AD1" w14:textId="5997C16F" w:rsidR="005E5C05" w:rsidRPr="005E5C05" w:rsidRDefault="005E5C05" w:rsidP="005E5C05">
            <w:pPr>
              <w:pStyle w:val="ListParagraph"/>
              <w:numPr>
                <w:ilvl w:val="0"/>
                <w:numId w:val="11"/>
              </w:numPr>
              <w:spacing w:line="48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5E5C05">
              <w:t xml:space="preserve">Trained machine learning model </w:t>
            </w:r>
          </w:p>
          <w:p w14:paraId="4852BD2C" w14:textId="787B17FF" w:rsidR="005E5C05" w:rsidRPr="005E5C05" w:rsidRDefault="005E5C05" w:rsidP="005E5C05">
            <w:pPr>
              <w:pStyle w:val="ListParagraph"/>
              <w:numPr>
                <w:ilvl w:val="0"/>
                <w:numId w:val="11"/>
              </w:numPr>
              <w:spacing w:line="480" w:lineRule="auto"/>
              <w:jc w:val="both"/>
            </w:pPr>
            <w:r w:rsidRPr="005E5C05">
              <w:t xml:space="preserve">Explainability analysis using SHAP </w:t>
            </w:r>
          </w:p>
          <w:p w14:paraId="29301222" w14:textId="7559FAED" w:rsidR="005E5C05" w:rsidRPr="005E5C05" w:rsidRDefault="005E5C05" w:rsidP="005E5C05">
            <w:pPr>
              <w:pStyle w:val="ListParagraph"/>
              <w:numPr>
                <w:ilvl w:val="0"/>
                <w:numId w:val="11"/>
              </w:numPr>
              <w:spacing w:line="480" w:lineRule="auto"/>
              <w:jc w:val="both"/>
            </w:pPr>
            <w:r w:rsidRPr="005E5C05">
              <w:t xml:space="preserve">Risk scoring system </w:t>
            </w:r>
          </w:p>
          <w:p w14:paraId="34347154" w14:textId="2B059F07" w:rsidR="005E5C05" w:rsidRPr="005E5C05" w:rsidRDefault="005E5C05" w:rsidP="005E5C05">
            <w:pPr>
              <w:pStyle w:val="ListParagraph"/>
              <w:numPr>
                <w:ilvl w:val="0"/>
                <w:numId w:val="11"/>
              </w:numPr>
              <w:spacing w:line="480" w:lineRule="auto"/>
              <w:jc w:val="both"/>
            </w:pPr>
            <w:r w:rsidRPr="005E5C05">
              <w:t xml:space="preserve">Performance evaluation report </w:t>
            </w:r>
          </w:p>
          <w:p w14:paraId="043CD12E" w14:textId="0978199C" w:rsidR="0041011E" w:rsidRDefault="005E5C05" w:rsidP="005E5C05">
            <w:pPr>
              <w:pStyle w:val="ListParagraph"/>
              <w:numPr>
                <w:ilvl w:val="0"/>
                <w:numId w:val="11"/>
              </w:numPr>
              <w:spacing w:line="480" w:lineRule="auto"/>
              <w:jc w:val="both"/>
            </w:pPr>
            <w:r w:rsidRPr="005E5C05">
              <w:t>Research paper (IEEE format)</w:t>
            </w:r>
          </w:p>
        </w:tc>
      </w:tr>
      <w:tr w:rsidR="0041011E" w14:paraId="4481A5E1" w14:textId="77777777">
        <w:trPr>
          <w:trHeight w:val="130"/>
        </w:trPr>
        <w:tc>
          <w:tcPr>
            <w:tcW w:w="656" w:type="dxa"/>
          </w:tcPr>
          <w:p w14:paraId="03760C9D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840" w:type="dxa"/>
          </w:tcPr>
          <w:p w14:paraId="62CE8D38" w14:textId="77777777" w:rsidR="0041011E" w:rsidRDefault="0098579D">
            <w:r>
              <w:t>NOVELTY</w:t>
            </w:r>
          </w:p>
          <w:p w14:paraId="290C814D" w14:textId="77777777" w:rsidR="0041011E" w:rsidRDefault="0098579D">
            <w:r>
              <w:t xml:space="preserve">(not more </w:t>
            </w:r>
            <w:r w:rsidR="00C76ED5">
              <w:t>than 3</w:t>
            </w:r>
            <w:r>
              <w:t xml:space="preserve"> points)</w:t>
            </w:r>
          </w:p>
          <w:p w14:paraId="5FC92649" w14:textId="77777777" w:rsidR="0041011E" w:rsidRDefault="0041011E"/>
        </w:tc>
        <w:tc>
          <w:tcPr>
            <w:tcW w:w="6294" w:type="dxa"/>
          </w:tcPr>
          <w:p w14:paraId="08016981" w14:textId="77777777" w:rsidR="005E5C05" w:rsidRDefault="005E5C05" w:rsidP="005E5C05">
            <w:pPr>
              <w:numPr>
                <w:ilvl w:val="0"/>
                <w:numId w:val="13"/>
              </w:numPr>
              <w:spacing w:before="100" w:beforeAutospacing="1" w:after="100" w:afterAutospacing="1" w:line="480" w:lineRule="auto"/>
              <w:jc w:val="both"/>
              <w:rPr>
                <w:rFonts w:eastAsia="Times New Roman"/>
                <w:sz w:val="24"/>
                <w:szCs w:val="24"/>
              </w:rPr>
            </w:pPr>
            <w:r>
              <w:t xml:space="preserve">Integration of ML + Explainable AI + Risk Scoring </w:t>
            </w:r>
          </w:p>
          <w:p w14:paraId="39391F67" w14:textId="77777777" w:rsidR="005E5C05" w:rsidRDefault="005E5C05" w:rsidP="005E5C05">
            <w:pPr>
              <w:numPr>
                <w:ilvl w:val="0"/>
                <w:numId w:val="13"/>
              </w:numPr>
              <w:spacing w:before="100" w:beforeAutospacing="1" w:after="100" w:afterAutospacing="1" w:line="480" w:lineRule="auto"/>
              <w:jc w:val="both"/>
            </w:pPr>
            <w:r>
              <w:t xml:space="preserve">Conversion of predictions into actionable risk levels </w:t>
            </w:r>
          </w:p>
          <w:p w14:paraId="244C17E3" w14:textId="71495AF1" w:rsidR="0041011E" w:rsidRDefault="005E5C05" w:rsidP="005E5C05">
            <w:pPr>
              <w:numPr>
                <w:ilvl w:val="0"/>
                <w:numId w:val="13"/>
              </w:numPr>
              <w:spacing w:before="100" w:beforeAutospacing="1" w:after="100" w:afterAutospacing="1" w:line="480" w:lineRule="auto"/>
              <w:jc w:val="both"/>
            </w:pPr>
            <w:r>
              <w:t xml:space="preserve">Transparent decision-support framework for storage systems </w:t>
            </w:r>
          </w:p>
          <w:p w14:paraId="163D30B1" w14:textId="77777777" w:rsidR="0041011E" w:rsidRDefault="0041011E"/>
        </w:tc>
      </w:tr>
      <w:tr w:rsidR="0041011E" w14:paraId="3990C61B" w14:textId="77777777">
        <w:trPr>
          <w:trHeight w:val="130"/>
        </w:trPr>
        <w:tc>
          <w:tcPr>
            <w:tcW w:w="656" w:type="dxa"/>
            <w:vMerge w:val="restart"/>
          </w:tcPr>
          <w:p w14:paraId="3CC58FB1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40" w:type="dxa"/>
          </w:tcPr>
          <w:p w14:paraId="022642CF" w14:textId="77777777" w:rsidR="0041011E" w:rsidRDefault="0098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line</w:t>
            </w:r>
          </w:p>
          <w:p w14:paraId="10DDB9F2" w14:textId="77777777" w:rsidR="0041011E" w:rsidRDefault="0041011E"/>
        </w:tc>
        <w:tc>
          <w:tcPr>
            <w:tcW w:w="6294" w:type="dxa"/>
          </w:tcPr>
          <w:p w14:paraId="25333BFB" w14:textId="77777777" w:rsidR="0041011E" w:rsidRDefault="007B17A8" w:rsidP="005E5C05">
            <w:pPr>
              <w:spacing w:line="480" w:lineRule="auto"/>
              <w:jc w:val="both"/>
            </w:pPr>
            <w:r>
              <w:t>Deliverables</w:t>
            </w:r>
          </w:p>
        </w:tc>
      </w:tr>
      <w:tr w:rsidR="0041011E" w14:paraId="38463768" w14:textId="77777777">
        <w:trPr>
          <w:trHeight w:val="130"/>
        </w:trPr>
        <w:tc>
          <w:tcPr>
            <w:tcW w:w="656" w:type="dxa"/>
            <w:vMerge/>
          </w:tcPr>
          <w:p w14:paraId="020CBCF3" w14:textId="77777777" w:rsidR="0041011E" w:rsidRDefault="0041011E"/>
        </w:tc>
        <w:tc>
          <w:tcPr>
            <w:tcW w:w="2840" w:type="dxa"/>
          </w:tcPr>
          <w:p w14:paraId="3DB9602A" w14:textId="77777777" w:rsidR="0041011E" w:rsidRDefault="0098579D">
            <w:pPr>
              <w:ind w:rightChars="-207" w:right="-455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November 2025(Review 0)</w:t>
            </w:r>
          </w:p>
        </w:tc>
        <w:tc>
          <w:tcPr>
            <w:tcW w:w="6294" w:type="dxa"/>
          </w:tcPr>
          <w:p w14:paraId="0BAAF358" w14:textId="3BC8B927" w:rsidR="0041011E" w:rsidRDefault="005E5C05" w:rsidP="005E5C05">
            <w:pPr>
              <w:spacing w:line="480" w:lineRule="auto"/>
              <w:jc w:val="both"/>
            </w:pPr>
            <w:r>
              <w:t>Problem identification + literature survey</w:t>
            </w:r>
          </w:p>
        </w:tc>
      </w:tr>
      <w:tr w:rsidR="0041011E" w14:paraId="7EA25E9A" w14:textId="77777777">
        <w:trPr>
          <w:trHeight w:val="130"/>
        </w:trPr>
        <w:tc>
          <w:tcPr>
            <w:tcW w:w="656" w:type="dxa"/>
            <w:vMerge/>
          </w:tcPr>
          <w:p w14:paraId="78C872B6" w14:textId="77777777" w:rsidR="0041011E" w:rsidRDefault="0041011E"/>
        </w:tc>
        <w:tc>
          <w:tcPr>
            <w:tcW w:w="2840" w:type="dxa"/>
          </w:tcPr>
          <w:p w14:paraId="3CE59978" w14:textId="77777777" w:rsidR="0041011E" w:rsidRDefault="0098579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January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1)</w:t>
            </w:r>
          </w:p>
        </w:tc>
        <w:tc>
          <w:tcPr>
            <w:tcW w:w="6294" w:type="dxa"/>
          </w:tcPr>
          <w:p w14:paraId="4F3D52E8" w14:textId="077BB060" w:rsidR="0041011E" w:rsidRDefault="005E5C05" w:rsidP="005E5C05">
            <w:pPr>
              <w:spacing w:line="480" w:lineRule="auto"/>
              <w:jc w:val="both"/>
            </w:pPr>
            <w:r>
              <w:t>Dataset + initial model development</w:t>
            </w:r>
          </w:p>
        </w:tc>
      </w:tr>
      <w:tr w:rsidR="0041011E" w14:paraId="7AAB5B08" w14:textId="77777777">
        <w:trPr>
          <w:trHeight w:val="130"/>
        </w:trPr>
        <w:tc>
          <w:tcPr>
            <w:tcW w:w="656" w:type="dxa"/>
            <w:vMerge/>
          </w:tcPr>
          <w:p w14:paraId="36142F5C" w14:textId="77777777" w:rsidR="0041011E" w:rsidRDefault="0041011E"/>
        </w:tc>
        <w:tc>
          <w:tcPr>
            <w:tcW w:w="2840" w:type="dxa"/>
          </w:tcPr>
          <w:p w14:paraId="3F69A82D" w14:textId="77777777" w:rsidR="0041011E" w:rsidRDefault="0098579D">
            <w:pPr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March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2)</w:t>
            </w:r>
          </w:p>
        </w:tc>
        <w:tc>
          <w:tcPr>
            <w:tcW w:w="6294" w:type="dxa"/>
          </w:tcPr>
          <w:p w14:paraId="53659253" w14:textId="7712A7E6" w:rsidR="0041011E" w:rsidRDefault="005E5C05" w:rsidP="005E5C05">
            <w:pPr>
              <w:spacing w:line="480" w:lineRule="auto"/>
              <w:jc w:val="both"/>
            </w:pPr>
            <w:r>
              <w:t>Model optimization + explainability</w:t>
            </w:r>
          </w:p>
        </w:tc>
      </w:tr>
      <w:tr w:rsidR="0041011E" w14:paraId="72CE27BF" w14:textId="77777777">
        <w:trPr>
          <w:trHeight w:val="130"/>
        </w:trPr>
        <w:tc>
          <w:tcPr>
            <w:tcW w:w="656" w:type="dxa"/>
            <w:vMerge/>
          </w:tcPr>
          <w:p w14:paraId="1AD03CCB" w14:textId="77777777" w:rsidR="0041011E" w:rsidRDefault="0041011E"/>
        </w:tc>
        <w:tc>
          <w:tcPr>
            <w:tcW w:w="2840" w:type="dxa"/>
          </w:tcPr>
          <w:p w14:paraId="41B8E707" w14:textId="77777777" w:rsidR="0041011E" w:rsidRDefault="0098579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April 2026 (</w:t>
            </w:r>
            <w:r w:rsidR="00E03F31">
              <w:rPr>
                <w:sz w:val="24"/>
                <w:szCs w:val="24"/>
                <w:lang w:val="en-US"/>
              </w:rPr>
              <w:t xml:space="preserve">SPRINT </w:t>
            </w:r>
            <w:r>
              <w:rPr>
                <w:sz w:val="24"/>
                <w:szCs w:val="24"/>
                <w:lang w:val="en-US"/>
              </w:rPr>
              <w:t>Review 3)</w:t>
            </w:r>
          </w:p>
        </w:tc>
        <w:tc>
          <w:tcPr>
            <w:tcW w:w="6294" w:type="dxa"/>
          </w:tcPr>
          <w:p w14:paraId="6D83C29E" w14:textId="1A4E39FE" w:rsidR="0041011E" w:rsidRDefault="005E5C05" w:rsidP="005E5C05">
            <w:pPr>
              <w:spacing w:line="480" w:lineRule="auto"/>
              <w:jc w:val="both"/>
            </w:pPr>
            <w:r>
              <w:t>Final system + paper submission</w:t>
            </w:r>
          </w:p>
        </w:tc>
      </w:tr>
      <w:tr w:rsidR="0041011E" w14:paraId="2AB16409" w14:textId="77777777">
        <w:trPr>
          <w:trHeight w:val="130"/>
        </w:trPr>
        <w:tc>
          <w:tcPr>
            <w:tcW w:w="656" w:type="dxa"/>
          </w:tcPr>
          <w:p w14:paraId="69D7D06E" w14:textId="77777777" w:rsidR="0041011E" w:rsidRDefault="0098579D">
            <w:pPr>
              <w:rPr>
                <w:lang w:val="en-US"/>
              </w:rPr>
            </w:pPr>
            <w:r>
              <w:t>1</w:t>
            </w:r>
            <w:r w:rsidR="00E03F31">
              <w:t>1</w:t>
            </w:r>
          </w:p>
        </w:tc>
        <w:tc>
          <w:tcPr>
            <w:tcW w:w="2840" w:type="dxa"/>
          </w:tcPr>
          <w:p w14:paraId="17640A85" w14:textId="77777777" w:rsidR="0041011E" w:rsidRDefault="0098579D">
            <w:r>
              <w:t>Collaboration details</w:t>
            </w:r>
          </w:p>
        </w:tc>
        <w:tc>
          <w:tcPr>
            <w:tcW w:w="6294" w:type="dxa"/>
          </w:tcPr>
          <w:p w14:paraId="1C3D2F68" w14:textId="764ACD5E" w:rsidR="005E5C05" w:rsidRPr="005E5C05" w:rsidRDefault="005E5C05" w:rsidP="005E5C05">
            <w:pPr>
              <w:pStyle w:val="ListParagraph"/>
              <w:numPr>
                <w:ilvl w:val="0"/>
                <w:numId w:val="14"/>
              </w:numPr>
              <w:spacing w:line="480" w:lineRule="auto"/>
              <w:rPr>
                <w:rFonts w:eastAsia="Times New Roman"/>
                <w:sz w:val="24"/>
                <w:szCs w:val="24"/>
              </w:rPr>
            </w:pPr>
            <w:r>
              <w:t xml:space="preserve">Internal team collaboration </w:t>
            </w:r>
          </w:p>
          <w:p w14:paraId="7BA60241" w14:textId="59F0DFE4" w:rsidR="0041011E" w:rsidRDefault="005E5C05" w:rsidP="005E5C05">
            <w:pPr>
              <w:pStyle w:val="ListParagraph"/>
              <w:numPr>
                <w:ilvl w:val="0"/>
                <w:numId w:val="14"/>
              </w:numPr>
              <w:spacing w:line="480" w:lineRule="auto"/>
            </w:pPr>
            <w:r>
              <w:t>Guidance from faculty supervisor</w:t>
            </w:r>
          </w:p>
        </w:tc>
      </w:tr>
      <w:tr w:rsidR="0041011E" w14:paraId="674A9F39" w14:textId="77777777">
        <w:trPr>
          <w:trHeight w:val="130"/>
        </w:trPr>
        <w:tc>
          <w:tcPr>
            <w:tcW w:w="656" w:type="dxa"/>
          </w:tcPr>
          <w:p w14:paraId="725780D0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2</w:t>
            </w:r>
          </w:p>
        </w:tc>
        <w:tc>
          <w:tcPr>
            <w:tcW w:w="2840" w:type="dxa"/>
          </w:tcPr>
          <w:p w14:paraId="21F599B6" w14:textId="77777777" w:rsidR="0041011E" w:rsidRDefault="00E03F31">
            <w:pPr>
              <w:rPr>
                <w:lang w:val="en-US"/>
              </w:rPr>
            </w:pPr>
            <w:r>
              <w:rPr>
                <w:lang w:val="en-US"/>
              </w:rPr>
              <w:t xml:space="preserve">Target </w:t>
            </w:r>
            <w:r w:rsidR="0098579D" w:rsidRPr="00E03F31">
              <w:rPr>
                <w:b/>
                <w:lang w:val="en-US"/>
              </w:rPr>
              <w:t xml:space="preserve">Technology Readiness </w:t>
            </w:r>
            <w:proofErr w:type="gramStart"/>
            <w:r w:rsidR="0098579D" w:rsidRPr="00E03F31">
              <w:rPr>
                <w:b/>
                <w:lang w:val="en-US"/>
              </w:rPr>
              <w:t>Level</w:t>
            </w:r>
            <w:r>
              <w:rPr>
                <w:b/>
                <w:lang w:val="en-US"/>
              </w:rPr>
              <w:t xml:space="preserve">  of</w:t>
            </w:r>
            <w:proofErr w:type="gramEnd"/>
            <w:r>
              <w:rPr>
                <w:b/>
                <w:lang w:val="en-US"/>
              </w:rPr>
              <w:t xml:space="preserve"> the project </w:t>
            </w:r>
          </w:p>
          <w:p w14:paraId="66168F0A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E03F31">
              <w:rPr>
                <w:lang w:val="en-US"/>
              </w:rPr>
              <w:t xml:space="preserve">TRL </w:t>
            </w:r>
            <w:r>
              <w:rPr>
                <w:lang w:val="en-US"/>
              </w:rPr>
              <w:t>Scale 1 to 9)</w:t>
            </w:r>
          </w:p>
          <w:p w14:paraId="0A7A6E1E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1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Basic principles observed and reported.</w:t>
            </w:r>
          </w:p>
          <w:p w14:paraId="15DF3591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2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Technology concept formulated.</w:t>
            </w:r>
          </w:p>
          <w:p w14:paraId="2F16A5C9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3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Experimental proof of concept.</w:t>
            </w:r>
          </w:p>
          <w:p w14:paraId="12E2ED02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4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Technology validated in lab.</w:t>
            </w:r>
          </w:p>
          <w:p w14:paraId="26AB292A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5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Technology validated in a relevant environment.</w:t>
            </w:r>
          </w:p>
          <w:p w14:paraId="0F56F605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lastRenderedPageBreak/>
              <w:t>TRL 6</w:t>
            </w:r>
            <w:r w:rsidRPr="003D27DA">
              <w:rPr>
                <w:lang w:val="en-US"/>
              </w:rPr>
              <w:tab/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>Technology demonstrated in a relevant environment.</w:t>
            </w:r>
          </w:p>
          <w:p w14:paraId="1628D56B" w14:textId="77777777" w:rsidR="003D27DA" w:rsidRP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7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System prototype demonstration in operational environment.</w:t>
            </w:r>
          </w:p>
          <w:p w14:paraId="379014CE" w14:textId="77777777" w:rsid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8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ab/>
              <w:t>System complete and qualified.</w:t>
            </w:r>
          </w:p>
          <w:p w14:paraId="2D7AFFC0" w14:textId="77777777" w:rsidR="003D27DA" w:rsidRDefault="003D27DA" w:rsidP="003D27DA">
            <w:pPr>
              <w:rPr>
                <w:lang w:val="en-US"/>
              </w:rPr>
            </w:pPr>
            <w:r w:rsidRPr="003D27DA">
              <w:rPr>
                <w:lang w:val="en-US"/>
              </w:rPr>
              <w:t>TRL 9</w:t>
            </w:r>
            <w:r w:rsidR="007B17A8">
              <w:rPr>
                <w:lang w:val="en-US"/>
              </w:rPr>
              <w:t>-</w:t>
            </w:r>
            <w:r w:rsidRPr="003D27DA">
              <w:rPr>
                <w:lang w:val="en-US"/>
              </w:rPr>
              <w:t xml:space="preserve">   Actual system proven in operational environment.</w:t>
            </w:r>
          </w:p>
        </w:tc>
        <w:tc>
          <w:tcPr>
            <w:tcW w:w="6294" w:type="dxa"/>
          </w:tcPr>
          <w:p w14:paraId="62B22537" w14:textId="432E86A8" w:rsidR="0041011E" w:rsidRDefault="005E5C05" w:rsidP="005E5C05">
            <w:pPr>
              <w:spacing w:line="360" w:lineRule="auto"/>
              <w:jc w:val="both"/>
            </w:pPr>
            <w:r>
              <w:lastRenderedPageBreak/>
              <w:t>TRL 4 – Technology validated in lab</w:t>
            </w:r>
          </w:p>
        </w:tc>
      </w:tr>
      <w:tr w:rsidR="0041011E" w14:paraId="62560B8C" w14:textId="77777777">
        <w:trPr>
          <w:trHeight w:val="130"/>
        </w:trPr>
        <w:tc>
          <w:tcPr>
            <w:tcW w:w="656" w:type="dxa"/>
          </w:tcPr>
          <w:p w14:paraId="34CB2B4B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840" w:type="dxa"/>
          </w:tcPr>
          <w:p w14:paraId="7148B110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7B17A8">
              <w:rPr>
                <w:lang w:val="en-US"/>
              </w:rPr>
              <w:t xml:space="preserve">ustainable Development </w:t>
            </w:r>
            <w:r>
              <w:rPr>
                <w:lang w:val="en-US"/>
              </w:rPr>
              <w:t>G</w:t>
            </w:r>
            <w:r w:rsidR="007B17A8">
              <w:rPr>
                <w:lang w:val="en-US"/>
              </w:rPr>
              <w:t>oal</w:t>
            </w:r>
            <w:r>
              <w:rPr>
                <w:lang w:val="en-US"/>
              </w:rPr>
              <w:t xml:space="preserve"> (1-17)</w:t>
            </w:r>
            <w:r w:rsidR="00E03F31">
              <w:rPr>
                <w:lang w:val="en-US"/>
              </w:rPr>
              <w:t xml:space="preserve"> </w:t>
            </w:r>
            <w:proofErr w:type="gramStart"/>
            <w:r w:rsidR="00E03F31">
              <w:rPr>
                <w:lang w:val="en-US"/>
              </w:rPr>
              <w:t>( Most</w:t>
            </w:r>
            <w:proofErr w:type="gramEnd"/>
            <w:r w:rsidR="00E03F31">
              <w:rPr>
                <w:lang w:val="en-US"/>
              </w:rPr>
              <w:t xml:space="preserve"> prominent one goal)</w:t>
            </w:r>
          </w:p>
        </w:tc>
        <w:tc>
          <w:tcPr>
            <w:tcW w:w="6294" w:type="dxa"/>
          </w:tcPr>
          <w:p w14:paraId="0CBDA455" w14:textId="2329F50F" w:rsidR="0041011E" w:rsidRDefault="005E5C05">
            <w:r>
              <w:t>SDG 2 – Zero Hunger</w:t>
            </w:r>
          </w:p>
        </w:tc>
      </w:tr>
      <w:tr w:rsidR="0041011E" w14:paraId="2E56D5C0" w14:textId="77777777">
        <w:trPr>
          <w:trHeight w:val="130"/>
        </w:trPr>
        <w:tc>
          <w:tcPr>
            <w:tcW w:w="656" w:type="dxa"/>
          </w:tcPr>
          <w:p w14:paraId="1A05DC51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E03F31">
              <w:rPr>
                <w:lang w:val="en-US"/>
              </w:rPr>
              <w:t>4</w:t>
            </w:r>
            <w:r>
              <w:rPr>
                <w:lang w:val="en-US"/>
              </w:rPr>
              <w:t xml:space="preserve">  </w:t>
            </w:r>
          </w:p>
        </w:tc>
        <w:tc>
          <w:tcPr>
            <w:tcW w:w="2840" w:type="dxa"/>
          </w:tcPr>
          <w:p w14:paraId="6DE1DCD3" w14:textId="77777777" w:rsidR="0041011E" w:rsidRDefault="0098579D">
            <w:pPr>
              <w:rPr>
                <w:lang w:val="en-US"/>
              </w:rPr>
            </w:pPr>
            <w:r>
              <w:rPr>
                <w:lang w:val="en-US"/>
              </w:rPr>
              <w:t xml:space="preserve">Industry Practice followed for </w:t>
            </w:r>
            <w:r w:rsidR="007B17A8">
              <w:rPr>
                <w:lang w:val="en-US"/>
              </w:rPr>
              <w:t>system d</w:t>
            </w:r>
            <w:r>
              <w:rPr>
                <w:lang w:val="en-US"/>
              </w:rPr>
              <w:t>evelopment</w:t>
            </w:r>
            <w:r w:rsidR="007B17A8">
              <w:rPr>
                <w:lang w:val="en-US"/>
              </w:rPr>
              <w:t xml:space="preserve"> </w:t>
            </w:r>
            <w:proofErr w:type="gramStart"/>
            <w:r w:rsidR="007B17A8">
              <w:rPr>
                <w:lang w:val="en-US"/>
              </w:rPr>
              <w:t>( Agile</w:t>
            </w:r>
            <w:proofErr w:type="gramEnd"/>
            <w:r w:rsidR="007B17A8">
              <w:rPr>
                <w:lang w:val="en-US"/>
              </w:rPr>
              <w:t>- SCRUM)</w:t>
            </w:r>
          </w:p>
          <w:p w14:paraId="0CE17CD9" w14:textId="77777777" w:rsidR="007B17A8" w:rsidRDefault="007B17A8">
            <w:pPr>
              <w:rPr>
                <w:lang w:val="en-US"/>
              </w:rPr>
            </w:pPr>
          </w:p>
          <w:p w14:paraId="417F3D6A" w14:textId="77777777" w:rsidR="007B17A8" w:rsidRDefault="007B17A8">
            <w:pPr>
              <w:rPr>
                <w:lang w:val="en-US"/>
              </w:rPr>
            </w:pPr>
          </w:p>
          <w:p w14:paraId="4963E845" w14:textId="77777777" w:rsidR="007B17A8" w:rsidRDefault="007B17A8">
            <w:pPr>
              <w:rPr>
                <w:lang w:val="en-US"/>
              </w:rPr>
            </w:pPr>
          </w:p>
          <w:p w14:paraId="18D273F6" w14:textId="77777777" w:rsidR="007B17A8" w:rsidRDefault="007B17A8">
            <w:pPr>
              <w:rPr>
                <w:lang w:val="en-US"/>
              </w:rPr>
            </w:pPr>
          </w:p>
          <w:p w14:paraId="5CB7767D" w14:textId="77777777" w:rsidR="007B17A8" w:rsidRDefault="007B17A8">
            <w:pPr>
              <w:rPr>
                <w:lang w:val="en-US"/>
              </w:rPr>
            </w:pPr>
          </w:p>
          <w:p w14:paraId="05497640" w14:textId="77777777" w:rsidR="007B17A8" w:rsidRDefault="007B17A8">
            <w:pPr>
              <w:rPr>
                <w:lang w:val="en-US"/>
              </w:rPr>
            </w:pPr>
          </w:p>
        </w:tc>
        <w:tc>
          <w:tcPr>
            <w:tcW w:w="6294" w:type="dxa"/>
          </w:tcPr>
          <w:p w14:paraId="7E946E5E" w14:textId="77777777" w:rsidR="005E5C05" w:rsidRPr="005E5C05" w:rsidRDefault="005E5C05" w:rsidP="005E5C05">
            <w:pPr>
              <w:pStyle w:val="NormalWeb"/>
              <w:spacing w:line="480" w:lineRule="auto"/>
              <w:jc w:val="both"/>
              <w:rPr>
                <w:sz w:val="22"/>
                <w:szCs w:val="22"/>
              </w:rPr>
            </w:pPr>
            <w:r w:rsidRPr="005E5C05">
              <w:rPr>
                <w:rStyle w:val="Strong"/>
                <w:sz w:val="22"/>
                <w:szCs w:val="22"/>
              </w:rPr>
              <w:t>Agile – SCRUM methodology</w:t>
            </w:r>
          </w:p>
          <w:p w14:paraId="1F5B0B87" w14:textId="77777777" w:rsidR="005E5C05" w:rsidRPr="005E5C05" w:rsidRDefault="005E5C05" w:rsidP="005E5C05">
            <w:pPr>
              <w:numPr>
                <w:ilvl w:val="0"/>
                <w:numId w:val="16"/>
              </w:numPr>
              <w:spacing w:before="100" w:beforeAutospacing="1" w:after="100" w:afterAutospacing="1" w:line="480" w:lineRule="auto"/>
              <w:jc w:val="both"/>
            </w:pPr>
            <w:r w:rsidRPr="005E5C05">
              <w:t xml:space="preserve">Sprint planning </w:t>
            </w:r>
          </w:p>
          <w:p w14:paraId="02D60BCB" w14:textId="77777777" w:rsidR="005E5C05" w:rsidRPr="005E5C05" w:rsidRDefault="005E5C05" w:rsidP="005E5C05">
            <w:pPr>
              <w:numPr>
                <w:ilvl w:val="0"/>
                <w:numId w:val="16"/>
              </w:numPr>
              <w:spacing w:before="100" w:beforeAutospacing="1" w:after="100" w:afterAutospacing="1" w:line="480" w:lineRule="auto"/>
              <w:jc w:val="both"/>
            </w:pPr>
            <w:r w:rsidRPr="005E5C05">
              <w:t xml:space="preserve">Daily standups </w:t>
            </w:r>
          </w:p>
          <w:p w14:paraId="688F24BD" w14:textId="77777777" w:rsidR="005E5C05" w:rsidRPr="005E5C05" w:rsidRDefault="005E5C05" w:rsidP="005E5C05">
            <w:pPr>
              <w:numPr>
                <w:ilvl w:val="0"/>
                <w:numId w:val="16"/>
              </w:numPr>
              <w:spacing w:before="100" w:beforeAutospacing="1" w:after="100" w:afterAutospacing="1" w:line="480" w:lineRule="auto"/>
              <w:jc w:val="both"/>
            </w:pPr>
            <w:r w:rsidRPr="005E5C05">
              <w:t>Iterative model improvement</w:t>
            </w:r>
          </w:p>
          <w:p w14:paraId="6E4A2ABF" w14:textId="77777777" w:rsidR="0041011E" w:rsidRPr="005E5C05" w:rsidRDefault="0041011E" w:rsidP="005E5C05">
            <w:pPr>
              <w:spacing w:line="480" w:lineRule="auto"/>
              <w:jc w:val="both"/>
              <w:rPr>
                <w:lang w:val="en-US"/>
              </w:rPr>
            </w:pPr>
          </w:p>
        </w:tc>
      </w:tr>
    </w:tbl>
    <w:p w14:paraId="54530409" w14:textId="77777777" w:rsidR="0041011E" w:rsidRDefault="0041011E">
      <w:pPr>
        <w:rPr>
          <w:b/>
          <w:bCs/>
          <w:sz w:val="20"/>
          <w:szCs w:val="20"/>
        </w:rPr>
      </w:pPr>
    </w:p>
    <w:p w14:paraId="0FCEAC95" w14:textId="77777777" w:rsidR="007B17A8" w:rsidRDefault="007B17A8" w:rsidP="007B17A8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337F84" wp14:editId="57AFBCEC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165850" cy="56515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F69BB" w14:textId="057B0ECD" w:rsidR="007B17A8" w:rsidRDefault="005E5C05" w:rsidP="007B17A8">
                            <w:pPr>
                              <w:rPr>
                                <w:lang w:val="en-US"/>
                              </w:rPr>
                            </w:pPr>
                            <w:r>
                              <w:t>IEEE Conference / Scopus-indexed Journal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7F84" id="Text Box 8" o:spid="_x0000_s1029" type="#_x0000_t202" style="position:absolute;margin-left:0;margin-top:14.5pt;width:485.5pt;height:44.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" fillcolor="white [3201]" strokeweight=".5pt">
                <v:textbox>
                  <w:txbxContent>
                    <w:p w14:paraId="1B1F69BB" w14:textId="057B0ECD" w:rsidR="007B17A8" w:rsidRDefault="005E5C05" w:rsidP="007B17A8">
                      <w:pPr>
                        <w:rPr>
                          <w:lang w:val="en-US"/>
                        </w:rPr>
                      </w:pPr>
                      <w:r>
                        <w:t>IEEE Conference / Scopus-indexed Journal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sz w:val="20"/>
          <w:szCs w:val="20"/>
        </w:rPr>
        <w:t>Conference/Journal Publication</w:t>
      </w:r>
      <w:r>
        <w:rPr>
          <w:b/>
          <w:bCs/>
          <w:sz w:val="20"/>
          <w:szCs w:val="20"/>
          <w:lang w:val="en-US"/>
        </w:rPr>
        <w:t>/Patent</w:t>
      </w:r>
      <w:r>
        <w:rPr>
          <w:b/>
          <w:bCs/>
          <w:sz w:val="20"/>
          <w:szCs w:val="20"/>
        </w:rPr>
        <w:t xml:space="preserve"> Details (Mandatory</w:t>
      </w:r>
      <w:r w:rsidR="00E03F31">
        <w:rPr>
          <w:b/>
          <w:bCs/>
          <w:sz w:val="20"/>
          <w:szCs w:val="20"/>
        </w:rPr>
        <w:t xml:space="preserve">, Target Publication </w:t>
      </w:r>
      <w:r w:rsidR="00710EF2">
        <w:rPr>
          <w:b/>
          <w:bCs/>
          <w:sz w:val="20"/>
          <w:szCs w:val="20"/>
        </w:rPr>
        <w:t>a</w:t>
      </w:r>
      <w:r>
        <w:rPr>
          <w:b/>
          <w:bCs/>
          <w:sz w:val="20"/>
          <w:szCs w:val="20"/>
        </w:rPr>
        <w:t>)</w:t>
      </w:r>
    </w:p>
    <w:p w14:paraId="06BF8568" w14:textId="77777777" w:rsidR="0041011E" w:rsidRDefault="0041011E">
      <w:pPr>
        <w:rPr>
          <w:b/>
          <w:bCs/>
          <w:sz w:val="20"/>
          <w:szCs w:val="20"/>
        </w:rPr>
      </w:pPr>
    </w:p>
    <w:p w14:paraId="7C6D9FE0" w14:textId="77777777" w:rsidR="007B17A8" w:rsidRDefault="007B17A8">
      <w:pPr>
        <w:rPr>
          <w:b/>
          <w:bCs/>
          <w:sz w:val="20"/>
          <w:szCs w:val="20"/>
        </w:rPr>
      </w:pPr>
    </w:p>
    <w:p w14:paraId="149B3DF4" w14:textId="77777777" w:rsidR="007B17A8" w:rsidRDefault="007B17A8">
      <w:pPr>
        <w:rPr>
          <w:b/>
          <w:bCs/>
          <w:sz w:val="20"/>
          <w:szCs w:val="20"/>
        </w:rPr>
      </w:pPr>
    </w:p>
    <w:p w14:paraId="22A46A92" w14:textId="77777777" w:rsidR="007B17A8" w:rsidRDefault="007B17A8">
      <w:pPr>
        <w:rPr>
          <w:b/>
          <w:bCs/>
          <w:sz w:val="20"/>
          <w:szCs w:val="20"/>
        </w:rPr>
      </w:pPr>
    </w:p>
    <w:p w14:paraId="18992DF8" w14:textId="77777777" w:rsidR="007B17A8" w:rsidRDefault="007B17A8">
      <w:pPr>
        <w:rPr>
          <w:b/>
          <w:bCs/>
          <w:sz w:val="20"/>
          <w:szCs w:val="20"/>
        </w:rPr>
      </w:pPr>
    </w:p>
    <w:p w14:paraId="47854F25" w14:textId="77777777" w:rsidR="007B17A8" w:rsidRDefault="007B17A8">
      <w:pPr>
        <w:rPr>
          <w:b/>
          <w:bCs/>
          <w:sz w:val="20"/>
          <w:szCs w:val="20"/>
        </w:rPr>
      </w:pPr>
    </w:p>
    <w:p w14:paraId="603A264A" w14:textId="77777777" w:rsidR="007B17A8" w:rsidRDefault="007B17A8">
      <w:pPr>
        <w:rPr>
          <w:b/>
          <w:bCs/>
          <w:sz w:val="20"/>
          <w:szCs w:val="20"/>
        </w:rPr>
      </w:pPr>
    </w:p>
    <w:p w14:paraId="31DBDBA5" w14:textId="77777777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Students: 1.</w:t>
      </w:r>
    </w:p>
    <w:p w14:paraId="6D1E7E5E" w14:textId="77777777" w:rsidR="005E5C05" w:rsidRDefault="005E5C05">
      <w:pPr>
        <w:rPr>
          <w:b/>
          <w:bCs/>
          <w:sz w:val="20"/>
          <w:szCs w:val="20"/>
        </w:rPr>
      </w:pPr>
    </w:p>
    <w:p w14:paraId="2AB93F9E" w14:textId="77777777" w:rsidR="005E5C05" w:rsidRDefault="005E5C05">
      <w:pPr>
        <w:rPr>
          <w:b/>
          <w:bCs/>
          <w:sz w:val="20"/>
          <w:szCs w:val="20"/>
        </w:rPr>
      </w:pPr>
    </w:p>
    <w:p w14:paraId="3049BB24" w14:textId="77777777" w:rsidR="005E5C05" w:rsidRDefault="005E5C05">
      <w:pPr>
        <w:rPr>
          <w:b/>
          <w:bCs/>
          <w:sz w:val="20"/>
          <w:szCs w:val="20"/>
        </w:rPr>
      </w:pPr>
    </w:p>
    <w:p w14:paraId="093F46AB" w14:textId="77777777" w:rsidR="005E5C05" w:rsidRDefault="005E5C05">
      <w:pPr>
        <w:rPr>
          <w:b/>
          <w:bCs/>
          <w:sz w:val="20"/>
          <w:szCs w:val="20"/>
        </w:rPr>
      </w:pPr>
    </w:p>
    <w:p w14:paraId="00066F71" w14:textId="77777777" w:rsidR="005E5C05" w:rsidRDefault="005E5C05">
      <w:pPr>
        <w:rPr>
          <w:b/>
          <w:bCs/>
          <w:sz w:val="20"/>
          <w:szCs w:val="20"/>
        </w:rPr>
      </w:pPr>
    </w:p>
    <w:p w14:paraId="665E8AEC" w14:textId="79BA86B2" w:rsidR="007B17A8" w:rsidRDefault="007B17A8" w:rsidP="005E5C0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2</w:t>
      </w:r>
      <w:r w:rsidR="005E5C05">
        <w:rPr>
          <w:b/>
          <w:bCs/>
          <w:sz w:val="20"/>
          <w:szCs w:val="20"/>
        </w:rPr>
        <w:t>.</w:t>
      </w:r>
    </w:p>
    <w:p w14:paraId="54046B7B" w14:textId="77777777" w:rsidR="00A21548" w:rsidRDefault="00A21548">
      <w:pPr>
        <w:rPr>
          <w:b/>
          <w:bCs/>
          <w:sz w:val="20"/>
          <w:szCs w:val="20"/>
        </w:rPr>
      </w:pPr>
    </w:p>
    <w:p w14:paraId="489C2F2A" w14:textId="77777777" w:rsidR="00A21548" w:rsidRDefault="00A21548">
      <w:pPr>
        <w:rPr>
          <w:b/>
          <w:bCs/>
          <w:sz w:val="20"/>
          <w:szCs w:val="20"/>
        </w:rPr>
      </w:pPr>
    </w:p>
    <w:p w14:paraId="6F2DC205" w14:textId="77777777" w:rsidR="005E5C05" w:rsidRDefault="005E5C05">
      <w:pPr>
        <w:rPr>
          <w:b/>
          <w:bCs/>
          <w:sz w:val="20"/>
          <w:szCs w:val="20"/>
        </w:rPr>
      </w:pPr>
    </w:p>
    <w:p w14:paraId="46282FE4" w14:textId="77777777" w:rsidR="005E5C05" w:rsidRDefault="005E5C05">
      <w:pPr>
        <w:rPr>
          <w:b/>
          <w:bCs/>
          <w:sz w:val="20"/>
          <w:szCs w:val="20"/>
        </w:rPr>
      </w:pPr>
    </w:p>
    <w:p w14:paraId="44CB470C" w14:textId="77777777" w:rsidR="005E5C05" w:rsidRDefault="005E5C05">
      <w:pPr>
        <w:rPr>
          <w:b/>
          <w:bCs/>
          <w:sz w:val="20"/>
          <w:szCs w:val="20"/>
        </w:rPr>
      </w:pPr>
    </w:p>
    <w:p w14:paraId="283BC40C" w14:textId="77777777" w:rsidR="005E5C05" w:rsidRDefault="005E5C05">
      <w:pPr>
        <w:rPr>
          <w:b/>
          <w:bCs/>
          <w:sz w:val="20"/>
          <w:szCs w:val="20"/>
        </w:rPr>
      </w:pPr>
    </w:p>
    <w:p w14:paraId="2ACA4429" w14:textId="4664E897" w:rsidR="007B17A8" w:rsidRDefault="007B17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Signature of the </w:t>
      </w:r>
      <w:r w:rsidR="00A21548">
        <w:rPr>
          <w:b/>
          <w:bCs/>
          <w:sz w:val="20"/>
          <w:szCs w:val="20"/>
        </w:rPr>
        <w:t>Supervisor:</w:t>
      </w:r>
      <w:r>
        <w:rPr>
          <w:b/>
          <w:bCs/>
          <w:sz w:val="20"/>
          <w:szCs w:val="20"/>
        </w:rPr>
        <w:t xml:space="preserve"> </w:t>
      </w:r>
    </w:p>
    <w:sectPr w:rsidR="007B17A8" w:rsidSect="007B17A8">
      <w:headerReference w:type="default" r:id="rId9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269E5" w14:textId="77777777" w:rsidR="00666251" w:rsidRDefault="00666251">
      <w:r>
        <w:separator/>
      </w:r>
    </w:p>
  </w:endnote>
  <w:endnote w:type="continuationSeparator" w:id="0">
    <w:p w14:paraId="26D774DB" w14:textId="77777777" w:rsidR="00666251" w:rsidRDefault="00666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60119" w14:textId="77777777" w:rsidR="00666251" w:rsidRDefault="00666251">
      <w:r>
        <w:separator/>
      </w:r>
    </w:p>
  </w:footnote>
  <w:footnote w:type="continuationSeparator" w:id="0">
    <w:p w14:paraId="0D611769" w14:textId="77777777" w:rsidR="00666251" w:rsidRDefault="00666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E285" w14:textId="2C963C95" w:rsidR="0041011E" w:rsidRDefault="00C83636">
    <w:pPr>
      <w:pStyle w:val="Head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CROPSIGHT: - An Explainable Risk Scoring Framework for Post Harvest Supply Chains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4F6"/>
    <w:multiLevelType w:val="multilevel"/>
    <w:tmpl w:val="5366E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01D37"/>
    <w:multiLevelType w:val="hybridMultilevel"/>
    <w:tmpl w:val="D93C8D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17B0F"/>
    <w:multiLevelType w:val="hybridMultilevel"/>
    <w:tmpl w:val="7D02549E"/>
    <w:lvl w:ilvl="0" w:tplc="F84E7B8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45E0E"/>
    <w:multiLevelType w:val="hybridMultilevel"/>
    <w:tmpl w:val="2EFAA6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86214"/>
    <w:multiLevelType w:val="hybridMultilevel"/>
    <w:tmpl w:val="CB58A1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138F0"/>
    <w:multiLevelType w:val="hybridMultilevel"/>
    <w:tmpl w:val="877E621E"/>
    <w:lvl w:ilvl="0" w:tplc="238AEC44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F34B9"/>
    <w:multiLevelType w:val="multilevel"/>
    <w:tmpl w:val="9C9A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70973"/>
    <w:multiLevelType w:val="hybridMultilevel"/>
    <w:tmpl w:val="AF643280"/>
    <w:lvl w:ilvl="0" w:tplc="4FFE1B8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C6F1A"/>
    <w:multiLevelType w:val="multilevel"/>
    <w:tmpl w:val="403C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276D6"/>
    <w:multiLevelType w:val="multilevel"/>
    <w:tmpl w:val="98E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367A8"/>
    <w:multiLevelType w:val="hybridMultilevel"/>
    <w:tmpl w:val="A8BA72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495EAC"/>
    <w:multiLevelType w:val="hybridMultilevel"/>
    <w:tmpl w:val="991C3026"/>
    <w:lvl w:ilvl="0" w:tplc="BBA09834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1349E"/>
    <w:multiLevelType w:val="hybridMultilevel"/>
    <w:tmpl w:val="8A7E95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9195F"/>
    <w:multiLevelType w:val="hybridMultilevel"/>
    <w:tmpl w:val="1FF427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5D2D3A"/>
    <w:multiLevelType w:val="hybridMultilevel"/>
    <w:tmpl w:val="3BC207DE"/>
    <w:lvl w:ilvl="0" w:tplc="963CE46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CE0870"/>
    <w:multiLevelType w:val="multilevel"/>
    <w:tmpl w:val="CC64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890779">
    <w:abstractNumId w:val="8"/>
  </w:num>
  <w:num w:numId="2" w16cid:durableId="1760708693">
    <w:abstractNumId w:val="4"/>
  </w:num>
  <w:num w:numId="3" w16cid:durableId="2089109528">
    <w:abstractNumId w:val="2"/>
  </w:num>
  <w:num w:numId="4" w16cid:durableId="283731289">
    <w:abstractNumId w:val="12"/>
  </w:num>
  <w:num w:numId="5" w16cid:durableId="469790102">
    <w:abstractNumId w:val="13"/>
  </w:num>
  <w:num w:numId="6" w16cid:durableId="1217856802">
    <w:abstractNumId w:val="7"/>
  </w:num>
  <w:num w:numId="7" w16cid:durableId="2013213459">
    <w:abstractNumId w:val="0"/>
  </w:num>
  <w:num w:numId="8" w16cid:durableId="249511141">
    <w:abstractNumId w:val="15"/>
  </w:num>
  <w:num w:numId="9" w16cid:durableId="2138062638">
    <w:abstractNumId w:val="3"/>
  </w:num>
  <w:num w:numId="10" w16cid:durableId="196890177">
    <w:abstractNumId w:val="11"/>
  </w:num>
  <w:num w:numId="11" w16cid:durableId="1863470341">
    <w:abstractNumId w:val="1"/>
  </w:num>
  <w:num w:numId="12" w16cid:durableId="1714771870">
    <w:abstractNumId w:val="5"/>
  </w:num>
  <w:num w:numId="13" w16cid:durableId="997810041">
    <w:abstractNumId w:val="6"/>
  </w:num>
  <w:num w:numId="14" w16cid:durableId="1319311526">
    <w:abstractNumId w:val="10"/>
  </w:num>
  <w:num w:numId="15" w16cid:durableId="2142074095">
    <w:abstractNumId w:val="14"/>
  </w:num>
  <w:num w:numId="16" w16cid:durableId="142330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MLA0NDIzNTAzNjJV0lEKTi0uzszPAykwrAUASLMdwSwAAAA="/>
  </w:docVars>
  <w:rsids>
    <w:rsidRoot w:val="002E33F7"/>
    <w:rsid w:val="000601A2"/>
    <w:rsid w:val="000B0F9C"/>
    <w:rsid w:val="0017764B"/>
    <w:rsid w:val="001D0E6A"/>
    <w:rsid w:val="001F6E66"/>
    <w:rsid w:val="00283AD8"/>
    <w:rsid w:val="00297A6A"/>
    <w:rsid w:val="002B38EE"/>
    <w:rsid w:val="002E33F7"/>
    <w:rsid w:val="002F6B9B"/>
    <w:rsid w:val="0038252D"/>
    <w:rsid w:val="003D27DA"/>
    <w:rsid w:val="003D60E3"/>
    <w:rsid w:val="0041011E"/>
    <w:rsid w:val="00430AA4"/>
    <w:rsid w:val="00477F82"/>
    <w:rsid w:val="004C46CA"/>
    <w:rsid w:val="0055742D"/>
    <w:rsid w:val="005C18A0"/>
    <w:rsid w:val="005E5C05"/>
    <w:rsid w:val="006510DC"/>
    <w:rsid w:val="00651870"/>
    <w:rsid w:val="00666251"/>
    <w:rsid w:val="00667877"/>
    <w:rsid w:val="006C0855"/>
    <w:rsid w:val="00710EF2"/>
    <w:rsid w:val="0071237E"/>
    <w:rsid w:val="007374AA"/>
    <w:rsid w:val="007640E5"/>
    <w:rsid w:val="007B17A8"/>
    <w:rsid w:val="007B5CD5"/>
    <w:rsid w:val="007D7F55"/>
    <w:rsid w:val="008A60C3"/>
    <w:rsid w:val="009178A9"/>
    <w:rsid w:val="0092254D"/>
    <w:rsid w:val="0098579D"/>
    <w:rsid w:val="00A21548"/>
    <w:rsid w:val="00A6609F"/>
    <w:rsid w:val="00A922A3"/>
    <w:rsid w:val="00B309FA"/>
    <w:rsid w:val="00B964EB"/>
    <w:rsid w:val="00BD6281"/>
    <w:rsid w:val="00C7270D"/>
    <w:rsid w:val="00C76ED5"/>
    <w:rsid w:val="00C83636"/>
    <w:rsid w:val="00CA0B9B"/>
    <w:rsid w:val="00E01367"/>
    <w:rsid w:val="00E03F31"/>
    <w:rsid w:val="00E33CF0"/>
    <w:rsid w:val="00E37366"/>
    <w:rsid w:val="00E906E6"/>
    <w:rsid w:val="00F13912"/>
    <w:rsid w:val="00F954CD"/>
    <w:rsid w:val="00FD32FE"/>
    <w:rsid w:val="1D880A7B"/>
    <w:rsid w:val="2A5C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6DFE7E"/>
  <w15:docId w15:val="{8DF0FC3F-BD2E-49EA-A5E8-28604C5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Normal"/>
    <w:rsid w:val="00C83636"/>
    <w:rPr>
      <w:rFonts w:ascii="Helvetica" w:eastAsia="Times New Roman" w:hAnsi="Helvetica"/>
      <w:color w:val="000000"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2B38EE"/>
    <w:rPr>
      <w:b/>
      <w:bCs/>
    </w:rPr>
  </w:style>
  <w:style w:type="character" w:styleId="Emphasis">
    <w:name w:val="Emphasis"/>
    <w:basedOn w:val="DefaultParagraphFont"/>
    <w:uiPriority w:val="20"/>
    <w:qFormat/>
    <w:rsid w:val="002B38E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E5C05"/>
    <w:pPr>
      <w:spacing w:before="100" w:beforeAutospacing="1" w:after="100" w:afterAutospacing="1"/>
    </w:pPr>
    <w:rPr>
      <w:rFonts w:eastAsia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6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VIJAYAKUMAR</dc:creator>
  <cp:lastModifiedBy>Rishika Dhanuka</cp:lastModifiedBy>
  <cp:revision>13</cp:revision>
  <cp:lastPrinted>2026-04-22T12:01:00Z</cp:lastPrinted>
  <dcterms:created xsi:type="dcterms:W3CDTF">2023-12-06T06:31:00Z</dcterms:created>
  <dcterms:modified xsi:type="dcterms:W3CDTF">2026-04-22T12:02:00Z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7E92B970D8284477AD3254B931BC18FA_13</vt:lpwstr>
  </property>
</Properties>
</file>