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8d7ghstwk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📦 Global Logistics &amp; Supply Chain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qvtbmgk3l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Objective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manage and monitor global shipments effectively.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storage, transportation, and customs processes.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smooth operation across clients, warehouses, and carriers.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8xa7kdj2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2. ER Diagram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19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This diagram showcases how clients, carriers, shipments, warehouses, employees, and logistics operations are connected.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emal7d5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📑 3. Core Entities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vzr439tgu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Clients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Unique client ID, name, and address.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Clients can </w:t>
      </w:r>
      <w:r w:rsidDel="00000000" w:rsidR="00000000" w:rsidRPr="00000000">
        <w:rPr>
          <w:b w:val="1"/>
          <w:rtl w:val="0"/>
        </w:rPr>
        <w:t xml:space="preserve">send and receive shipments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pe9lyht4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Carriers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 transportation companies.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Air, Land, Sea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carrier can be responsible for </w:t>
      </w:r>
      <w:r w:rsidDel="00000000" w:rsidR="00000000" w:rsidRPr="00000000">
        <w:rPr>
          <w:b w:val="1"/>
          <w:rtl w:val="0"/>
        </w:rPr>
        <w:t xml:space="preserve">one or more shipment legs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270pobatf7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Warehouses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shipments during transit.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has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shipment is stored in </w:t>
      </w:r>
      <w:r w:rsidDel="00000000" w:rsidR="00000000" w:rsidRPr="00000000">
        <w:rPr>
          <w:b w:val="1"/>
          <w:rtl w:val="0"/>
        </w:rPr>
        <w:t xml:space="preserve">only one warehouse at a time</w:t>
      </w:r>
      <w:r w:rsidDel="00000000" w:rsidR="00000000" w:rsidRPr="00000000">
        <w:rPr>
          <w:rtl w:val="0"/>
        </w:rPr>
        <w:t xml:space="preserve">, but can change locations.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fi8egqfqk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Employees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Assigned to either a </w:t>
      </w:r>
      <w:r w:rsidDel="00000000" w:rsidR="00000000" w:rsidRPr="00000000">
        <w:rPr>
          <w:b w:val="1"/>
          <w:rtl w:val="0"/>
        </w:rPr>
        <w:t xml:space="preserve">carrier or warehouse</w:t>
      </w:r>
      <w:r w:rsidDel="00000000" w:rsidR="00000000" w:rsidRPr="00000000">
        <w:rPr>
          <w:rtl w:val="0"/>
        </w:rPr>
        <w:t xml:space="preserve">, not both.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include </w:t>
      </w:r>
      <w:r w:rsidDel="00000000" w:rsidR="00000000" w:rsidRPr="00000000">
        <w:rPr>
          <w:b w:val="1"/>
          <w:rtl w:val="0"/>
        </w:rPr>
        <w:t xml:space="preserve">carrier crew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warehouse staff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exv8x1o2x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Shipments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attributes: origin, destination, weight, content, and date.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 to </w:t>
      </w:r>
      <w:r w:rsidDel="00000000" w:rsidR="00000000" w:rsidRPr="00000000">
        <w:rPr>
          <w:b w:val="1"/>
          <w:rtl w:val="0"/>
        </w:rPr>
        <w:t xml:space="preserve">sender and receiver clients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Connected to multiple </w:t>
      </w:r>
      <w:r w:rsidDel="00000000" w:rsidR="00000000" w:rsidRPr="00000000">
        <w:rPr>
          <w:b w:val="1"/>
          <w:rtl w:val="0"/>
        </w:rPr>
        <w:t xml:space="preserve">carriers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warehouses</w:t>
      </w:r>
      <w:r w:rsidDel="00000000" w:rsidR="00000000" w:rsidRPr="00000000">
        <w:rPr>
          <w:rtl w:val="0"/>
        </w:rPr>
        <w:t xml:space="preserve"> through tracking tables.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9ga8nb615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🔀 4. Relationship Tables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ws77s7nf1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Shipment_Carriers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each leg</w:t>
      </w:r>
      <w:r w:rsidDel="00000000" w:rsidR="00000000" w:rsidRPr="00000000">
        <w:rPr>
          <w:rtl w:val="0"/>
        </w:rPr>
        <w:t xml:space="preserve"> of the shipment’s journey.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different carriers for different parts of the route.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vwp07joo0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🏢 Shipment_Warehouse_History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entry and exit</w:t>
      </w:r>
      <w:r w:rsidDel="00000000" w:rsidR="00000000" w:rsidRPr="00000000">
        <w:rPr>
          <w:rtl w:val="0"/>
        </w:rPr>
        <w:t xml:space="preserve"> times from warehouses.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full storage history of each shipment.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hu9jmlbbe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🌍 Customs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Records </w:t>
      </w:r>
      <w:r w:rsidDel="00000000" w:rsidR="00000000" w:rsidRPr="00000000">
        <w:rPr>
          <w:b w:val="1"/>
          <w:rtl w:val="0"/>
        </w:rPr>
        <w:t xml:space="preserve">clearance status</w:t>
      </w:r>
      <w:r w:rsidDel="00000000" w:rsidR="00000000" w:rsidRPr="00000000">
        <w:rPr>
          <w:rtl w:val="0"/>
        </w:rPr>
        <w:t xml:space="preserve"> for international shipments.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country, status (e.g., pending/cleared), and date.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x1557t2rd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🔁 CrossDocking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direct </w:t>
      </w:r>
      <w:r w:rsidDel="00000000" w:rsidR="00000000" w:rsidRPr="00000000">
        <w:rPr>
          <w:b w:val="1"/>
          <w:rtl w:val="0"/>
        </w:rPr>
        <w:t xml:space="preserve">transfers between warehouses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efficient shipment movement with minimal delays.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y00mgb9kb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5. Business Rules &amp; Constraints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shipment can be in one warehouse at any given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carriers</w:t>
      </w:r>
      <w:r w:rsidDel="00000000" w:rsidR="00000000" w:rsidRPr="00000000">
        <w:rPr>
          <w:rtl w:val="0"/>
        </w:rPr>
        <w:t xml:space="preserve"> may be involved per shipment (in sequence).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Clients can </w:t>
      </w:r>
      <w:r w:rsidDel="00000000" w:rsidR="00000000" w:rsidRPr="00000000">
        <w:rPr>
          <w:b w:val="1"/>
          <w:rtl w:val="0"/>
        </w:rPr>
        <w:t xml:space="preserve">act as sender and/or receiver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 can only belong to one domain</w:t>
      </w:r>
      <w:r w:rsidDel="00000000" w:rsidR="00000000" w:rsidRPr="00000000">
        <w:rPr>
          <w:rtl w:val="0"/>
        </w:rPr>
        <w:t xml:space="preserve">: warehouse or carrier.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Cross-docking</w:t>
      </w:r>
      <w:r w:rsidDel="00000000" w:rsidR="00000000" w:rsidRPr="00000000">
        <w:rPr>
          <w:rtl w:val="0"/>
        </w:rPr>
        <w:t xml:space="preserve"> ensures rapid movement without long storage.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Customs</w:t>
      </w:r>
      <w:r w:rsidDel="00000000" w:rsidR="00000000" w:rsidRPr="00000000">
        <w:rPr>
          <w:rtl w:val="0"/>
        </w:rPr>
        <w:t xml:space="preserve"> ensure compliance with international regulations.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vt5nxicos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6. Real-world Applications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Shipping</w:t>
      </w:r>
      <w:r w:rsidDel="00000000" w:rsidR="00000000" w:rsidRPr="00000000">
        <w:rPr>
          <w:rtl w:val="0"/>
        </w:rPr>
        <w:t xml:space="preserve">: Handles customs, multiple legs, and client involvement.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Warehouse Management</w:t>
      </w:r>
      <w:r w:rsidDel="00000000" w:rsidR="00000000" w:rsidRPr="00000000">
        <w:rPr>
          <w:rtl w:val="0"/>
        </w:rPr>
        <w:t xml:space="preserve">: Tracks where and when shipments are stored.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Carrier Coordination</w:t>
      </w:r>
      <w:r w:rsidDel="00000000" w:rsidR="00000000" w:rsidRPr="00000000">
        <w:rPr>
          <w:rtl w:val="0"/>
        </w:rPr>
        <w:t xml:space="preserve">: Manages delivery chains with multiple transport modes.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Assignment</w:t>
      </w:r>
      <w:r w:rsidDel="00000000" w:rsidR="00000000" w:rsidRPr="00000000">
        <w:rPr>
          <w:rtl w:val="0"/>
        </w:rPr>
        <w:t xml:space="preserve">: Differentiates roles and improves workforce clarity.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7j8zwqqqq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7. Conclusion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database schema: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Integrates multiple logistics functions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Supports international and multi-modal transport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Tracks full shipment lifecycle from origin to destination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Improves transparency and accountability across the supply chain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