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5E2BC" w14:textId="77777777" w:rsidR="00F60FA9" w:rsidRPr="00F60FA9" w:rsidRDefault="00F60FA9" w:rsidP="00F60FA9">
      <w:r w:rsidRPr="00F60FA9">
        <w:pict w14:anchorId="77FA4E60">
          <v:rect id="_x0000_i1127" style="width:0;height:1.5pt" o:hralign="center" o:hrstd="t" o:hr="t" fillcolor="#a0a0a0" stroked="f"/>
        </w:pict>
      </w:r>
    </w:p>
    <w:p w14:paraId="79482467" w14:textId="647DF534" w:rsidR="00F60FA9" w:rsidRPr="00F60FA9" w:rsidRDefault="00F60FA9" w:rsidP="004911E5">
      <w:pPr>
        <w:pStyle w:val="Heading1"/>
      </w:pPr>
      <w:r w:rsidRPr="00F60FA9">
        <w:rPr>
          <w:rFonts w:ascii="Segoe UI Emoji" w:hAnsi="Segoe UI Emoji" w:cs="Segoe UI Emoji"/>
        </w:rPr>
        <w:t>📄</w:t>
      </w:r>
      <w:r w:rsidRPr="00F60FA9">
        <w:t xml:space="preserve"> INTEGRATED DISEASE SURVEILLANCE &amp; PREDICTIVE VACCINATION STRATEGY</w:t>
      </w:r>
    </w:p>
    <w:p w14:paraId="6A8AEFB6" w14:textId="77777777" w:rsidR="00F60FA9" w:rsidRPr="00F60FA9" w:rsidRDefault="00F60FA9" w:rsidP="00F60FA9">
      <w:r w:rsidRPr="00F60FA9">
        <w:pict w14:anchorId="589DC3B7">
          <v:rect id="_x0000_i1128" style="width:0;height:1.5pt" o:hralign="center" o:hrstd="t" o:hr="t" fillcolor="#a0a0a0" stroked="f"/>
        </w:pict>
      </w:r>
    </w:p>
    <w:p w14:paraId="6F1AFE31" w14:textId="77777777" w:rsidR="00F60FA9" w:rsidRPr="00F60FA9" w:rsidRDefault="00F60FA9" w:rsidP="004911E5">
      <w:pPr>
        <w:pStyle w:val="Heading2"/>
      </w:pPr>
      <w:r w:rsidRPr="00F60FA9">
        <w:t>1️</w:t>
      </w:r>
      <w:r w:rsidRPr="00F60FA9">
        <w:rPr>
          <w:rFonts w:ascii="Segoe UI Symbol" w:hAnsi="Segoe UI Symbol" w:cs="Segoe UI Symbol"/>
        </w:rPr>
        <w:t>⃣</w:t>
      </w:r>
      <w:r w:rsidRPr="00F60FA9">
        <w:t xml:space="preserve"> Project Vision</w:t>
      </w:r>
    </w:p>
    <w:p w14:paraId="79969F46" w14:textId="77777777" w:rsidR="00F60FA9" w:rsidRPr="00F60FA9" w:rsidRDefault="00F60FA9" w:rsidP="00F60FA9">
      <w:r w:rsidRPr="00F60FA9">
        <w:t xml:space="preserve">To establish a robust </w:t>
      </w:r>
      <w:r w:rsidRPr="00F60FA9">
        <w:rPr>
          <w:b/>
          <w:bCs/>
        </w:rPr>
        <w:t>Integrated Disease Surveillance System (IDSS)</w:t>
      </w:r>
      <w:r w:rsidRPr="00F60FA9">
        <w:t xml:space="preserve"> that empowers health departments to:</w:t>
      </w:r>
    </w:p>
    <w:p w14:paraId="22693BD7" w14:textId="77777777" w:rsidR="00F60FA9" w:rsidRPr="00F60FA9" w:rsidRDefault="00F60FA9" w:rsidP="00F60FA9">
      <w:pPr>
        <w:numPr>
          <w:ilvl w:val="0"/>
          <w:numId w:val="1"/>
        </w:numPr>
      </w:pPr>
      <w:r w:rsidRPr="00F60FA9">
        <w:t xml:space="preserve">Monitor outbreaks </w:t>
      </w:r>
      <w:r w:rsidRPr="00F60FA9">
        <w:rPr>
          <w:i/>
          <w:iCs/>
        </w:rPr>
        <w:t>in near real-time</w:t>
      </w:r>
      <w:r w:rsidRPr="00F60FA9">
        <w:t xml:space="preserve"> at the district level.</w:t>
      </w:r>
    </w:p>
    <w:p w14:paraId="3A2960E0" w14:textId="77777777" w:rsidR="00F60FA9" w:rsidRPr="00F60FA9" w:rsidRDefault="00F60FA9" w:rsidP="00F60FA9">
      <w:pPr>
        <w:numPr>
          <w:ilvl w:val="0"/>
          <w:numId w:val="1"/>
        </w:numPr>
      </w:pPr>
      <w:r w:rsidRPr="00F60FA9">
        <w:t xml:space="preserve">Identify </w:t>
      </w:r>
      <w:r w:rsidRPr="00F60FA9">
        <w:rPr>
          <w:i/>
          <w:iCs/>
        </w:rPr>
        <w:t>root causes</w:t>
      </w:r>
      <w:r w:rsidRPr="00F60FA9">
        <w:t xml:space="preserve"> such as vaccination gaps and weather-driven factors.</w:t>
      </w:r>
    </w:p>
    <w:p w14:paraId="60764CF0" w14:textId="77777777" w:rsidR="00F60FA9" w:rsidRPr="00F60FA9" w:rsidRDefault="00F60FA9" w:rsidP="00F60FA9">
      <w:pPr>
        <w:numPr>
          <w:ilvl w:val="0"/>
          <w:numId w:val="1"/>
        </w:numPr>
      </w:pPr>
      <w:r w:rsidRPr="00F60FA9">
        <w:t xml:space="preserve">Predict </w:t>
      </w:r>
      <w:r w:rsidRPr="00F60FA9">
        <w:rPr>
          <w:i/>
          <w:iCs/>
        </w:rPr>
        <w:t>next week’s likely high-risk districts</w:t>
      </w:r>
      <w:r w:rsidRPr="00F60FA9">
        <w:t xml:space="preserve"> with actionable ML insights.</w:t>
      </w:r>
    </w:p>
    <w:p w14:paraId="35726BAE" w14:textId="77777777" w:rsidR="00F60FA9" w:rsidRPr="00F60FA9" w:rsidRDefault="00F60FA9" w:rsidP="00F60FA9">
      <w:pPr>
        <w:numPr>
          <w:ilvl w:val="0"/>
          <w:numId w:val="1"/>
        </w:numPr>
      </w:pPr>
      <w:r w:rsidRPr="00F60FA9">
        <w:t>Enable targeted vaccination drives, rapid containment, and optimized resource deployment.</w:t>
      </w:r>
    </w:p>
    <w:p w14:paraId="0199B98C" w14:textId="77777777" w:rsidR="00F60FA9" w:rsidRPr="00F60FA9" w:rsidRDefault="00F60FA9" w:rsidP="00F60FA9">
      <w:r w:rsidRPr="00F60FA9">
        <w:pict w14:anchorId="376A33A6">
          <v:rect id="_x0000_i1129" style="width:0;height:1.5pt" o:hralign="center" o:hrstd="t" o:hr="t" fillcolor="#a0a0a0" stroked="f"/>
        </w:pict>
      </w:r>
    </w:p>
    <w:p w14:paraId="016FE058" w14:textId="77777777" w:rsidR="00F60FA9" w:rsidRPr="00F60FA9" w:rsidRDefault="00F60FA9" w:rsidP="004911E5">
      <w:pPr>
        <w:pStyle w:val="Heading2"/>
      </w:pPr>
      <w:r w:rsidRPr="00F60FA9">
        <w:t>2️</w:t>
      </w:r>
      <w:r w:rsidRPr="00F60FA9">
        <w:rPr>
          <w:rFonts w:ascii="Segoe UI Symbol" w:hAnsi="Segoe UI Symbol" w:cs="Segoe UI Symbol"/>
        </w:rPr>
        <w:t>⃣</w:t>
      </w:r>
      <w:r w:rsidRPr="00F60FA9">
        <w:t xml:space="preserve"> Strategic Objectives</w:t>
      </w:r>
    </w:p>
    <w:p w14:paraId="3BFE3117" w14:textId="77777777" w:rsidR="00F60FA9" w:rsidRPr="00F60FA9" w:rsidRDefault="00F60FA9" w:rsidP="00F60FA9">
      <w:r w:rsidRPr="00F60FA9">
        <w:rPr>
          <w:rFonts w:ascii="Segoe UI Emoji" w:hAnsi="Segoe UI Emoji" w:cs="Segoe UI Emoji"/>
        </w:rPr>
        <w:t>✔️</w:t>
      </w:r>
      <w:r w:rsidRPr="00F60FA9">
        <w:t xml:space="preserve"> Detect emerging disease hotspots early.</w:t>
      </w:r>
      <w:r w:rsidRPr="00F60FA9">
        <w:br/>
      </w:r>
      <w:r w:rsidRPr="00F60FA9">
        <w:rPr>
          <w:rFonts w:ascii="Segoe UI Emoji" w:hAnsi="Segoe UI Emoji" w:cs="Segoe UI Emoji"/>
        </w:rPr>
        <w:t>✔️</w:t>
      </w:r>
      <w:r w:rsidRPr="00F60FA9">
        <w:t xml:space="preserve"> Close vaccination gaps proactively.</w:t>
      </w:r>
      <w:r w:rsidRPr="00F60FA9">
        <w:br/>
      </w:r>
      <w:r w:rsidRPr="00F60FA9">
        <w:rPr>
          <w:rFonts w:ascii="Segoe UI Emoji" w:hAnsi="Segoe UI Emoji" w:cs="Segoe UI Emoji"/>
        </w:rPr>
        <w:t>✔️</w:t>
      </w:r>
      <w:r w:rsidRPr="00F60FA9">
        <w:t xml:space="preserve"> Use weather-linked insights to forecast spikes.</w:t>
      </w:r>
      <w:r w:rsidRPr="00F60FA9">
        <w:br/>
      </w:r>
      <w:r w:rsidRPr="00F60FA9">
        <w:rPr>
          <w:rFonts w:ascii="Segoe UI Emoji" w:hAnsi="Segoe UI Emoji" w:cs="Segoe UI Emoji"/>
        </w:rPr>
        <w:t>✔️</w:t>
      </w:r>
      <w:r w:rsidRPr="00F60FA9">
        <w:t xml:space="preserve"> Enable district collectors and health officers with weekly ready-to-use reports.</w:t>
      </w:r>
      <w:r w:rsidRPr="00F60FA9">
        <w:br/>
      </w:r>
      <w:r w:rsidRPr="00F60FA9">
        <w:rPr>
          <w:rFonts w:ascii="Segoe UI Emoji" w:hAnsi="Segoe UI Emoji" w:cs="Segoe UI Emoji"/>
        </w:rPr>
        <w:t>✔️</w:t>
      </w:r>
      <w:r w:rsidRPr="00F60FA9">
        <w:t xml:space="preserve"> Build trust with the public through transparent, data-driven interventions.</w:t>
      </w:r>
    </w:p>
    <w:p w14:paraId="21AE0946" w14:textId="77777777" w:rsidR="00F60FA9" w:rsidRPr="00F60FA9" w:rsidRDefault="00F60FA9" w:rsidP="00F60FA9">
      <w:r w:rsidRPr="00F60FA9">
        <w:pict w14:anchorId="004C3DED">
          <v:rect id="_x0000_i1130" style="width:0;height:1.5pt" o:hralign="center" o:hrstd="t" o:hr="t" fillcolor="#a0a0a0" stroked="f"/>
        </w:pict>
      </w:r>
    </w:p>
    <w:p w14:paraId="2CA6795B" w14:textId="77777777" w:rsidR="00F60FA9" w:rsidRPr="00F60FA9" w:rsidRDefault="00F60FA9" w:rsidP="004911E5">
      <w:pPr>
        <w:pStyle w:val="Heading2"/>
      </w:pPr>
      <w:r w:rsidRPr="00F60FA9">
        <w:t>3️</w:t>
      </w:r>
      <w:r w:rsidRPr="00F60FA9">
        <w:rPr>
          <w:rFonts w:ascii="Segoe UI Symbol" w:hAnsi="Segoe UI Symbol" w:cs="Segoe UI Symbol"/>
        </w:rPr>
        <w:t>⃣</w:t>
      </w:r>
      <w:r w:rsidRPr="00F60FA9">
        <w:t xml:space="preserve"> Data Sources &amp; Coverage</w:t>
      </w:r>
    </w:p>
    <w:p w14:paraId="098A5102" w14:textId="77777777" w:rsidR="00F60FA9" w:rsidRPr="00F60FA9" w:rsidRDefault="00F60FA9" w:rsidP="00F60FA9">
      <w:r w:rsidRPr="00F60FA9">
        <w:t xml:space="preserve">This surveillance system integrates </w:t>
      </w:r>
      <w:r w:rsidRPr="00F60FA9">
        <w:rPr>
          <w:b/>
          <w:bCs/>
        </w:rPr>
        <w:t>multi-source datasets</w:t>
      </w:r>
      <w:r w:rsidRPr="00F60FA9">
        <w:t>, including:</w:t>
      </w:r>
    </w:p>
    <w:p w14:paraId="1A526F01" w14:textId="77777777" w:rsidR="00F60FA9" w:rsidRPr="00F60FA9" w:rsidRDefault="00F60FA9" w:rsidP="00F60FA9">
      <w:pPr>
        <w:numPr>
          <w:ilvl w:val="0"/>
          <w:numId w:val="2"/>
        </w:numPr>
      </w:pPr>
      <w:r w:rsidRPr="00F60FA9">
        <w:t>Weekly outbreak reports from IDSP.</w:t>
      </w:r>
    </w:p>
    <w:p w14:paraId="67793275" w14:textId="77777777" w:rsidR="00F60FA9" w:rsidRPr="00F60FA9" w:rsidRDefault="00F60FA9" w:rsidP="00F60FA9">
      <w:pPr>
        <w:numPr>
          <w:ilvl w:val="0"/>
          <w:numId w:val="2"/>
        </w:numPr>
      </w:pPr>
      <w:r w:rsidRPr="00F60FA9">
        <w:t>District-level vaccination coverage.</w:t>
      </w:r>
    </w:p>
    <w:p w14:paraId="2F919C14" w14:textId="77777777" w:rsidR="00F60FA9" w:rsidRPr="00F60FA9" w:rsidRDefault="00F60FA9" w:rsidP="00F60FA9">
      <w:pPr>
        <w:numPr>
          <w:ilvl w:val="0"/>
          <w:numId w:val="2"/>
        </w:numPr>
      </w:pPr>
      <w:r w:rsidRPr="00F60FA9">
        <w:t>Official population estimates.</w:t>
      </w:r>
    </w:p>
    <w:p w14:paraId="001D827D" w14:textId="77777777" w:rsidR="00F60FA9" w:rsidRPr="00F60FA9" w:rsidRDefault="00F60FA9" w:rsidP="00F60FA9">
      <w:pPr>
        <w:numPr>
          <w:ilvl w:val="0"/>
          <w:numId w:val="2"/>
        </w:numPr>
      </w:pPr>
      <w:r w:rsidRPr="00F60FA9">
        <w:t>District-wise weather data (rainfall &amp; humidity).</w:t>
      </w:r>
    </w:p>
    <w:p w14:paraId="7C7340FC" w14:textId="77777777" w:rsidR="00BC66D3" w:rsidRDefault="00BC66D3" w:rsidP="00F60FA9">
      <w:pPr>
        <w:rPr>
          <w:rFonts w:ascii="Segoe UI Emoji" w:hAnsi="Segoe UI Emoji" w:cs="Segoe UI Emoji"/>
        </w:rPr>
      </w:pPr>
    </w:p>
    <w:p w14:paraId="07239303" w14:textId="01C1A212" w:rsidR="00F60FA9" w:rsidRPr="00F60FA9" w:rsidRDefault="00F60FA9" w:rsidP="00F60FA9">
      <w:r w:rsidRPr="00F60FA9">
        <w:rPr>
          <w:rFonts w:ascii="Segoe UI Emoji" w:hAnsi="Segoe UI Emoji" w:cs="Segoe UI Emoji"/>
        </w:rPr>
        <w:lastRenderedPageBreak/>
        <w:t>📍</w:t>
      </w:r>
      <w:r w:rsidRPr="00F60FA9">
        <w:t xml:space="preserve"> </w:t>
      </w:r>
      <w:r w:rsidRPr="00F60FA9">
        <w:rPr>
          <w:b/>
          <w:bCs/>
        </w:rPr>
        <w:t>Scope:</w:t>
      </w:r>
    </w:p>
    <w:p w14:paraId="7ACB83E6" w14:textId="77777777" w:rsidR="00F60FA9" w:rsidRPr="00F60FA9" w:rsidRDefault="00F60FA9" w:rsidP="00F60FA9">
      <w:pPr>
        <w:numPr>
          <w:ilvl w:val="0"/>
          <w:numId w:val="3"/>
        </w:numPr>
      </w:pPr>
      <w:r w:rsidRPr="00F60FA9">
        <w:t xml:space="preserve">Covers all districts with unique </w:t>
      </w:r>
      <w:proofErr w:type="spellStart"/>
      <w:r w:rsidRPr="00F60FA9">
        <w:t>district_code</w:t>
      </w:r>
      <w:proofErr w:type="spellEnd"/>
      <w:r w:rsidRPr="00F60FA9">
        <w:t xml:space="preserve"> and </w:t>
      </w:r>
      <w:proofErr w:type="spellStart"/>
      <w:r w:rsidRPr="00F60FA9">
        <w:t>district_name</w:t>
      </w:r>
      <w:proofErr w:type="spellEnd"/>
      <w:r w:rsidRPr="00F60FA9">
        <w:t>.</w:t>
      </w:r>
    </w:p>
    <w:p w14:paraId="6C900468" w14:textId="77777777" w:rsidR="00F60FA9" w:rsidRPr="00F60FA9" w:rsidRDefault="00F60FA9" w:rsidP="00F60FA9">
      <w:pPr>
        <w:numPr>
          <w:ilvl w:val="0"/>
          <w:numId w:val="3"/>
        </w:numPr>
      </w:pPr>
      <w:proofErr w:type="gramStart"/>
      <w:r w:rsidRPr="00F60FA9">
        <w:t>Merges</w:t>
      </w:r>
      <w:proofErr w:type="gramEnd"/>
      <w:r w:rsidRPr="00F60FA9">
        <w:t xml:space="preserve"> historical &amp; real-time feeds.</w:t>
      </w:r>
    </w:p>
    <w:p w14:paraId="6C05F00E" w14:textId="77777777" w:rsidR="00F60FA9" w:rsidRPr="00F60FA9" w:rsidRDefault="00F60FA9" w:rsidP="00F60FA9">
      <w:pPr>
        <w:numPr>
          <w:ilvl w:val="0"/>
          <w:numId w:val="3"/>
        </w:numPr>
      </w:pPr>
      <w:r w:rsidRPr="00F60FA9">
        <w:t>Fully scalable to new diseases, regions &amp; future health missions.</w:t>
      </w:r>
    </w:p>
    <w:p w14:paraId="3AD7470B" w14:textId="77777777" w:rsidR="00F60FA9" w:rsidRPr="00F60FA9" w:rsidRDefault="00F60FA9" w:rsidP="00F60FA9">
      <w:r w:rsidRPr="00F60FA9">
        <w:pict w14:anchorId="07F05FAE">
          <v:rect id="_x0000_i1131" style="width:0;height:1.5pt" o:hralign="center" o:hrstd="t" o:hr="t" fillcolor="#a0a0a0" stroked="f"/>
        </w:pict>
      </w:r>
    </w:p>
    <w:p w14:paraId="6FCD3182" w14:textId="77777777" w:rsidR="00F60FA9" w:rsidRPr="00F60FA9" w:rsidRDefault="00F60FA9" w:rsidP="00334CED">
      <w:pPr>
        <w:pStyle w:val="Heading2"/>
      </w:pPr>
      <w:r w:rsidRPr="00F60FA9">
        <w:t>4️</w:t>
      </w:r>
      <w:r w:rsidRPr="00F60FA9">
        <w:rPr>
          <w:rFonts w:ascii="Segoe UI Symbol" w:hAnsi="Segoe UI Symbol" w:cs="Segoe UI Symbol"/>
        </w:rPr>
        <w:t>⃣</w:t>
      </w:r>
      <w:r w:rsidRPr="00F60FA9">
        <w:t xml:space="preserve"> End-to-End Execution Plan</w:t>
      </w:r>
    </w:p>
    <w:p w14:paraId="2DF13121" w14:textId="77777777" w:rsidR="00F60FA9" w:rsidRPr="00F60FA9" w:rsidRDefault="00F60FA9" w:rsidP="00334CED">
      <w:pPr>
        <w:pStyle w:val="Heading3"/>
      </w:pPr>
      <w:r w:rsidRPr="00F60FA9">
        <w:rPr>
          <w:rFonts w:ascii="Segoe UI Emoji" w:hAnsi="Segoe UI Emoji" w:cs="Segoe UI Emoji"/>
        </w:rPr>
        <w:t>🔹</w:t>
      </w:r>
      <w:r w:rsidRPr="00F60FA9">
        <w:t xml:space="preserve"> PHASE 1 — Data Cleaning &amp; Master Dataset</w:t>
      </w:r>
    </w:p>
    <w:p w14:paraId="18F67DDB" w14:textId="77777777" w:rsidR="00F60FA9" w:rsidRPr="00F60FA9" w:rsidRDefault="00F60FA9" w:rsidP="00F60FA9">
      <w:pPr>
        <w:numPr>
          <w:ilvl w:val="0"/>
          <w:numId w:val="4"/>
        </w:numPr>
      </w:pPr>
      <w:r w:rsidRPr="00F60FA9">
        <w:t>Collected raw cases, vaccination, population &amp; weather data.</w:t>
      </w:r>
    </w:p>
    <w:p w14:paraId="4346FD3F" w14:textId="77777777" w:rsidR="00F60FA9" w:rsidRPr="00F60FA9" w:rsidRDefault="00F60FA9" w:rsidP="00F60FA9">
      <w:pPr>
        <w:numPr>
          <w:ilvl w:val="0"/>
          <w:numId w:val="4"/>
        </w:numPr>
      </w:pPr>
      <w:r w:rsidRPr="00F60FA9">
        <w:t xml:space="preserve">Merged into a </w:t>
      </w:r>
      <w:r w:rsidRPr="00F60FA9">
        <w:rPr>
          <w:b/>
          <w:bCs/>
        </w:rPr>
        <w:t>single master file</w:t>
      </w:r>
      <w:r w:rsidRPr="00F60FA9">
        <w:t>.</w:t>
      </w:r>
    </w:p>
    <w:p w14:paraId="156E26B1" w14:textId="77777777" w:rsidR="00F60FA9" w:rsidRPr="00F60FA9" w:rsidRDefault="00F60FA9" w:rsidP="00F60FA9">
      <w:pPr>
        <w:numPr>
          <w:ilvl w:val="0"/>
          <w:numId w:val="4"/>
        </w:numPr>
      </w:pPr>
      <w:r w:rsidRPr="00F60FA9">
        <w:t xml:space="preserve">Added derived metrics: </w:t>
      </w:r>
      <w:r w:rsidRPr="00F60FA9">
        <w:rPr>
          <w:i/>
          <w:iCs/>
        </w:rPr>
        <w:t>Incidence Rate (cases per 1,000)</w:t>
      </w:r>
      <w:r w:rsidRPr="00F60FA9">
        <w:t xml:space="preserve">, </w:t>
      </w:r>
      <w:r w:rsidRPr="00F60FA9">
        <w:rPr>
          <w:i/>
          <w:iCs/>
        </w:rPr>
        <w:t>Risk Flag</w:t>
      </w:r>
      <w:r w:rsidRPr="00F60FA9">
        <w:t xml:space="preserve"> (based on threshold).</w:t>
      </w:r>
    </w:p>
    <w:p w14:paraId="3DCF0EBF" w14:textId="77777777" w:rsidR="00F60FA9" w:rsidRPr="00F60FA9" w:rsidRDefault="00F60FA9" w:rsidP="00F60FA9">
      <w:r w:rsidRPr="00F60FA9">
        <w:pict w14:anchorId="2B933AA1">
          <v:rect id="_x0000_i1132" style="width:0;height:1.5pt" o:hralign="center" o:hrstd="t" o:hr="t" fillcolor="#a0a0a0" stroked="f"/>
        </w:pict>
      </w:r>
    </w:p>
    <w:p w14:paraId="4B7582F0" w14:textId="77777777" w:rsidR="00F60FA9" w:rsidRPr="00F60FA9" w:rsidRDefault="00F60FA9" w:rsidP="00334CED">
      <w:pPr>
        <w:pStyle w:val="Heading3"/>
      </w:pPr>
      <w:r w:rsidRPr="00F60FA9">
        <w:rPr>
          <w:rFonts w:ascii="Segoe UI Emoji" w:hAnsi="Segoe UI Emoji" w:cs="Segoe UI Emoji"/>
        </w:rPr>
        <w:t>🔹</w:t>
      </w:r>
      <w:r w:rsidRPr="00F60FA9">
        <w:t xml:space="preserve"> PHASE 2 — Exploratory Data Analysis (EDA) &amp; Advanced Statistics</w:t>
      </w:r>
    </w:p>
    <w:p w14:paraId="762D0AF3" w14:textId="77777777" w:rsidR="00F60FA9" w:rsidRPr="00F60FA9" w:rsidRDefault="00F60FA9" w:rsidP="00F60FA9">
      <w:pPr>
        <w:numPr>
          <w:ilvl w:val="0"/>
          <w:numId w:val="5"/>
        </w:numPr>
      </w:pPr>
      <w:r w:rsidRPr="00F60FA9">
        <w:t xml:space="preserve">Plotted </w:t>
      </w:r>
      <w:r w:rsidRPr="00F60FA9">
        <w:rPr>
          <w:b/>
          <w:bCs/>
        </w:rPr>
        <w:t>weekly trends</w:t>
      </w:r>
      <w:r w:rsidRPr="00F60FA9">
        <w:t xml:space="preserve">, </w:t>
      </w:r>
      <w:r w:rsidRPr="00F60FA9">
        <w:rPr>
          <w:b/>
          <w:bCs/>
        </w:rPr>
        <w:t>district heatmaps</w:t>
      </w:r>
      <w:r w:rsidRPr="00F60FA9">
        <w:t xml:space="preserve">, </w:t>
      </w:r>
      <w:proofErr w:type="spellStart"/>
      <w:r w:rsidRPr="00F60FA9">
        <w:rPr>
          <w:b/>
          <w:bCs/>
        </w:rPr>
        <w:t>pairplots</w:t>
      </w:r>
      <w:proofErr w:type="spellEnd"/>
      <w:r w:rsidRPr="00F60FA9">
        <w:t xml:space="preserve">, </w:t>
      </w:r>
      <w:r w:rsidRPr="00F60FA9">
        <w:rPr>
          <w:b/>
          <w:bCs/>
        </w:rPr>
        <w:t>3D weather-case plots</w:t>
      </w:r>
      <w:r w:rsidRPr="00F60FA9">
        <w:t>.</w:t>
      </w:r>
    </w:p>
    <w:p w14:paraId="3909FD58" w14:textId="77777777" w:rsidR="00F60FA9" w:rsidRPr="00F60FA9" w:rsidRDefault="00F60FA9" w:rsidP="00F60FA9">
      <w:pPr>
        <w:numPr>
          <w:ilvl w:val="0"/>
          <w:numId w:val="5"/>
        </w:numPr>
      </w:pPr>
      <w:r w:rsidRPr="00F60FA9">
        <w:t xml:space="preserve">Ran </w:t>
      </w:r>
      <w:r w:rsidRPr="00F60FA9">
        <w:rPr>
          <w:b/>
          <w:bCs/>
        </w:rPr>
        <w:t>T-tests, Chi-Square, ANOVA</w:t>
      </w:r>
      <w:r w:rsidRPr="00F60FA9">
        <w:t xml:space="preserve"> to prove vaccination’s impact on outbreak control.</w:t>
      </w:r>
    </w:p>
    <w:p w14:paraId="4F48F68E" w14:textId="77777777" w:rsidR="00F60FA9" w:rsidRPr="00F60FA9" w:rsidRDefault="00F60FA9" w:rsidP="00F60FA9">
      <w:pPr>
        <w:numPr>
          <w:ilvl w:val="0"/>
          <w:numId w:val="5"/>
        </w:numPr>
      </w:pPr>
      <w:r w:rsidRPr="00F60FA9">
        <w:t xml:space="preserve">Calculated </w:t>
      </w:r>
      <w:r w:rsidRPr="00F60FA9">
        <w:rPr>
          <w:b/>
          <w:bCs/>
        </w:rPr>
        <w:t>correlation</w:t>
      </w:r>
      <w:r w:rsidRPr="00F60FA9">
        <w:t xml:space="preserve"> between weather factors (rainfall, humidity) &amp; case spikes.</w:t>
      </w:r>
    </w:p>
    <w:p w14:paraId="3D277A68" w14:textId="77777777" w:rsidR="00F60FA9" w:rsidRPr="00F60FA9" w:rsidRDefault="00F60FA9" w:rsidP="00F60FA9">
      <w:r w:rsidRPr="00F60FA9">
        <w:pict w14:anchorId="4A3CFEFB">
          <v:rect id="_x0000_i1133" style="width:0;height:1.5pt" o:hralign="center" o:hrstd="t" o:hr="t" fillcolor="#a0a0a0" stroked="f"/>
        </w:pict>
      </w:r>
    </w:p>
    <w:p w14:paraId="2E8FB2F0" w14:textId="77777777" w:rsidR="00F60FA9" w:rsidRPr="00F60FA9" w:rsidRDefault="00F60FA9" w:rsidP="00334CED">
      <w:pPr>
        <w:pStyle w:val="Heading3"/>
      </w:pPr>
      <w:r w:rsidRPr="00F60FA9">
        <w:rPr>
          <w:rFonts w:ascii="Segoe UI Emoji" w:hAnsi="Segoe UI Emoji" w:cs="Segoe UI Emoji"/>
        </w:rPr>
        <w:t>🔹</w:t>
      </w:r>
      <w:r w:rsidRPr="00F60FA9">
        <w:t xml:space="preserve"> PHASE 3 — Machine Learning &amp; Forecasting</w:t>
      </w:r>
    </w:p>
    <w:p w14:paraId="59D05BC8" w14:textId="77777777" w:rsidR="00F60FA9" w:rsidRPr="00F60FA9" w:rsidRDefault="00F60FA9" w:rsidP="00F60FA9">
      <w:pPr>
        <w:numPr>
          <w:ilvl w:val="0"/>
          <w:numId w:val="6"/>
        </w:numPr>
      </w:pPr>
      <w:r w:rsidRPr="00F60FA9">
        <w:rPr>
          <w:rFonts w:ascii="Segoe UI Emoji" w:hAnsi="Segoe UI Emoji" w:cs="Segoe UI Emoji"/>
        </w:rPr>
        <w:t>✅</w:t>
      </w:r>
      <w:r w:rsidRPr="00F60FA9">
        <w:t xml:space="preserve"> </w:t>
      </w:r>
      <w:r w:rsidRPr="00F60FA9">
        <w:rPr>
          <w:b/>
          <w:bCs/>
        </w:rPr>
        <w:t>Logistic Regression Baseline:</w:t>
      </w:r>
      <w:r w:rsidRPr="00F60FA9">
        <w:t xml:space="preserve"> Trained a simple, interpretable model to classify districts as high or low risk using lag features, vaccination, and weather data.</w:t>
      </w:r>
    </w:p>
    <w:p w14:paraId="295DE325" w14:textId="77777777" w:rsidR="00F60FA9" w:rsidRPr="00F60FA9" w:rsidRDefault="00F60FA9" w:rsidP="00F60FA9">
      <w:pPr>
        <w:numPr>
          <w:ilvl w:val="0"/>
          <w:numId w:val="6"/>
        </w:numPr>
      </w:pPr>
      <w:r w:rsidRPr="00F60FA9">
        <w:rPr>
          <w:rFonts w:ascii="Segoe UI Emoji" w:hAnsi="Segoe UI Emoji" w:cs="Segoe UI Emoji"/>
        </w:rPr>
        <w:t>✅</w:t>
      </w:r>
      <w:r w:rsidRPr="00F60FA9">
        <w:t xml:space="preserve"> </w:t>
      </w:r>
      <w:r w:rsidRPr="00F60FA9">
        <w:rPr>
          <w:b/>
          <w:bCs/>
        </w:rPr>
        <w:t>Random Forest Classifier:</w:t>
      </w:r>
      <w:r w:rsidRPr="00F60FA9">
        <w:t xml:space="preserve"> Added to capture non-linear effects &amp; boost accuracy. Feature importance highlights top drivers (rainfall, past cases, vaccination).</w:t>
      </w:r>
    </w:p>
    <w:p w14:paraId="11DFD3F7" w14:textId="77777777" w:rsidR="00F60FA9" w:rsidRPr="00F60FA9" w:rsidRDefault="00F60FA9" w:rsidP="00F60FA9">
      <w:pPr>
        <w:numPr>
          <w:ilvl w:val="0"/>
          <w:numId w:val="6"/>
        </w:numPr>
      </w:pPr>
      <w:r w:rsidRPr="00F60FA9">
        <w:rPr>
          <w:rFonts w:ascii="Segoe UI Emoji" w:hAnsi="Segoe UI Emoji" w:cs="Segoe UI Emoji"/>
        </w:rPr>
        <w:t>✅</w:t>
      </w:r>
      <w:r w:rsidRPr="00F60FA9">
        <w:t xml:space="preserve"> </w:t>
      </w:r>
      <w:r w:rsidRPr="00F60FA9">
        <w:rPr>
          <w:b/>
          <w:bCs/>
        </w:rPr>
        <w:t>Prophet Forecast:</w:t>
      </w:r>
      <w:r w:rsidRPr="00F60FA9">
        <w:t xml:space="preserve"> Built district-level time-series forecasts to project outbreaks </w:t>
      </w:r>
      <w:r w:rsidRPr="00F60FA9">
        <w:rPr>
          <w:i/>
          <w:iCs/>
        </w:rPr>
        <w:t>4 weeks ahead</w:t>
      </w:r>
      <w:r w:rsidRPr="00F60FA9">
        <w:t>.</w:t>
      </w:r>
    </w:p>
    <w:p w14:paraId="52D3762F" w14:textId="77777777" w:rsidR="00F60FA9" w:rsidRPr="00F60FA9" w:rsidRDefault="00F60FA9" w:rsidP="00F60FA9">
      <w:pPr>
        <w:numPr>
          <w:ilvl w:val="0"/>
          <w:numId w:val="6"/>
        </w:numPr>
      </w:pPr>
      <w:r w:rsidRPr="00F60FA9">
        <w:rPr>
          <w:rFonts w:ascii="Segoe UI Emoji" w:hAnsi="Segoe UI Emoji" w:cs="Segoe UI Emoji"/>
        </w:rPr>
        <w:t>✅</w:t>
      </w:r>
      <w:r w:rsidRPr="00F60FA9">
        <w:t xml:space="preserve"> </w:t>
      </w:r>
      <w:r w:rsidRPr="00F60FA9">
        <w:rPr>
          <w:b/>
          <w:bCs/>
        </w:rPr>
        <w:t>Actionable Output:</w:t>
      </w:r>
      <w:r w:rsidRPr="00F60FA9">
        <w:t xml:space="preserve"> Risk predictions + forecasts merged into </w:t>
      </w:r>
      <w:r w:rsidRPr="00F60FA9">
        <w:rPr>
          <w:b/>
          <w:bCs/>
        </w:rPr>
        <w:t>one risk_forecast_output.csv</w:t>
      </w:r>
      <w:r w:rsidRPr="00F60FA9">
        <w:t xml:space="preserve"> for real-time decision support.</w:t>
      </w:r>
    </w:p>
    <w:p w14:paraId="1569BF8B" w14:textId="77777777" w:rsidR="00F60FA9" w:rsidRPr="00F60FA9" w:rsidRDefault="00F60FA9" w:rsidP="00F60FA9">
      <w:r w:rsidRPr="00F60FA9">
        <w:pict w14:anchorId="210EBF3C">
          <v:rect id="_x0000_i1134" style="width:0;height:1.5pt" o:hralign="center" o:hrstd="t" o:hr="t" fillcolor="#a0a0a0" stroked="f"/>
        </w:pict>
      </w:r>
    </w:p>
    <w:p w14:paraId="14E60281" w14:textId="77777777" w:rsidR="00F60FA9" w:rsidRPr="00F60FA9" w:rsidRDefault="00F60FA9" w:rsidP="00334CED">
      <w:pPr>
        <w:pStyle w:val="Heading3"/>
      </w:pPr>
      <w:r w:rsidRPr="00F60FA9">
        <w:rPr>
          <w:rFonts w:ascii="Segoe UI Emoji" w:hAnsi="Segoe UI Emoji" w:cs="Segoe UI Emoji"/>
        </w:rPr>
        <w:t>🔹</w:t>
      </w:r>
      <w:r w:rsidRPr="00F60FA9">
        <w:t xml:space="preserve"> PHASE 4 — Power BI Dashboard</w:t>
      </w:r>
    </w:p>
    <w:p w14:paraId="56FABB85" w14:textId="77777777" w:rsidR="00F60FA9" w:rsidRPr="00F60FA9" w:rsidRDefault="00F60FA9" w:rsidP="00F60FA9">
      <w:r w:rsidRPr="00F60FA9">
        <w:t>A 3-page, interactive, DAX-rich, policy-ready dashboard:</w:t>
      </w:r>
      <w:r w:rsidRPr="00F60FA9">
        <w:br/>
        <w:t>1️</w:t>
      </w:r>
      <w:r w:rsidRPr="00F60FA9">
        <w:rPr>
          <w:rFonts w:ascii="Segoe UI Symbol" w:hAnsi="Segoe UI Symbol" w:cs="Segoe UI Symbol"/>
        </w:rPr>
        <w:t>⃣</w:t>
      </w:r>
      <w:r w:rsidRPr="00F60FA9">
        <w:t xml:space="preserve"> </w:t>
      </w:r>
      <w:r w:rsidRPr="00F60FA9">
        <w:rPr>
          <w:b/>
          <w:bCs/>
        </w:rPr>
        <w:t>Outbreak Monitoring:</w:t>
      </w:r>
      <w:r w:rsidRPr="00F60FA9">
        <w:t xml:space="preserve"> Weekly trends, heatmaps, top risk districts.</w:t>
      </w:r>
      <w:r w:rsidRPr="00F60FA9">
        <w:br/>
        <w:t>2️</w:t>
      </w:r>
      <w:r w:rsidRPr="00F60FA9">
        <w:rPr>
          <w:rFonts w:ascii="Segoe UI Symbol" w:hAnsi="Segoe UI Symbol" w:cs="Segoe UI Symbol"/>
        </w:rPr>
        <w:t>⃣</w:t>
      </w:r>
      <w:r w:rsidRPr="00F60FA9">
        <w:t xml:space="preserve"> </w:t>
      </w:r>
      <w:r w:rsidRPr="00F60FA9">
        <w:rPr>
          <w:b/>
          <w:bCs/>
        </w:rPr>
        <w:t>Vaccination &amp; Weather Impact:</w:t>
      </w:r>
      <w:r w:rsidRPr="00F60FA9">
        <w:t xml:space="preserve"> Choropleth maps, rainfall/humidity scatterplots, low vaccination bars.</w:t>
      </w:r>
      <w:r w:rsidRPr="00F60FA9">
        <w:br/>
        <w:t>3️</w:t>
      </w:r>
      <w:r w:rsidRPr="00F60FA9">
        <w:rPr>
          <w:rFonts w:ascii="Segoe UI Symbol" w:hAnsi="Segoe UI Symbol" w:cs="Segoe UI Symbol"/>
        </w:rPr>
        <w:t>⃣</w:t>
      </w:r>
      <w:r w:rsidRPr="00F60FA9">
        <w:t xml:space="preserve"> </w:t>
      </w:r>
      <w:r w:rsidRPr="00F60FA9">
        <w:rPr>
          <w:b/>
          <w:bCs/>
        </w:rPr>
        <w:t>Predictive Risk &amp; Action Plan:</w:t>
      </w:r>
      <w:r w:rsidRPr="00F60FA9">
        <w:t xml:space="preserve"> Forecasted risk map, high-risk flags, recommended next steps.</w:t>
      </w:r>
    </w:p>
    <w:p w14:paraId="6BF8C10B" w14:textId="77777777" w:rsidR="00F60FA9" w:rsidRPr="00F60FA9" w:rsidRDefault="00F60FA9" w:rsidP="00F60FA9">
      <w:r w:rsidRPr="00F60FA9">
        <w:pict w14:anchorId="4DCB2D13">
          <v:rect id="_x0000_i1135" style="width:0;height:1.5pt" o:hralign="center" o:hrstd="t" o:hr="t" fillcolor="#a0a0a0" stroked="f"/>
        </w:pict>
      </w:r>
    </w:p>
    <w:p w14:paraId="4112BA22" w14:textId="77777777" w:rsidR="00F60FA9" w:rsidRPr="00F60FA9" w:rsidRDefault="00F60FA9" w:rsidP="00334CED">
      <w:pPr>
        <w:pStyle w:val="Heading3"/>
      </w:pPr>
      <w:r w:rsidRPr="00F60FA9">
        <w:rPr>
          <w:rFonts w:ascii="Segoe UI Emoji" w:hAnsi="Segoe UI Emoji" w:cs="Segoe UI Emoji"/>
        </w:rPr>
        <w:t>🔹</w:t>
      </w:r>
      <w:r w:rsidRPr="00F60FA9">
        <w:t xml:space="preserve"> PHASE 5 — Excel Reports &amp; Pivots</w:t>
      </w:r>
    </w:p>
    <w:p w14:paraId="067B7D00" w14:textId="77777777" w:rsidR="00F60FA9" w:rsidRPr="00F60FA9" w:rsidRDefault="00F60FA9" w:rsidP="00F60FA9">
      <w:pPr>
        <w:numPr>
          <w:ilvl w:val="0"/>
          <w:numId w:val="7"/>
        </w:numPr>
      </w:pPr>
      <w:r w:rsidRPr="00F60FA9">
        <w:t xml:space="preserve">Final </w:t>
      </w:r>
      <w:r w:rsidRPr="00F60FA9">
        <w:rPr>
          <w:b/>
          <w:bCs/>
        </w:rPr>
        <w:t>Integrated_Disease_Surveillance_Report.xlsx</w:t>
      </w:r>
      <w:r w:rsidRPr="00F60FA9">
        <w:t xml:space="preserve"> with raw master data.</w:t>
      </w:r>
    </w:p>
    <w:p w14:paraId="4A7729E3" w14:textId="77777777" w:rsidR="00F60FA9" w:rsidRPr="00F60FA9" w:rsidRDefault="00F60FA9" w:rsidP="00F60FA9">
      <w:pPr>
        <w:numPr>
          <w:ilvl w:val="0"/>
          <w:numId w:val="7"/>
        </w:numPr>
      </w:pPr>
      <w:r w:rsidRPr="00F60FA9">
        <w:t xml:space="preserve">Ready-to-slice pivot tables: </w:t>
      </w:r>
      <w:r w:rsidRPr="00F60FA9">
        <w:rPr>
          <w:i/>
          <w:iCs/>
        </w:rPr>
        <w:t>District vs Week</w:t>
      </w:r>
      <w:r w:rsidRPr="00F60FA9">
        <w:t xml:space="preserve">, </w:t>
      </w:r>
      <w:r w:rsidRPr="00F60FA9">
        <w:rPr>
          <w:i/>
          <w:iCs/>
        </w:rPr>
        <w:t>Incidence vs Vaccination</w:t>
      </w:r>
      <w:r w:rsidRPr="00F60FA9">
        <w:t xml:space="preserve">, </w:t>
      </w:r>
      <w:r w:rsidRPr="00F60FA9">
        <w:rPr>
          <w:i/>
          <w:iCs/>
        </w:rPr>
        <w:t>Weather vs Cases</w:t>
      </w:r>
      <w:r w:rsidRPr="00F60FA9">
        <w:t>.</w:t>
      </w:r>
    </w:p>
    <w:p w14:paraId="588ECED7" w14:textId="77777777" w:rsidR="00F60FA9" w:rsidRPr="00F60FA9" w:rsidRDefault="00F60FA9" w:rsidP="00F60FA9">
      <w:pPr>
        <w:numPr>
          <w:ilvl w:val="0"/>
          <w:numId w:val="7"/>
        </w:numPr>
      </w:pPr>
      <w:r w:rsidRPr="00F60FA9">
        <w:t xml:space="preserve">Print-friendly summaries for </w:t>
      </w:r>
      <w:r w:rsidRPr="00F60FA9">
        <w:rPr>
          <w:b/>
          <w:bCs/>
        </w:rPr>
        <w:t>offline briefings</w:t>
      </w:r>
      <w:r w:rsidRPr="00F60FA9">
        <w:t>.</w:t>
      </w:r>
    </w:p>
    <w:p w14:paraId="79A20517" w14:textId="77777777" w:rsidR="00F60FA9" w:rsidRPr="00F60FA9" w:rsidRDefault="00F60FA9" w:rsidP="00F60FA9">
      <w:r w:rsidRPr="00F60FA9">
        <w:pict w14:anchorId="068D084C">
          <v:rect id="_x0000_i1136" style="width:0;height:1.5pt" o:hralign="center" o:hrstd="t" o:hr="t" fillcolor="#a0a0a0" stroked="f"/>
        </w:pict>
      </w:r>
    </w:p>
    <w:p w14:paraId="57AA2E47" w14:textId="77777777" w:rsidR="00F60FA9" w:rsidRPr="00F60FA9" w:rsidRDefault="00F60FA9" w:rsidP="00334CED">
      <w:pPr>
        <w:pStyle w:val="Heading2"/>
      </w:pPr>
      <w:r w:rsidRPr="00F60FA9">
        <w:t>5️</w:t>
      </w:r>
      <w:r w:rsidRPr="00F60FA9">
        <w:rPr>
          <w:rFonts w:ascii="Segoe UI Symbol" w:hAnsi="Segoe UI Symbol" w:cs="Segoe UI Symbol"/>
        </w:rPr>
        <w:t>⃣</w:t>
      </w:r>
      <w:r w:rsidRPr="00F60FA9">
        <w:t xml:space="preserve"> Deliverables</w:t>
      </w:r>
    </w:p>
    <w:tbl>
      <w:tblPr>
        <w:tblW w:w="0" w:type="auto"/>
        <w:tblCellSpacing w:w="15" w:type="dxa"/>
        <w:tblInd w:w="3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5210"/>
      </w:tblGrid>
      <w:tr w:rsidR="00F60FA9" w:rsidRPr="00F60FA9" w14:paraId="39C2B5B3" w14:textId="77777777" w:rsidTr="00334CED">
        <w:trPr>
          <w:tblHeader/>
          <w:tblCellSpacing w:w="15" w:type="dxa"/>
        </w:trPr>
        <w:tc>
          <w:tcPr>
            <w:tcW w:w="1374" w:type="dxa"/>
            <w:vAlign w:val="center"/>
            <w:hideMark/>
          </w:tcPr>
          <w:p w14:paraId="36BE3B6D" w14:textId="77777777" w:rsidR="00F60FA9" w:rsidRPr="00F60FA9" w:rsidRDefault="00F60FA9" w:rsidP="00F60FA9">
            <w:pPr>
              <w:rPr>
                <w:b/>
                <w:bCs/>
              </w:rPr>
            </w:pPr>
            <w:r w:rsidRPr="00F60FA9">
              <w:rPr>
                <w:rFonts w:ascii="Segoe UI Emoji" w:hAnsi="Segoe UI Emoji" w:cs="Segoe UI Emoji"/>
                <w:b/>
                <w:bCs/>
              </w:rPr>
              <w:t>✅</w:t>
            </w:r>
            <w:r w:rsidRPr="00F60FA9">
              <w:rPr>
                <w:b/>
                <w:bCs/>
              </w:rPr>
              <w:t xml:space="preserve"> Deliverable</w:t>
            </w:r>
          </w:p>
        </w:tc>
        <w:tc>
          <w:tcPr>
            <w:tcW w:w="0" w:type="auto"/>
            <w:vAlign w:val="center"/>
            <w:hideMark/>
          </w:tcPr>
          <w:p w14:paraId="3AFA9213" w14:textId="77777777" w:rsidR="00F60FA9" w:rsidRPr="00F60FA9" w:rsidRDefault="00F60FA9" w:rsidP="00F60FA9">
            <w:pPr>
              <w:rPr>
                <w:b/>
                <w:bCs/>
              </w:rPr>
            </w:pPr>
            <w:r w:rsidRPr="00F60FA9">
              <w:rPr>
                <w:rFonts w:ascii="Segoe UI Emoji" w:hAnsi="Segoe UI Emoji" w:cs="Segoe UI Emoji"/>
                <w:b/>
                <w:bCs/>
              </w:rPr>
              <w:t>📌</w:t>
            </w:r>
            <w:r w:rsidRPr="00F60FA9">
              <w:rPr>
                <w:b/>
                <w:bCs/>
              </w:rPr>
              <w:t xml:space="preserve"> Description</w:t>
            </w:r>
          </w:p>
        </w:tc>
      </w:tr>
      <w:tr w:rsidR="00F60FA9" w:rsidRPr="00F60FA9" w14:paraId="5D03E853" w14:textId="77777777" w:rsidTr="00334CED">
        <w:trPr>
          <w:tblCellSpacing w:w="15" w:type="dxa"/>
        </w:trPr>
        <w:tc>
          <w:tcPr>
            <w:tcW w:w="1374" w:type="dxa"/>
            <w:vAlign w:val="center"/>
            <w:hideMark/>
          </w:tcPr>
          <w:p w14:paraId="7DC162D9" w14:textId="77777777" w:rsidR="00F60FA9" w:rsidRPr="00F60FA9" w:rsidRDefault="00F60FA9" w:rsidP="00F60FA9">
            <w:r w:rsidRPr="00F60FA9">
              <w:t>Clean Master CSV</w:t>
            </w:r>
          </w:p>
        </w:tc>
        <w:tc>
          <w:tcPr>
            <w:tcW w:w="0" w:type="auto"/>
            <w:vAlign w:val="center"/>
            <w:hideMark/>
          </w:tcPr>
          <w:p w14:paraId="7EFA2254" w14:textId="77777777" w:rsidR="00F60FA9" w:rsidRPr="00F60FA9" w:rsidRDefault="00F60FA9" w:rsidP="00F60FA9">
            <w:r w:rsidRPr="00F60FA9">
              <w:t>Final structured dataset</w:t>
            </w:r>
          </w:p>
        </w:tc>
      </w:tr>
      <w:tr w:rsidR="00F60FA9" w:rsidRPr="00F60FA9" w14:paraId="3FDC0286" w14:textId="77777777" w:rsidTr="00334CED">
        <w:trPr>
          <w:tblCellSpacing w:w="15" w:type="dxa"/>
        </w:trPr>
        <w:tc>
          <w:tcPr>
            <w:tcW w:w="1374" w:type="dxa"/>
            <w:vAlign w:val="center"/>
            <w:hideMark/>
          </w:tcPr>
          <w:p w14:paraId="79F4A312" w14:textId="77777777" w:rsidR="00F60FA9" w:rsidRPr="00F60FA9" w:rsidRDefault="00F60FA9" w:rsidP="00F60FA9">
            <w:r w:rsidRPr="00F60FA9">
              <w:t>Python Notebooks</w:t>
            </w:r>
          </w:p>
        </w:tc>
        <w:tc>
          <w:tcPr>
            <w:tcW w:w="0" w:type="auto"/>
            <w:vAlign w:val="center"/>
            <w:hideMark/>
          </w:tcPr>
          <w:p w14:paraId="3920F176" w14:textId="77777777" w:rsidR="00F60FA9" w:rsidRPr="00F60FA9" w:rsidRDefault="00F60FA9" w:rsidP="00F60FA9">
            <w:r w:rsidRPr="00F60FA9">
              <w:t xml:space="preserve">EDA + ML with beginner-friendly </w:t>
            </w:r>
            <w:r w:rsidRPr="00F60FA9">
              <w:rPr>
                <w:rFonts w:ascii="Segoe UI Emoji" w:hAnsi="Segoe UI Emoji" w:cs="Segoe UI Emoji"/>
              </w:rPr>
              <w:t>📌</w:t>
            </w:r>
            <w:r w:rsidRPr="00F60FA9">
              <w:t xml:space="preserve"> Insight cells</w:t>
            </w:r>
          </w:p>
        </w:tc>
      </w:tr>
      <w:tr w:rsidR="00F60FA9" w:rsidRPr="00F60FA9" w14:paraId="1A4DDC4E" w14:textId="77777777" w:rsidTr="00334CED">
        <w:trPr>
          <w:tblCellSpacing w:w="15" w:type="dxa"/>
        </w:trPr>
        <w:tc>
          <w:tcPr>
            <w:tcW w:w="1374" w:type="dxa"/>
            <w:vAlign w:val="center"/>
            <w:hideMark/>
          </w:tcPr>
          <w:p w14:paraId="7659B388" w14:textId="77777777" w:rsidR="00F60FA9" w:rsidRPr="00F60FA9" w:rsidRDefault="00F60FA9" w:rsidP="00F60FA9">
            <w:r w:rsidRPr="00F60FA9">
              <w:t>ML Output CSV</w:t>
            </w:r>
          </w:p>
        </w:tc>
        <w:tc>
          <w:tcPr>
            <w:tcW w:w="0" w:type="auto"/>
            <w:vAlign w:val="center"/>
            <w:hideMark/>
          </w:tcPr>
          <w:p w14:paraId="6A4954FA" w14:textId="77777777" w:rsidR="00F60FA9" w:rsidRPr="00F60FA9" w:rsidRDefault="00F60FA9" w:rsidP="00F60FA9">
            <w:r w:rsidRPr="00F60FA9">
              <w:t>risk_forecast_output.csv — next week’s high-risk districts</w:t>
            </w:r>
          </w:p>
        </w:tc>
      </w:tr>
      <w:tr w:rsidR="00F60FA9" w:rsidRPr="00F60FA9" w14:paraId="2B895F96" w14:textId="77777777" w:rsidTr="00334CED">
        <w:trPr>
          <w:tblCellSpacing w:w="15" w:type="dxa"/>
        </w:trPr>
        <w:tc>
          <w:tcPr>
            <w:tcW w:w="1374" w:type="dxa"/>
            <w:vAlign w:val="center"/>
            <w:hideMark/>
          </w:tcPr>
          <w:p w14:paraId="38095BE0" w14:textId="77777777" w:rsidR="00F60FA9" w:rsidRPr="00F60FA9" w:rsidRDefault="00F60FA9" w:rsidP="00F60FA9">
            <w:r w:rsidRPr="00F60FA9">
              <w:t>Power BI PBIX</w:t>
            </w:r>
          </w:p>
        </w:tc>
        <w:tc>
          <w:tcPr>
            <w:tcW w:w="0" w:type="auto"/>
            <w:vAlign w:val="center"/>
            <w:hideMark/>
          </w:tcPr>
          <w:p w14:paraId="5A167B69" w14:textId="77777777" w:rsidR="00F60FA9" w:rsidRPr="00F60FA9" w:rsidRDefault="00F60FA9" w:rsidP="00F60FA9">
            <w:r w:rsidRPr="00F60FA9">
              <w:t>DAX measures, visuals, map plots</w:t>
            </w:r>
          </w:p>
        </w:tc>
      </w:tr>
      <w:tr w:rsidR="00F60FA9" w:rsidRPr="00F60FA9" w14:paraId="2C47AC81" w14:textId="77777777" w:rsidTr="00334CED">
        <w:trPr>
          <w:tblCellSpacing w:w="15" w:type="dxa"/>
        </w:trPr>
        <w:tc>
          <w:tcPr>
            <w:tcW w:w="1374" w:type="dxa"/>
            <w:vAlign w:val="center"/>
            <w:hideMark/>
          </w:tcPr>
          <w:p w14:paraId="5024BB4F" w14:textId="77777777" w:rsidR="00F60FA9" w:rsidRPr="00F60FA9" w:rsidRDefault="00F60FA9" w:rsidP="00F60FA9">
            <w:r w:rsidRPr="00F60FA9">
              <w:t>Excel Workbook</w:t>
            </w:r>
          </w:p>
        </w:tc>
        <w:tc>
          <w:tcPr>
            <w:tcW w:w="0" w:type="auto"/>
            <w:vAlign w:val="center"/>
            <w:hideMark/>
          </w:tcPr>
          <w:p w14:paraId="2C3299EC" w14:textId="77777777" w:rsidR="00F60FA9" w:rsidRPr="00F60FA9" w:rsidRDefault="00F60FA9" w:rsidP="00F60FA9">
            <w:r w:rsidRPr="00F60FA9">
              <w:t>Pivot tables, charts, summary sheets</w:t>
            </w:r>
          </w:p>
        </w:tc>
      </w:tr>
      <w:tr w:rsidR="00F60FA9" w:rsidRPr="00F60FA9" w14:paraId="48F9FBB0" w14:textId="77777777" w:rsidTr="00334CED">
        <w:trPr>
          <w:tblCellSpacing w:w="15" w:type="dxa"/>
        </w:trPr>
        <w:tc>
          <w:tcPr>
            <w:tcW w:w="1374" w:type="dxa"/>
            <w:vAlign w:val="center"/>
            <w:hideMark/>
          </w:tcPr>
          <w:p w14:paraId="54B1AC6D" w14:textId="77777777" w:rsidR="00F60FA9" w:rsidRPr="00F60FA9" w:rsidRDefault="00F60FA9" w:rsidP="00F60FA9">
            <w:r w:rsidRPr="00F60FA9">
              <w:t>Execution Plan</w:t>
            </w:r>
          </w:p>
        </w:tc>
        <w:tc>
          <w:tcPr>
            <w:tcW w:w="0" w:type="auto"/>
            <w:vAlign w:val="center"/>
            <w:hideMark/>
          </w:tcPr>
          <w:p w14:paraId="3F30AA17" w14:textId="77777777" w:rsidR="00F60FA9" w:rsidRPr="00F60FA9" w:rsidRDefault="00F60FA9" w:rsidP="00F60FA9">
            <w:r w:rsidRPr="00F60FA9">
              <w:t>[Attached Excel execution plan]</w:t>
            </w:r>
          </w:p>
        </w:tc>
      </w:tr>
      <w:tr w:rsidR="00F60FA9" w:rsidRPr="00F60FA9" w14:paraId="7ABB307D" w14:textId="77777777" w:rsidTr="00334CED">
        <w:trPr>
          <w:tblCellSpacing w:w="15" w:type="dxa"/>
        </w:trPr>
        <w:tc>
          <w:tcPr>
            <w:tcW w:w="1374" w:type="dxa"/>
            <w:vAlign w:val="center"/>
            <w:hideMark/>
          </w:tcPr>
          <w:p w14:paraId="393965C8" w14:textId="77777777" w:rsidR="00F60FA9" w:rsidRPr="00F60FA9" w:rsidRDefault="00F60FA9" w:rsidP="00F60FA9">
            <w:r w:rsidRPr="00F60FA9">
              <w:t>Final Report</w:t>
            </w:r>
          </w:p>
        </w:tc>
        <w:tc>
          <w:tcPr>
            <w:tcW w:w="0" w:type="auto"/>
            <w:vAlign w:val="center"/>
            <w:hideMark/>
          </w:tcPr>
          <w:p w14:paraId="6A027123" w14:textId="77777777" w:rsidR="00F60FA9" w:rsidRPr="00F60FA9" w:rsidRDefault="00F60FA9" w:rsidP="00F60FA9">
            <w:r w:rsidRPr="00F60FA9">
              <w:t>[This document]</w:t>
            </w:r>
          </w:p>
        </w:tc>
      </w:tr>
    </w:tbl>
    <w:p w14:paraId="7A40375F" w14:textId="77777777" w:rsidR="00F60FA9" w:rsidRPr="00F60FA9" w:rsidRDefault="00F60FA9" w:rsidP="00F60FA9">
      <w:r w:rsidRPr="00F60FA9">
        <w:pict w14:anchorId="6B840FA4">
          <v:rect id="_x0000_i1137" style="width:0;height:1.5pt" o:hralign="center" o:hrstd="t" o:hr="t" fillcolor="#a0a0a0" stroked="f"/>
        </w:pict>
      </w:r>
    </w:p>
    <w:p w14:paraId="2168EE8F" w14:textId="77777777" w:rsidR="00C57166" w:rsidRDefault="00C57166" w:rsidP="00F60FA9">
      <w:pPr>
        <w:rPr>
          <w:b/>
          <w:bCs/>
        </w:rPr>
      </w:pPr>
    </w:p>
    <w:p w14:paraId="0C994368" w14:textId="28B0CB03" w:rsidR="00F60FA9" w:rsidRPr="00F60FA9" w:rsidRDefault="00F60FA9" w:rsidP="00C57166">
      <w:pPr>
        <w:pStyle w:val="Heading2"/>
      </w:pPr>
      <w:r w:rsidRPr="00F60FA9">
        <w:t>6️</w:t>
      </w:r>
      <w:r w:rsidRPr="00F60FA9">
        <w:rPr>
          <w:rFonts w:ascii="Segoe UI Symbol" w:hAnsi="Segoe UI Symbol" w:cs="Segoe UI Symbol"/>
        </w:rPr>
        <w:t>⃣</w:t>
      </w:r>
      <w:r w:rsidRPr="00F60FA9">
        <w:t xml:space="preserve"> Expected Impact</w:t>
      </w:r>
    </w:p>
    <w:p w14:paraId="6EBBA50D" w14:textId="77777777" w:rsidR="00F60FA9" w:rsidRPr="00F60FA9" w:rsidRDefault="00F60FA9" w:rsidP="00F60FA9">
      <w:r w:rsidRPr="00F60FA9">
        <w:rPr>
          <w:rFonts w:ascii="Segoe UI Emoji" w:hAnsi="Segoe UI Emoji" w:cs="Segoe UI Emoji"/>
        </w:rPr>
        <w:t>✔️</w:t>
      </w:r>
      <w:r w:rsidRPr="00F60FA9">
        <w:t xml:space="preserve"> Real-time identification of emerging hotspots.</w:t>
      </w:r>
      <w:r w:rsidRPr="00F60FA9">
        <w:br/>
      </w:r>
      <w:r w:rsidRPr="00F60FA9">
        <w:rPr>
          <w:rFonts w:ascii="Segoe UI Emoji" w:hAnsi="Segoe UI Emoji" w:cs="Segoe UI Emoji"/>
        </w:rPr>
        <w:t>✔️</w:t>
      </w:r>
      <w:r w:rsidRPr="00F60FA9">
        <w:t xml:space="preserve"> Proactive vaccination drives in under-covered districts.</w:t>
      </w:r>
      <w:r w:rsidRPr="00F60FA9">
        <w:br/>
      </w:r>
      <w:r w:rsidRPr="00F60FA9">
        <w:rPr>
          <w:rFonts w:ascii="Segoe UI Emoji" w:hAnsi="Segoe UI Emoji" w:cs="Segoe UI Emoji"/>
        </w:rPr>
        <w:t>✔️</w:t>
      </w:r>
      <w:r w:rsidRPr="00F60FA9">
        <w:t xml:space="preserve"> Forecast-based early warning for weather-driven outbreaks.</w:t>
      </w:r>
      <w:r w:rsidRPr="00F60FA9">
        <w:br/>
      </w:r>
      <w:r w:rsidRPr="00F60FA9">
        <w:rPr>
          <w:rFonts w:ascii="Segoe UI Emoji" w:hAnsi="Segoe UI Emoji" w:cs="Segoe UI Emoji"/>
        </w:rPr>
        <w:t>✔️</w:t>
      </w:r>
      <w:r w:rsidRPr="00F60FA9">
        <w:t xml:space="preserve"> Strong evidence base for District Health Officers to justify urgent interventions.</w:t>
      </w:r>
      <w:r w:rsidRPr="00F60FA9">
        <w:br/>
      </w:r>
      <w:r w:rsidRPr="00F60FA9">
        <w:rPr>
          <w:rFonts w:ascii="Segoe UI Emoji" w:hAnsi="Segoe UI Emoji" w:cs="Segoe UI Emoji"/>
        </w:rPr>
        <w:t>✔️</w:t>
      </w:r>
      <w:r w:rsidRPr="00F60FA9">
        <w:t xml:space="preserve"> Fully replicable for other states &amp; diseases.</w:t>
      </w:r>
    </w:p>
    <w:p w14:paraId="2FB7CD5F" w14:textId="77777777" w:rsidR="00F60FA9" w:rsidRPr="00F60FA9" w:rsidRDefault="00F60FA9" w:rsidP="00F60FA9">
      <w:r w:rsidRPr="00F60FA9">
        <w:pict w14:anchorId="44590415">
          <v:rect id="_x0000_i1138" style="width:0;height:1.5pt" o:hralign="center" o:hrstd="t" o:hr="t" fillcolor="#a0a0a0" stroked="f"/>
        </w:pict>
      </w:r>
    </w:p>
    <w:p w14:paraId="394E93D9" w14:textId="77777777" w:rsidR="00F60FA9" w:rsidRPr="00F60FA9" w:rsidRDefault="00F60FA9" w:rsidP="00C57166">
      <w:pPr>
        <w:pStyle w:val="Heading2"/>
      </w:pPr>
      <w:r w:rsidRPr="00F60FA9">
        <w:t>7️</w:t>
      </w:r>
      <w:r w:rsidRPr="00F60FA9">
        <w:rPr>
          <w:rFonts w:ascii="Segoe UI Symbol" w:hAnsi="Segoe UI Symbol" w:cs="Segoe UI Symbol"/>
        </w:rPr>
        <w:t>⃣</w:t>
      </w:r>
      <w:r w:rsidRPr="00F60FA9">
        <w:t xml:space="preserve"> Next Steps &amp; Recommendations</w:t>
      </w:r>
    </w:p>
    <w:p w14:paraId="168AB99C" w14:textId="77777777" w:rsidR="00F60FA9" w:rsidRPr="00F60FA9" w:rsidRDefault="00F60FA9" w:rsidP="00F60FA9">
      <w:r w:rsidRPr="00F60FA9">
        <w:rPr>
          <w:rFonts w:ascii="Segoe UI Emoji" w:hAnsi="Segoe UI Emoji" w:cs="Segoe UI Emoji"/>
        </w:rPr>
        <w:t>🔹</w:t>
      </w:r>
      <w:r w:rsidRPr="00F60FA9">
        <w:t xml:space="preserve"> Pilot in </w:t>
      </w:r>
      <w:r w:rsidRPr="00F60FA9">
        <w:rPr>
          <w:b/>
          <w:bCs/>
        </w:rPr>
        <w:t>high-burden districts</w:t>
      </w:r>
      <w:r w:rsidRPr="00F60FA9">
        <w:t>.</w:t>
      </w:r>
      <w:r w:rsidRPr="00F60FA9">
        <w:br/>
      </w:r>
      <w:r w:rsidRPr="00F60FA9">
        <w:rPr>
          <w:rFonts w:ascii="Segoe UI Emoji" w:hAnsi="Segoe UI Emoji" w:cs="Segoe UI Emoji"/>
        </w:rPr>
        <w:t>🔹</w:t>
      </w:r>
      <w:r w:rsidRPr="00F60FA9">
        <w:t xml:space="preserve"> Connect to </w:t>
      </w:r>
      <w:r w:rsidRPr="00F60FA9">
        <w:rPr>
          <w:b/>
          <w:bCs/>
        </w:rPr>
        <w:t>live IDSP feeds &amp; weather APIs</w:t>
      </w:r>
      <w:r w:rsidRPr="00F60FA9">
        <w:t>.</w:t>
      </w:r>
      <w:r w:rsidRPr="00F60FA9">
        <w:br/>
      </w:r>
      <w:r w:rsidRPr="00F60FA9">
        <w:rPr>
          <w:rFonts w:ascii="Segoe UI Emoji" w:hAnsi="Segoe UI Emoji" w:cs="Segoe UI Emoji"/>
        </w:rPr>
        <w:t>🔹</w:t>
      </w:r>
      <w:r w:rsidRPr="00F60FA9">
        <w:t xml:space="preserve"> Automate updates with </w:t>
      </w:r>
      <w:r w:rsidRPr="00F60FA9">
        <w:rPr>
          <w:b/>
          <w:bCs/>
        </w:rPr>
        <w:t>weekly ML runs &amp; scheduled refreshes</w:t>
      </w:r>
      <w:r w:rsidRPr="00F60FA9">
        <w:t>.</w:t>
      </w:r>
      <w:r w:rsidRPr="00F60FA9">
        <w:br/>
      </w:r>
      <w:r w:rsidRPr="00F60FA9">
        <w:rPr>
          <w:rFonts w:ascii="Segoe UI Emoji" w:hAnsi="Segoe UI Emoji" w:cs="Segoe UI Emoji"/>
        </w:rPr>
        <w:t>🔹</w:t>
      </w:r>
      <w:r w:rsidRPr="00F60FA9">
        <w:t xml:space="preserve"> Train district-level staff on Power BI usage.</w:t>
      </w:r>
      <w:r w:rsidRPr="00F60FA9">
        <w:br/>
      </w:r>
      <w:r w:rsidRPr="00F60FA9">
        <w:rPr>
          <w:rFonts w:ascii="Segoe UI Emoji" w:hAnsi="Segoe UI Emoji" w:cs="Segoe UI Emoji"/>
        </w:rPr>
        <w:t>🔹</w:t>
      </w:r>
      <w:r w:rsidRPr="00F60FA9">
        <w:t xml:space="preserve"> Roll out phased scale-up to state &amp; national dashboards.</w:t>
      </w:r>
    </w:p>
    <w:p w14:paraId="35B5EF68" w14:textId="77777777" w:rsidR="00F60FA9" w:rsidRPr="00F60FA9" w:rsidRDefault="00F60FA9" w:rsidP="00F60FA9">
      <w:r w:rsidRPr="00F60FA9">
        <w:pict w14:anchorId="506B56E6">
          <v:rect id="_x0000_i1142" style="width:0;height:1.5pt" o:hralign="center" o:hrstd="t" o:hr="t" fillcolor="#a0a0a0" stroked="f"/>
        </w:pict>
      </w:r>
    </w:p>
    <w:p w14:paraId="1B8C143B" w14:textId="51FD76B9" w:rsidR="00F60FA9" w:rsidRPr="00F60FA9" w:rsidRDefault="00F60FA9" w:rsidP="00F60FA9"/>
    <w:p w14:paraId="6FB5C35A" w14:textId="77777777" w:rsidR="00037AD5" w:rsidRDefault="00037AD5"/>
    <w:sectPr w:rsidR="00037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E65C0"/>
    <w:multiLevelType w:val="multilevel"/>
    <w:tmpl w:val="A358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D3BED"/>
    <w:multiLevelType w:val="multilevel"/>
    <w:tmpl w:val="6F5A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64D5E"/>
    <w:multiLevelType w:val="multilevel"/>
    <w:tmpl w:val="9882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B12FE7"/>
    <w:multiLevelType w:val="multilevel"/>
    <w:tmpl w:val="E85E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B47D3D"/>
    <w:multiLevelType w:val="multilevel"/>
    <w:tmpl w:val="E74A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1B0C8E"/>
    <w:multiLevelType w:val="multilevel"/>
    <w:tmpl w:val="967C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8D7486"/>
    <w:multiLevelType w:val="multilevel"/>
    <w:tmpl w:val="F3B8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376582"/>
    <w:multiLevelType w:val="multilevel"/>
    <w:tmpl w:val="D02E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9195566">
    <w:abstractNumId w:val="4"/>
  </w:num>
  <w:num w:numId="2" w16cid:durableId="1433743092">
    <w:abstractNumId w:val="5"/>
  </w:num>
  <w:num w:numId="3" w16cid:durableId="1128166661">
    <w:abstractNumId w:val="0"/>
  </w:num>
  <w:num w:numId="4" w16cid:durableId="2060081232">
    <w:abstractNumId w:val="1"/>
  </w:num>
  <w:num w:numId="5" w16cid:durableId="1355620745">
    <w:abstractNumId w:val="2"/>
  </w:num>
  <w:num w:numId="6" w16cid:durableId="1214654939">
    <w:abstractNumId w:val="3"/>
  </w:num>
  <w:num w:numId="7" w16cid:durableId="1381397410">
    <w:abstractNumId w:val="6"/>
  </w:num>
  <w:num w:numId="8" w16cid:durableId="18185700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B7532"/>
    <w:rsid w:val="00037AD5"/>
    <w:rsid w:val="0020153A"/>
    <w:rsid w:val="00334CED"/>
    <w:rsid w:val="004911E5"/>
    <w:rsid w:val="00547E7F"/>
    <w:rsid w:val="00AB7532"/>
    <w:rsid w:val="00BC66D3"/>
    <w:rsid w:val="00C57166"/>
    <w:rsid w:val="00F6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160A6"/>
  <w15:chartTrackingRefBased/>
  <w15:docId w15:val="{5ED5903B-D71B-4E9C-A8A2-787DADAE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53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53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53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753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B753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53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53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5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5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5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5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53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5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5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53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53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53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53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7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605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Dhanush</dc:creator>
  <cp:keywords/>
  <dc:description/>
  <cp:lastModifiedBy>Sai Dhanush</cp:lastModifiedBy>
  <cp:revision>2</cp:revision>
  <dcterms:created xsi:type="dcterms:W3CDTF">2025-07-11T15:45:00Z</dcterms:created>
  <dcterms:modified xsi:type="dcterms:W3CDTF">2025-07-11T15:45:00Z</dcterms:modified>
</cp:coreProperties>
</file>