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Motion in a Plane</w:t>
      </w:r>
    </w:p>
    <w:p>
      <w:r>
        <w:rPr>
          <w:i/>
          <w:color w:val="555555"/>
        </w:rPr>
        <w:t>Class 12  ·  NIOS Senior Secondary Physics  ·  Chapter 4: Motion in a Plane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Distinguish scalar and vector quantities and classify common physical quantities accordingly.</w:t>
      </w:r>
    </w:p>
    <w:p>
      <w:pPr>
        <w:pStyle w:val="ListBullet"/>
      </w:pPr>
      <w:r>
        <w:t>Resolve a vector into perpendicular components and apply the triangle / parallelogram law to find a resultant.</w:t>
      </w:r>
    </w:p>
    <w:p>
      <w:pPr>
        <w:pStyle w:val="ListBullet"/>
      </w:pPr>
      <w:r>
        <w:t>Apply the projectile-motion equations to compute time of flight, maximum height and range, and recognise the parabolic trajectory.</w:t>
      </w:r>
    </w:p>
    <w:p>
      <w:pPr>
        <w:pStyle w:val="ListBullet"/>
      </w:pPr>
      <w:r>
        <w:t>Explain why uniform circular motion is accelerated motion and compute the centripetal acceleration and force in mechanical scenarios.</w:t>
      </w:r>
    </w:p>
    <w:p>
      <w:pPr>
        <w:pStyle w:val="ListBullet"/>
      </w:pPr>
      <w:r>
        <w:t>Use relative velocity in 2D to solve river-crossing and crosswind problems.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1D kinematic equations (Chapter 2).</w:t>
      </w:r>
    </w:p>
    <w:p>
      <w:pPr>
        <w:pStyle w:val="ListBullet"/>
      </w:pPr>
      <w:r>
        <w:t>Newton's laws of motion and force diagrams (Chapter 3).</w:t>
      </w:r>
    </w:p>
    <w:p>
      <w:pPr>
        <w:pStyle w:val="ListBullet"/>
      </w:pPr>
      <w:r>
        <w:t>Trigonometry: sine, cosine, tangent of standard angles.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with two-coloured markers (one for x-motion, one for y-motion).</w:t>
      </w:r>
    </w:p>
    <w:p>
      <w:pPr>
        <w:pStyle w:val="ListBullet"/>
      </w:pPr>
      <w:r>
        <w:t>Length of light string with a small weight (for whirling-stone demo).</w:t>
      </w:r>
    </w:p>
    <w:p>
      <w:pPr>
        <w:pStyle w:val="ListBullet"/>
      </w:pPr>
      <w:r>
        <w:t>Two metre rulers (to draw vectors to scale).</w:t>
      </w:r>
    </w:p>
    <w:p>
      <w:pPr>
        <w:pStyle w:val="ListBullet"/>
      </w:pPr>
      <w:r>
        <w:t>Stopwatch and a tennis ball (for the projectile demo).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scalar</w:t>
      </w:r>
    </w:p>
    <w:p>
      <w:pPr>
        <w:pStyle w:val="ListBullet"/>
      </w:pPr>
      <w:r>
        <w:t>vector</w:t>
      </w:r>
    </w:p>
    <w:p>
      <w:pPr>
        <w:pStyle w:val="ListBullet"/>
      </w:pPr>
      <w:r>
        <w:t>unit vector (î, ĵ, k̂)</w:t>
      </w:r>
    </w:p>
    <w:p>
      <w:pPr>
        <w:pStyle w:val="ListBullet"/>
      </w:pPr>
      <w:r>
        <w:t>resolution of a vector</w:t>
      </w:r>
    </w:p>
    <w:p>
      <w:pPr>
        <w:pStyle w:val="ListBullet"/>
      </w:pPr>
      <w:r>
        <w:t>resultant</w:t>
      </w:r>
    </w:p>
    <w:p>
      <w:pPr>
        <w:pStyle w:val="ListBullet"/>
      </w:pPr>
      <w:r>
        <w:t>projectile</w:t>
      </w:r>
    </w:p>
    <w:p>
      <w:pPr>
        <w:pStyle w:val="ListBullet"/>
      </w:pPr>
      <w:r>
        <w:t>trajectory</w:t>
      </w:r>
    </w:p>
    <w:p>
      <w:pPr>
        <w:pStyle w:val="ListBullet"/>
      </w:pPr>
      <w:r>
        <w:t>range</w:t>
      </w:r>
    </w:p>
    <w:p>
      <w:pPr>
        <w:pStyle w:val="ListBullet"/>
      </w:pPr>
      <w:r>
        <w:t>time of flight</w:t>
      </w:r>
    </w:p>
    <w:p>
      <w:pPr>
        <w:pStyle w:val="ListBullet"/>
      </w:pPr>
      <w:r>
        <w:t>centripetal acceleration</w:t>
      </w:r>
    </w:p>
    <w:p>
      <w:pPr>
        <w:pStyle w:val="ListBullet"/>
      </w:pPr>
      <w:r>
        <w:t>centripetal force</w:t>
      </w:r>
    </w:p>
    <w:p>
      <w:pPr>
        <w:pStyle w:val="ListBullet"/>
      </w:pPr>
      <w:r>
        <w:t>relative velocity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Throw-and-predict: the teacher tosses a tennis ball across the room at two different angles (about 30° and 60°) at the same throw-strength. Class is asked to predict (i) which throw lands further, (ii) which stays in the air longer, (iii) which goes higher.</w:t>
      </w:r>
    </w:p>
    <w:p>
      <w:r>
        <w:rPr>
          <w:b/>
        </w:rPr>
        <w:t>Teacher:</w:t>
      </w:r>
    </w:p>
    <w:p>
      <w:pPr>
        <w:pStyle w:val="ListBullet2"/>
      </w:pPr>
      <w:r>
        <w:t>Throw the ball at roughly the same speed at two contrasting angles.</w:t>
      </w:r>
    </w:p>
    <w:p>
      <w:pPr>
        <w:pStyle w:val="ListBullet2"/>
      </w:pPr>
      <w:r>
        <w:t>Capture predictions on the board.</w:t>
      </w:r>
    </w:p>
    <w:p>
      <w:pPr>
        <w:pStyle w:val="ListBullet2"/>
      </w:pPr>
      <w:r>
        <w:t>Promise that the projectile equations will tell us who is right by the end of the lesson.</w:t>
      </w:r>
    </w:p>
    <w:p>
      <w:r>
        <w:rPr>
          <w:b/>
        </w:rPr>
        <w:t>Students:</w:t>
      </w:r>
    </w:p>
    <w:p>
      <w:pPr>
        <w:pStyle w:val="ListBullet2"/>
      </w:pPr>
      <w:r>
        <w:t>Watch carefully and predict in pairs.</w:t>
      </w:r>
    </w:p>
    <w:p>
      <w:pPr>
        <w:pStyle w:val="ListBullet2"/>
      </w:pPr>
      <w:r>
        <w:t>Justify the prediction briefly (which angle is best for distance, which for hang time).</w:t>
      </w:r>
    </w:p>
    <w:p>
      <w:r>
        <w:rPr>
          <w:b/>
          <w:sz w:val="24"/>
        </w:rPr>
        <w:t>2. Explore  (10 min)</w:t>
      </w:r>
    </w:p>
    <w:p>
      <w:r>
        <w:t>Vector recap with arrows: students work in pairs to draw any 2D vector as an arrow and read off its components A_x and A_y for two given angles (30°, 60°). They then add a second arrow head-to-tail and measure the resultant with a ruler.</w:t>
      </w:r>
    </w:p>
    <w:p>
      <w:r>
        <w:rPr>
          <w:b/>
        </w:rPr>
        <w:t>Teacher:</w:t>
      </w:r>
    </w:p>
    <w:p>
      <w:pPr>
        <w:pStyle w:val="ListBullet2"/>
      </w:pPr>
      <w:r>
        <w:t>Provide a small handout with grid paper.</w:t>
      </w:r>
    </w:p>
    <w:p>
      <w:pPr>
        <w:pStyle w:val="ListBullet2"/>
      </w:pPr>
      <w:r>
        <w:t>Circulate and check that students are drawing tail-to-head, not tail-to-tail.</w:t>
      </w:r>
    </w:p>
    <w:p>
      <w:pPr>
        <w:pStyle w:val="ListBullet2"/>
      </w:pPr>
      <w:r>
        <w:t>Highlight that the resultant goes from the FREE tail to the FREE head.</w:t>
      </w:r>
    </w:p>
    <w:p>
      <w:r>
        <w:rPr>
          <w:b/>
        </w:rPr>
        <w:t>Students:</w:t>
      </w:r>
    </w:p>
    <w:p>
      <w:pPr>
        <w:pStyle w:val="ListBullet2"/>
      </w:pPr>
      <w:r>
        <w:t>Draw two vectors of given magnitudes/angles to scale.</w:t>
      </w:r>
    </w:p>
    <w:p>
      <w:pPr>
        <w:pStyle w:val="ListBullet2"/>
      </w:pPr>
      <w:r>
        <w:t>Compute A_x = A cos θ and A_y = A sin θ for each.</w:t>
      </w:r>
    </w:p>
    <w:p>
      <w:pPr>
        <w:pStyle w:val="ListBullet2"/>
      </w:pPr>
      <w:r>
        <w:t>Add the two vectors graphically and measure |R|; compare with the cosine-rule answer.</w:t>
      </w:r>
    </w:p>
    <w:p>
      <w:r>
        <w:rPr>
          <w:b/>
          <w:sz w:val="24"/>
        </w:rPr>
        <w:t>3. Explain  (20 min)</w:t>
      </w:r>
    </w:p>
    <w:p>
      <w:r>
        <w:t>Direct instruction on the three big ideas of the chapter: (i) component decoupling — 2D motion under constant a splits into two independent 1D problems; (ii) projectile motion equations T, H, R and the parabolic trajectory; (iii) uniform circular motion — why it is accelerated motion and where the centripetal force comes from in different scenarios.</w:t>
      </w:r>
    </w:p>
    <w:p>
      <w:r>
        <w:rPr>
          <w:b/>
        </w:rPr>
        <w:t>Teacher:</w:t>
      </w:r>
    </w:p>
    <w:p>
      <w:pPr>
        <w:pStyle w:val="ListBullet2"/>
      </w:pPr>
      <w:r>
        <w:t>Use two-colour board work (one colour for x-motion, one for y-motion) to drive home decoupling.</w:t>
      </w:r>
    </w:p>
    <w:p>
      <w:pPr>
        <w:pStyle w:val="ListBullet2"/>
      </w:pPr>
      <w:r>
        <w:t>Derive T, H, R from u_x = u cos θ, u_y = u sin θ.</w:t>
      </w:r>
    </w:p>
    <w:p>
      <w:pPr>
        <w:pStyle w:val="ListBullet2"/>
      </w:pPr>
      <w:r>
        <w:t>Whirl the string-and-weight at the front of the class; ask 'what would happen if the string broke?'</w:t>
      </w:r>
    </w:p>
    <w:p>
      <w:pPr>
        <w:pStyle w:val="ListBullet2"/>
      </w:pPr>
      <w:r>
        <w:t>Emphasise that centripetal force is not a new fundamental force — it has different physical sources in different situations.</w:t>
      </w:r>
    </w:p>
    <w:p>
      <w:r>
        <w:rPr>
          <w:b/>
        </w:rPr>
        <w:t>Students:</w:t>
      </w:r>
    </w:p>
    <w:p>
      <w:pPr>
        <w:pStyle w:val="ListBullet2"/>
      </w:pPr>
      <w:r>
        <w:t>Take notes using the same two-colour convention.</w:t>
      </w:r>
    </w:p>
    <w:p>
      <w:pPr>
        <w:pStyle w:val="ListBullet2"/>
      </w:pPr>
      <w:r>
        <w:t>Predict (and then verify) that the stone flies off tangentially when the string is released.</w:t>
      </w:r>
    </w:p>
    <w:p>
      <w:pPr>
        <w:pStyle w:val="ListBullet2"/>
      </w:pPr>
      <w:r>
        <w:t>Identify the centripetal-force source in each example: tension, gravity, friction, normal.</w:t>
      </w:r>
    </w:p>
    <w:p>
      <w:r>
        <w:rPr>
          <w:b/>
          <w:sz w:val="24"/>
        </w:rPr>
        <w:t>4. Elaborate  (15 min)</w:t>
      </w:r>
    </w:p>
    <w:p>
      <w:r>
        <w:t>Two worked examples + one open-ended problem: (a) projectile launched at 20 m/s at 30° — find T, H, R; (b) car on a flat unbanked curve — find max safe speed for given μ and r; (c) open: a boat (5 m/s) crosses a river (3 m/s) 100 m wide — discuss both shortest-time and shortest-path strategies and which is appropriate.</w:t>
      </w:r>
    </w:p>
    <w:p>
      <w:r>
        <w:rPr>
          <w:b/>
        </w:rPr>
        <w:t>Teacher:</w:t>
      </w:r>
    </w:p>
    <w:p>
      <w:pPr>
        <w:pStyle w:val="ListBullet2"/>
      </w:pPr>
      <w:r>
        <w:t>Model the projectile problem on the board step by step, then have students solve a sibling problem on their own.</w:t>
      </w:r>
    </w:p>
    <w:p>
      <w:pPr>
        <w:pStyle w:val="ListBullet2"/>
      </w:pPr>
      <w:r>
        <w:t>Pose the boat problem and let students argue in pairs about which heading is right.</w:t>
      </w:r>
    </w:p>
    <w:p>
      <w:pPr>
        <w:pStyle w:val="ListBullet2"/>
      </w:pPr>
      <w:r>
        <w:t>Take a vote and then walk through the answer.</w:t>
      </w:r>
    </w:p>
    <w:p>
      <w:r>
        <w:rPr>
          <w:b/>
        </w:rPr>
        <w:t>Students:</w:t>
      </w:r>
    </w:p>
    <w:p>
      <w:pPr>
        <w:pStyle w:val="ListBullet2"/>
      </w:pPr>
      <w:r>
        <w:t>Solve the practice projectile problem individually.</w:t>
      </w:r>
    </w:p>
    <w:p>
      <w:pPr>
        <w:pStyle w:val="ListBullet2"/>
      </w:pPr>
      <w:r>
        <w:t>Discuss boat strategy in pairs, then defend their answer to the class.</w:t>
      </w:r>
    </w:p>
    <w:p>
      <w:pPr>
        <w:pStyle w:val="ListBullet2"/>
      </w:pPr>
      <w:r>
        <w:t>Compute t_min and t_path and compare.</w:t>
      </w:r>
    </w:p>
    <w:p>
      <w:r>
        <w:rPr>
          <w:b/>
          <w:sz w:val="24"/>
        </w:rPr>
        <w:t>5. Evaluate  (8 min)</w:t>
      </w:r>
    </w:p>
    <w:p>
      <w:r>
        <w:t>Quick check: a 5-question MCQ exit ticket covering scalar vs vector, projectile range formula, centripetal-force source identification, and relative velocity. Students hand in slips on the way out.</w:t>
      </w:r>
    </w:p>
    <w:p>
      <w:r>
        <w:rPr>
          <w:b/>
        </w:rPr>
        <w:t>Teacher:</w:t>
      </w:r>
    </w:p>
    <w:p>
      <w:pPr>
        <w:pStyle w:val="ListBullet2"/>
      </w:pPr>
      <w:r>
        <w:t>Project the 5 MCQs on the board.</w:t>
      </w:r>
    </w:p>
    <w:p>
      <w:pPr>
        <w:pStyle w:val="ListBullet2"/>
      </w:pPr>
      <w:r>
        <w:t>Walk around to spot misconceptions on the fly.</w:t>
      </w:r>
    </w:p>
    <w:p>
      <w:pPr>
        <w:pStyle w:val="ListBullet2"/>
      </w:pPr>
      <w:r>
        <w:t>Note any consistent wrong answers to revisit in the next lesson.</w:t>
      </w:r>
    </w:p>
    <w:p>
      <w:r>
        <w:rPr>
          <w:b/>
        </w:rPr>
        <w:t>Students:</w:t>
      </w:r>
    </w:p>
    <w:p>
      <w:pPr>
        <w:pStyle w:val="ListBullet2"/>
      </w:pPr>
      <w:r>
        <w:t>Answer all 5 questions on a slip.</w:t>
      </w:r>
    </w:p>
    <w:p>
      <w:pPr>
        <w:pStyle w:val="ListBullet2"/>
      </w:pPr>
      <w:r>
        <w:t>Star any question they were unsure about, so the teacher knows where to recap.</w:t>
      </w:r>
    </w:p>
    <w:p>
      <w:r>
        <w:rPr>
          <w:b/>
          <w:sz w:val="24"/>
        </w:rPr>
        <w:t>6. Assign  (2 min)</w:t>
      </w:r>
    </w:p>
    <w:p>
      <w:r>
        <w:t>Homework: complete the chapter worksheet (12 questions, mix of objective and subjective) and revisit the opening demo predictions — did they match the formulas?</w:t>
      </w:r>
    </w:p>
    <w:p>
      <w:r>
        <w:rPr>
          <w:b/>
        </w:rPr>
        <w:t>Teacher:</w:t>
      </w:r>
    </w:p>
    <w:p>
      <w:pPr>
        <w:pStyle w:val="ListBullet2"/>
      </w:pPr>
      <w:r>
        <w:t>Distribute the worksheet.</w:t>
      </w:r>
    </w:p>
    <w:p>
      <w:pPr>
        <w:pStyle w:val="ListBullet2"/>
      </w:pPr>
      <w:r>
        <w:t>Remind students that the worksheet's answer key is available after they have attempted it.</w:t>
      </w:r>
    </w:p>
    <w:p>
      <w:r>
        <w:rPr>
          <w:b/>
        </w:rPr>
        <w:t>Students:</w:t>
      </w:r>
    </w:p>
    <w:p>
      <w:pPr>
        <w:pStyle w:val="ListBullet2"/>
      </w:pPr>
      <w:r>
        <w:t>Read through the worksheet questions before leaving so they can clarify doubts immediately.</w:t>
      </w:r>
    </w:p>
    <w:p>
      <w:pPr>
        <w:pStyle w:val="ListBullet2"/>
      </w:pPr>
      <w:r>
        <w:t>Attempt at home and bring questions to the next class.</w:t>
      </w:r>
    </w:p>
    <w:p>
      <w:pPr>
        <w:pStyle w:val="Heading1"/>
      </w:pPr>
      <w:r>
        <w:t>Homework</w:t>
      </w:r>
    </w:p>
    <w:p>
      <w:pPr>
        <w:pStyle w:val="ListBullet"/>
      </w:pPr>
      <w:r>
        <w:t>Solve the 12-question Motion-in-a-Plane worksheet.</w:t>
      </w:r>
    </w:p>
    <w:p>
      <w:pPr>
        <w:pStyle w:val="ListBullet"/>
      </w:pPr>
      <w:r>
        <w:t>Re-derive R = u² sin 2θ / g from first principles (without referring to notes).</w:t>
      </w:r>
    </w:p>
    <w:p>
      <w:pPr>
        <w:pStyle w:val="ListBullet"/>
      </w:pPr>
      <w:r>
        <w:t>Find one real-life example (other than the ones in class) of uniform circular motion and identify the centripetal-force source.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5-question MCQ exit ticket at the end of the lesson.</w:t>
      </w:r>
    </w:p>
    <w:p>
      <w:pPr>
        <w:pStyle w:val="ListBullet"/>
      </w:pPr>
      <w:r>
        <w:t>End-of-chapter test combining 10 objective + 2 subjective + 1 case-based question.</w:t>
      </w:r>
    </w:p>
    <w:p>
      <w:pPr>
        <w:pStyle w:val="ListBullet"/>
      </w:pPr>
      <w:r>
        <w:t>Practical: have students compute the optimum launch angle for their own throw and verify in a schoolyard experiment with a stopwatch and a measuring tape.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Senior Secondary Physics, Lesson 4: Motion in a Plane.</w:t>
      </w:r>
    </w:p>
    <w:p>
      <w:pPr>
        <w:pStyle w:val="ListBullet"/>
      </w:pPr>
      <w:r>
        <w:t>NCERT Class 11 Physics, Chapter 4: Motion in a Plane.</w:t>
      </w:r>
    </w:p>
    <w:p>
      <w:pPr>
        <w:pStyle w:val="ListBullet"/>
      </w:pPr>
      <w:r>
        <w:t>HC Verma, Concepts of Physics Vol. 1, Chapter 3 (Rest and Motion: Kinematics).</w:t>
      </w:r>
    </w:p>
    <w:p>
      <w:r>
        <w:rPr>
          <w:i/>
          <w:color w:val="888888"/>
        </w:rPr>
        <w:t>Outcomes covered: 12-NIOS-PHY-MIP-01, 12-NIOS-PHY-MIP-02, 12-NIOS-PHY-MIP-03, 12-NIOS-PHY-MIP-04, 12-NIOS-PHY-MIP-05, 12-NIOS-PHY-MIP-06, 12-NIOS-PHY-MIP-07, 12-NIOS-PHY-MIP-08, 12-NIOS-PHY-MIP-09, 12-NIOS-PHY-MIP-10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