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AE68" w14:textId="6ED7A64E" w:rsidR="00380D17" w:rsidRDefault="00800AF8" w:rsidP="00800AF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PROCESS FOLLOWED</w:t>
      </w:r>
    </w:p>
    <w:p w14:paraId="31C000FC" w14:textId="7A44D031" w:rsidR="00800AF8" w:rsidRDefault="00800AF8" w:rsidP="00800AF8">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Initially the dataset was downloaded from the official website which had around 33 categories and there are 63 individual datasets which are merged and each one had around 712K Rows and initially a drawback was seen which was when the data was loaded into google </w:t>
      </w:r>
      <w:proofErr w:type="spellStart"/>
      <w:r>
        <w:rPr>
          <w:rFonts w:ascii="Times New Roman" w:hAnsi="Times New Roman" w:cs="Times New Roman"/>
          <w:sz w:val="32"/>
          <w:szCs w:val="32"/>
          <w:lang w:val="en-US"/>
        </w:rPr>
        <w:t>colab</w:t>
      </w:r>
      <w:proofErr w:type="spellEnd"/>
      <w:r>
        <w:rPr>
          <w:rFonts w:ascii="Times New Roman" w:hAnsi="Times New Roman" w:cs="Times New Roman"/>
          <w:sz w:val="32"/>
          <w:szCs w:val="32"/>
          <w:lang w:val="en-US"/>
        </w:rPr>
        <w:t xml:space="preserve"> and an attempt has been made to merge all of them into a single file, then even </w:t>
      </w:r>
      <w:proofErr w:type="spellStart"/>
      <w:r>
        <w:rPr>
          <w:rFonts w:ascii="Times New Roman" w:hAnsi="Times New Roman" w:cs="Times New Roman"/>
          <w:sz w:val="32"/>
          <w:szCs w:val="32"/>
          <w:lang w:val="en-US"/>
        </w:rPr>
        <w:t>colab</w:t>
      </w:r>
      <w:proofErr w:type="spellEnd"/>
      <w:r>
        <w:rPr>
          <w:rFonts w:ascii="Times New Roman" w:hAnsi="Times New Roman" w:cs="Times New Roman"/>
          <w:sz w:val="32"/>
          <w:szCs w:val="32"/>
          <w:lang w:val="en-US"/>
        </w:rPr>
        <w:t xml:space="preserve"> crashed due to ram error and the step was to go through whole of the data and to get it separated by some samples and new samples were made using </w:t>
      </w:r>
      <w:r>
        <w:rPr>
          <w:rFonts w:ascii="Times New Roman" w:hAnsi="Times New Roman" w:cs="Times New Roman"/>
          <w:b/>
          <w:bCs/>
          <w:sz w:val="32"/>
          <w:szCs w:val="32"/>
          <w:lang w:val="en-US"/>
        </w:rPr>
        <w:t>stratified sampling</w:t>
      </w:r>
      <w:r>
        <w:rPr>
          <w:rFonts w:ascii="Times New Roman" w:hAnsi="Times New Roman" w:cs="Times New Roman"/>
          <w:sz w:val="32"/>
          <w:szCs w:val="32"/>
          <w:lang w:val="en-US"/>
        </w:rPr>
        <w:t xml:space="preserve"> and was taken only 5% of the data which keeps the hold of all the types of attack and here we considered only 5% on second thought, while first it was kept down to 10% and 5% was chosen because each dataset had roughly 700K rows which goes down to 70K rows even when sampled by 10% and when this is done and merged for 63 files, it would be around 4.2M and this would be a very large dataset for the model to run on it and for the sake of project, to keep the dataset small, we used only 5% which keeps it down to 2.1M parameters which is still considered to be a lot in case of project and research and this</w:t>
      </w:r>
      <w:r w:rsidR="0091186F">
        <w:rPr>
          <w:rFonts w:ascii="Times New Roman" w:hAnsi="Times New Roman" w:cs="Times New Roman"/>
          <w:sz w:val="32"/>
          <w:szCs w:val="32"/>
          <w:lang w:val="en-US"/>
        </w:rPr>
        <w:t xml:space="preserve"> can be used to train the model better and to test it in the </w:t>
      </w:r>
      <w:proofErr w:type="spellStart"/>
      <w:r w:rsidR="0091186F">
        <w:rPr>
          <w:rFonts w:ascii="Times New Roman" w:hAnsi="Times New Roman" w:cs="Times New Roman"/>
          <w:sz w:val="32"/>
          <w:szCs w:val="32"/>
          <w:lang w:val="en-US"/>
        </w:rPr>
        <w:t>later</w:t>
      </w:r>
      <w:proofErr w:type="spellEnd"/>
      <w:r w:rsidR="0091186F">
        <w:rPr>
          <w:rFonts w:ascii="Times New Roman" w:hAnsi="Times New Roman" w:cs="Times New Roman"/>
          <w:sz w:val="32"/>
          <w:szCs w:val="32"/>
          <w:lang w:val="en-US"/>
        </w:rPr>
        <w:t xml:space="preserve"> case and 5% of data was sampled from each dataset and was put into a single dataset which is a combined one.</w:t>
      </w:r>
    </w:p>
    <w:p w14:paraId="72D36ECC" w14:textId="77777777" w:rsidR="0091186F" w:rsidRDefault="0091186F" w:rsidP="00800AF8">
      <w:pPr>
        <w:jc w:val="both"/>
        <w:rPr>
          <w:rFonts w:ascii="Times New Roman" w:hAnsi="Times New Roman" w:cs="Times New Roman"/>
          <w:sz w:val="32"/>
          <w:szCs w:val="32"/>
          <w:lang w:val="en-US"/>
        </w:rPr>
      </w:pPr>
    </w:p>
    <w:p w14:paraId="51016D0F" w14:textId="63641BDF" w:rsidR="00F26C85" w:rsidRDefault="0091186F" w:rsidP="00800AF8">
      <w:pPr>
        <w:jc w:val="both"/>
        <w:rPr>
          <w:rFonts w:ascii="Times New Roman" w:hAnsi="Times New Roman" w:cs="Times New Roman"/>
          <w:sz w:val="32"/>
          <w:szCs w:val="32"/>
          <w:lang w:val="en-US"/>
        </w:rPr>
      </w:pPr>
      <w:r>
        <w:rPr>
          <w:rFonts w:ascii="Times New Roman" w:hAnsi="Times New Roman" w:cs="Times New Roman"/>
          <w:sz w:val="32"/>
          <w:szCs w:val="32"/>
          <w:lang w:val="en-US"/>
        </w:rPr>
        <w:t>And once the data has been merged then the thing that has been done is checking for the duplicates and then dropping them if there are any left in the dataset that has been merged</w:t>
      </w:r>
      <w:r w:rsidR="00F26C85">
        <w:rPr>
          <w:rFonts w:ascii="Times New Roman" w:hAnsi="Times New Roman" w:cs="Times New Roman"/>
          <w:sz w:val="32"/>
          <w:szCs w:val="32"/>
          <w:lang w:val="en-US"/>
        </w:rPr>
        <w:t xml:space="preserve"> and once if there are no duplicates left, then that particular dataset is saved as the latest processed dataset. Followed by that we will check if there are any missing values in any of the labels and will print them and in this type of datasets, there are chances that some of the fields might be filled with something </w:t>
      </w:r>
      <w:proofErr w:type="spellStart"/>
      <w:r w:rsidR="00F26C85">
        <w:rPr>
          <w:rFonts w:ascii="Times New Roman" w:hAnsi="Times New Roman" w:cs="Times New Roman"/>
          <w:sz w:val="32"/>
          <w:szCs w:val="32"/>
          <w:lang w:val="en-US"/>
        </w:rPr>
        <w:t>bw</w:t>
      </w:r>
      <w:proofErr w:type="spellEnd"/>
      <w:r w:rsidR="00F26C85">
        <w:rPr>
          <w:rFonts w:ascii="Times New Roman" w:hAnsi="Times New Roman" w:cs="Times New Roman"/>
          <w:sz w:val="32"/>
          <w:szCs w:val="32"/>
          <w:lang w:val="en-US"/>
        </w:rPr>
        <w:t xml:space="preserve"> +infinity to -infinity and then we will replace all the inf numbers that have been found with </w:t>
      </w:r>
      <w:proofErr w:type="spellStart"/>
      <w:r w:rsidR="00F26C85">
        <w:rPr>
          <w:rFonts w:ascii="Times New Roman" w:hAnsi="Times New Roman" w:cs="Times New Roman"/>
          <w:sz w:val="32"/>
          <w:szCs w:val="32"/>
          <w:lang w:val="en-US"/>
        </w:rPr>
        <w:t>NaN</w:t>
      </w:r>
      <w:proofErr w:type="spellEnd"/>
      <w:r w:rsidR="00F26C85">
        <w:rPr>
          <w:rFonts w:ascii="Times New Roman" w:hAnsi="Times New Roman" w:cs="Times New Roman"/>
          <w:sz w:val="32"/>
          <w:szCs w:val="32"/>
          <w:lang w:val="en-US"/>
        </w:rPr>
        <w:t xml:space="preserve"> and we removed the missing values too as both of them combined together make </w:t>
      </w:r>
      <w:proofErr w:type="spellStart"/>
      <w:r w:rsidR="00F26C85">
        <w:rPr>
          <w:rFonts w:ascii="Times New Roman" w:hAnsi="Times New Roman" w:cs="Times New Roman"/>
          <w:sz w:val="32"/>
          <w:szCs w:val="32"/>
          <w:lang w:val="en-US"/>
        </w:rPr>
        <w:t>upto</w:t>
      </w:r>
      <w:proofErr w:type="spellEnd"/>
      <w:r w:rsidR="00F26C85">
        <w:rPr>
          <w:rFonts w:ascii="Times New Roman" w:hAnsi="Times New Roman" w:cs="Times New Roman"/>
          <w:sz w:val="32"/>
          <w:szCs w:val="32"/>
          <w:lang w:val="en-US"/>
        </w:rPr>
        <w:t xml:space="preserve"> 87 rows out of 2.1M rows which is a negligible difference.</w:t>
      </w:r>
    </w:p>
    <w:p w14:paraId="720947EE" w14:textId="77777777" w:rsidR="00F26C85" w:rsidRDefault="00F26C85" w:rsidP="00800AF8">
      <w:pPr>
        <w:jc w:val="both"/>
        <w:rPr>
          <w:rFonts w:ascii="Times New Roman" w:hAnsi="Times New Roman" w:cs="Times New Roman"/>
          <w:sz w:val="32"/>
          <w:szCs w:val="32"/>
          <w:lang w:val="en-US"/>
        </w:rPr>
      </w:pPr>
    </w:p>
    <w:p w14:paraId="3449C718" w14:textId="728DFC5F" w:rsidR="00623D26" w:rsidRDefault="00F26C85" w:rsidP="00800AF8">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Once we are done till the above step, we start off with EDA which is Exploratory Data Analysis  and for this we will check with the number of available rows, columns, and we will even describe the dataset to get the mean, count, std deviation and once we are done with it we will plot the label so as to see the visual representation of the attacks and the count of that particular data and then we will even </w:t>
      </w:r>
      <w:r w:rsidR="00623D26">
        <w:rPr>
          <w:rFonts w:ascii="Times New Roman" w:hAnsi="Times New Roman" w:cs="Times New Roman"/>
          <w:sz w:val="32"/>
          <w:szCs w:val="32"/>
          <w:lang w:val="en-US"/>
        </w:rPr>
        <w:t xml:space="preserve">plot it for binary classification and then check the number of unique features that are available. Once it has been checked, then we will plot the correlated features on the heatmap so as to see the correlation between them so as to help PCC model while choosing the features and then we will start plotting the features </w:t>
      </w:r>
      <w:r w:rsidR="002C79A3">
        <w:rPr>
          <w:rFonts w:ascii="Times New Roman" w:hAnsi="Times New Roman" w:cs="Times New Roman"/>
          <w:sz w:val="32"/>
          <w:szCs w:val="32"/>
          <w:lang w:val="en-US"/>
        </w:rPr>
        <w:t xml:space="preserve">using a histogram </w:t>
      </w:r>
      <w:r w:rsidR="00623D26">
        <w:rPr>
          <w:rFonts w:ascii="Times New Roman" w:hAnsi="Times New Roman" w:cs="Times New Roman"/>
          <w:sz w:val="32"/>
          <w:szCs w:val="32"/>
          <w:lang w:val="en-US"/>
        </w:rPr>
        <w:t xml:space="preserve">and instead of plotting all of them at once, we start with plotting 5 important features at once so as to see how they are distributed </w:t>
      </w:r>
      <w:r w:rsidR="002C79A3">
        <w:rPr>
          <w:rFonts w:ascii="Times New Roman" w:hAnsi="Times New Roman" w:cs="Times New Roman"/>
          <w:sz w:val="32"/>
          <w:szCs w:val="32"/>
          <w:lang w:val="en-US"/>
        </w:rPr>
        <w:t xml:space="preserve">and once it is done then we will use boxplot so as to get the outlier detection of the dataset. </w:t>
      </w:r>
    </w:p>
    <w:p w14:paraId="44E1043B" w14:textId="51189DA8" w:rsidR="002C79A3" w:rsidRDefault="002C79A3" w:rsidP="00800AF8">
      <w:pPr>
        <w:jc w:val="both"/>
        <w:rPr>
          <w:rFonts w:ascii="Times New Roman" w:hAnsi="Times New Roman" w:cs="Times New Roman"/>
          <w:sz w:val="32"/>
          <w:szCs w:val="32"/>
          <w:lang w:val="en-US"/>
        </w:rPr>
      </w:pPr>
      <w:r>
        <w:rPr>
          <w:rFonts w:ascii="Times New Roman" w:hAnsi="Times New Roman" w:cs="Times New Roman"/>
          <w:sz w:val="32"/>
          <w:szCs w:val="32"/>
          <w:lang w:val="en-US"/>
        </w:rPr>
        <w:t>These can be inserted in our report from the EDA part</w:t>
      </w:r>
    </w:p>
    <w:tbl>
      <w:tblPr>
        <w:tblStyle w:val="TableGrid"/>
        <w:tblW w:w="0" w:type="auto"/>
        <w:tblLook w:val="04A0" w:firstRow="1" w:lastRow="0" w:firstColumn="1" w:lastColumn="0" w:noHBand="0" w:noVBand="1"/>
      </w:tblPr>
      <w:tblGrid>
        <w:gridCol w:w="9016"/>
      </w:tblGrid>
      <w:tr w:rsidR="002C79A3" w:rsidRPr="00D114DD" w14:paraId="334BE848" w14:textId="77777777" w:rsidTr="00D114DD">
        <w:tc>
          <w:tcPr>
            <w:tcW w:w="9016" w:type="dxa"/>
          </w:tcPr>
          <w:p w14:paraId="7DD36EBB" w14:textId="77777777" w:rsidR="002C79A3" w:rsidRPr="00D114DD" w:rsidRDefault="002C79A3" w:rsidP="00D114DD">
            <w:pPr>
              <w:jc w:val="both"/>
              <w:rPr>
                <w:rFonts w:ascii="Times New Roman" w:hAnsi="Times New Roman" w:cs="Times New Roman"/>
                <w:sz w:val="32"/>
                <w:szCs w:val="32"/>
                <w:lang w:val="en-US"/>
              </w:rPr>
            </w:pPr>
            <w:r w:rsidRPr="00D114DD">
              <w:rPr>
                <w:rFonts w:ascii="Times New Roman" w:hAnsi="Times New Roman" w:cs="Times New Roman"/>
                <w:sz w:val="32"/>
                <w:szCs w:val="32"/>
                <w:lang w:val="en-US"/>
              </w:rPr>
              <w:t>Dataset Overview (rows, columns, features)</w:t>
            </w:r>
          </w:p>
        </w:tc>
      </w:tr>
      <w:tr w:rsidR="002C79A3" w:rsidRPr="00D114DD" w14:paraId="5BE27E12" w14:textId="77777777" w:rsidTr="00D114DD">
        <w:tc>
          <w:tcPr>
            <w:tcW w:w="9016" w:type="dxa"/>
          </w:tcPr>
          <w:p w14:paraId="021ADED0" w14:textId="77777777" w:rsidR="002C79A3" w:rsidRPr="00D114DD" w:rsidRDefault="002C79A3" w:rsidP="00D114DD">
            <w:pPr>
              <w:jc w:val="both"/>
              <w:rPr>
                <w:rFonts w:ascii="Times New Roman" w:hAnsi="Times New Roman" w:cs="Times New Roman"/>
                <w:sz w:val="32"/>
                <w:szCs w:val="32"/>
                <w:lang w:val="en-US"/>
              </w:rPr>
            </w:pPr>
            <w:r w:rsidRPr="00D114DD">
              <w:rPr>
                <w:rFonts w:ascii="Times New Roman" w:hAnsi="Times New Roman" w:cs="Times New Roman"/>
                <w:sz w:val="32"/>
                <w:szCs w:val="32"/>
                <w:lang w:val="en-US"/>
              </w:rPr>
              <w:t>Statistical Summary (</w:t>
            </w:r>
            <w:proofErr w:type="gramStart"/>
            <w:r w:rsidRPr="00D114DD">
              <w:rPr>
                <w:rFonts w:ascii="Times New Roman" w:hAnsi="Times New Roman" w:cs="Times New Roman"/>
                <w:sz w:val="32"/>
                <w:szCs w:val="32"/>
                <w:lang w:val="en-US"/>
              </w:rPr>
              <w:t>describe(</w:t>
            </w:r>
            <w:proofErr w:type="gramEnd"/>
            <w:r w:rsidRPr="00D114DD">
              <w:rPr>
                <w:rFonts w:ascii="Times New Roman" w:hAnsi="Times New Roman" w:cs="Times New Roman"/>
                <w:sz w:val="32"/>
                <w:szCs w:val="32"/>
                <w:lang w:val="en-US"/>
              </w:rPr>
              <w:t>))</w:t>
            </w:r>
          </w:p>
        </w:tc>
      </w:tr>
      <w:tr w:rsidR="002C79A3" w:rsidRPr="00D114DD" w14:paraId="1BC902E6" w14:textId="77777777" w:rsidTr="00D114DD">
        <w:tc>
          <w:tcPr>
            <w:tcW w:w="9016" w:type="dxa"/>
          </w:tcPr>
          <w:p w14:paraId="1B0B4E56" w14:textId="77777777" w:rsidR="002C79A3" w:rsidRPr="00D114DD" w:rsidRDefault="002C79A3" w:rsidP="00D114DD">
            <w:pPr>
              <w:jc w:val="both"/>
              <w:rPr>
                <w:rFonts w:ascii="Times New Roman" w:hAnsi="Times New Roman" w:cs="Times New Roman"/>
                <w:sz w:val="32"/>
                <w:szCs w:val="32"/>
                <w:lang w:val="en-US"/>
              </w:rPr>
            </w:pPr>
            <w:r w:rsidRPr="00D114DD">
              <w:rPr>
                <w:rFonts w:ascii="Times New Roman" w:hAnsi="Times New Roman" w:cs="Times New Roman"/>
                <w:sz w:val="32"/>
                <w:szCs w:val="32"/>
                <w:lang w:val="en-US"/>
              </w:rPr>
              <w:t>Attack Class Distribution (bar chart)</w:t>
            </w:r>
          </w:p>
        </w:tc>
      </w:tr>
      <w:tr w:rsidR="002C79A3" w:rsidRPr="00D114DD" w14:paraId="340CB0FB" w14:textId="77777777" w:rsidTr="00D114DD">
        <w:tc>
          <w:tcPr>
            <w:tcW w:w="9016" w:type="dxa"/>
          </w:tcPr>
          <w:p w14:paraId="0980FA3D" w14:textId="77777777" w:rsidR="002C79A3" w:rsidRPr="00D114DD" w:rsidRDefault="002C79A3" w:rsidP="00D114DD">
            <w:pPr>
              <w:jc w:val="both"/>
              <w:rPr>
                <w:rFonts w:ascii="Times New Roman" w:hAnsi="Times New Roman" w:cs="Times New Roman"/>
                <w:sz w:val="32"/>
                <w:szCs w:val="32"/>
                <w:lang w:val="en-US"/>
              </w:rPr>
            </w:pPr>
            <w:r w:rsidRPr="00D114DD">
              <w:rPr>
                <w:rFonts w:ascii="Times New Roman" w:hAnsi="Times New Roman" w:cs="Times New Roman"/>
                <w:sz w:val="32"/>
                <w:szCs w:val="32"/>
                <w:lang w:val="en-US"/>
              </w:rPr>
              <w:t>Binary Distribution (Benign vs Attack)</w:t>
            </w:r>
          </w:p>
        </w:tc>
      </w:tr>
      <w:tr w:rsidR="002C79A3" w:rsidRPr="00D114DD" w14:paraId="03949E25" w14:textId="77777777" w:rsidTr="00D114DD">
        <w:tc>
          <w:tcPr>
            <w:tcW w:w="9016" w:type="dxa"/>
          </w:tcPr>
          <w:p w14:paraId="65EE5736" w14:textId="77777777" w:rsidR="002C79A3" w:rsidRPr="00D114DD" w:rsidRDefault="002C79A3" w:rsidP="00D114DD">
            <w:pPr>
              <w:jc w:val="both"/>
              <w:rPr>
                <w:rFonts w:ascii="Times New Roman" w:hAnsi="Times New Roman" w:cs="Times New Roman"/>
                <w:sz w:val="32"/>
                <w:szCs w:val="32"/>
                <w:lang w:val="en-US"/>
              </w:rPr>
            </w:pPr>
            <w:r w:rsidRPr="00D114DD">
              <w:rPr>
                <w:rFonts w:ascii="Times New Roman" w:hAnsi="Times New Roman" w:cs="Times New Roman"/>
                <w:sz w:val="32"/>
                <w:szCs w:val="32"/>
                <w:lang w:val="en-US"/>
              </w:rPr>
              <w:t>Correlation Heatmap</w:t>
            </w:r>
          </w:p>
        </w:tc>
      </w:tr>
      <w:tr w:rsidR="002C79A3" w:rsidRPr="00D114DD" w14:paraId="0E5DD3F0" w14:textId="77777777" w:rsidTr="00D114DD">
        <w:tc>
          <w:tcPr>
            <w:tcW w:w="9016" w:type="dxa"/>
          </w:tcPr>
          <w:p w14:paraId="778397A7" w14:textId="77777777" w:rsidR="002C79A3" w:rsidRPr="00D114DD" w:rsidRDefault="002C79A3" w:rsidP="00D114DD">
            <w:pPr>
              <w:jc w:val="both"/>
              <w:rPr>
                <w:rFonts w:ascii="Times New Roman" w:hAnsi="Times New Roman" w:cs="Times New Roman"/>
                <w:sz w:val="32"/>
                <w:szCs w:val="32"/>
                <w:lang w:val="en-US"/>
              </w:rPr>
            </w:pPr>
            <w:r w:rsidRPr="00D114DD">
              <w:rPr>
                <w:rFonts w:ascii="Times New Roman" w:hAnsi="Times New Roman" w:cs="Times New Roman"/>
                <w:sz w:val="32"/>
                <w:szCs w:val="32"/>
                <w:lang w:val="en-US"/>
              </w:rPr>
              <w:t>Feature Distribution Histograms</w:t>
            </w:r>
          </w:p>
        </w:tc>
      </w:tr>
      <w:tr w:rsidR="002C79A3" w:rsidRPr="00D114DD" w14:paraId="2E87782C" w14:textId="77777777" w:rsidTr="00D114DD">
        <w:tc>
          <w:tcPr>
            <w:tcW w:w="9016" w:type="dxa"/>
          </w:tcPr>
          <w:p w14:paraId="409851D0" w14:textId="77777777" w:rsidR="002C79A3" w:rsidRPr="00D114DD" w:rsidRDefault="002C79A3" w:rsidP="00D114DD">
            <w:pPr>
              <w:jc w:val="both"/>
              <w:rPr>
                <w:rFonts w:ascii="Times New Roman" w:hAnsi="Times New Roman" w:cs="Times New Roman"/>
                <w:sz w:val="32"/>
                <w:szCs w:val="32"/>
                <w:lang w:val="en-US"/>
              </w:rPr>
            </w:pPr>
            <w:r w:rsidRPr="00D114DD">
              <w:rPr>
                <w:rFonts w:ascii="Times New Roman" w:hAnsi="Times New Roman" w:cs="Times New Roman"/>
                <w:sz w:val="32"/>
                <w:szCs w:val="32"/>
                <w:lang w:val="en-US"/>
              </w:rPr>
              <w:t>Boxplots for Key Features</w:t>
            </w:r>
          </w:p>
        </w:tc>
      </w:tr>
    </w:tbl>
    <w:p w14:paraId="1904A557" w14:textId="254C5E89" w:rsidR="002C79A3" w:rsidRDefault="002C79A3" w:rsidP="002C79A3">
      <w:pPr>
        <w:jc w:val="both"/>
        <w:rPr>
          <w:rFonts w:ascii="Times New Roman" w:hAnsi="Times New Roman" w:cs="Times New Roman"/>
          <w:sz w:val="32"/>
          <w:szCs w:val="32"/>
          <w:lang w:val="en-US"/>
        </w:rPr>
      </w:pPr>
    </w:p>
    <w:p w14:paraId="36EA76E3" w14:textId="73431176" w:rsidR="00D6698D" w:rsidRDefault="00D6698D" w:rsidP="002C79A3">
      <w:pPr>
        <w:jc w:val="both"/>
        <w:rPr>
          <w:rFonts w:ascii="Times New Roman" w:hAnsi="Times New Roman" w:cs="Times New Roman"/>
          <w:sz w:val="32"/>
          <w:szCs w:val="32"/>
          <w:lang w:val="en-US"/>
        </w:rPr>
      </w:pPr>
      <w:r>
        <w:rPr>
          <w:rFonts w:ascii="Times New Roman" w:hAnsi="Times New Roman" w:cs="Times New Roman"/>
          <w:sz w:val="32"/>
          <w:szCs w:val="32"/>
          <w:lang w:val="en-US"/>
        </w:rPr>
        <w:t>And once EDA has been done, we will be going ahead with Feature selection for which we will be doing it using PCC as specified in our literature survey</w:t>
      </w:r>
    </w:p>
    <w:p w14:paraId="7CFD81B2" w14:textId="0C1959E4" w:rsidR="00292750" w:rsidRDefault="00292750" w:rsidP="002C79A3">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FEATURE SELECTION USING PCC</w:t>
      </w:r>
    </w:p>
    <w:p w14:paraId="0E9D9E47" w14:textId="3E3331D9" w:rsidR="00292750" w:rsidRDefault="00292750" w:rsidP="002C79A3">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We will load the dataset or our csv file again using pandas and we will drop the label and we will check what is the shape of the </w:t>
      </w:r>
      <w:proofErr w:type="spellStart"/>
      <w:r>
        <w:rPr>
          <w:rFonts w:ascii="Times New Roman" w:hAnsi="Times New Roman" w:cs="Times New Roman"/>
          <w:sz w:val="32"/>
          <w:szCs w:val="32"/>
          <w:lang w:val="en-US"/>
        </w:rPr>
        <w:t>dataframe</w:t>
      </w:r>
      <w:proofErr w:type="spellEnd"/>
      <w:r>
        <w:rPr>
          <w:rFonts w:ascii="Times New Roman" w:hAnsi="Times New Roman" w:cs="Times New Roman"/>
          <w:sz w:val="32"/>
          <w:szCs w:val="32"/>
          <w:lang w:val="en-US"/>
        </w:rPr>
        <w:t xml:space="preserve"> and once that is done, then we will check the correlation matrix of that particular </w:t>
      </w:r>
      <w:proofErr w:type="spellStart"/>
      <w:r>
        <w:rPr>
          <w:rFonts w:ascii="Times New Roman" w:hAnsi="Times New Roman" w:cs="Times New Roman"/>
          <w:sz w:val="32"/>
          <w:szCs w:val="32"/>
          <w:lang w:val="en-US"/>
        </w:rPr>
        <w:t>dataframe</w:t>
      </w:r>
      <w:proofErr w:type="spellEnd"/>
      <w:r>
        <w:rPr>
          <w:rFonts w:ascii="Times New Roman" w:hAnsi="Times New Roman" w:cs="Times New Roman"/>
          <w:sz w:val="32"/>
          <w:szCs w:val="32"/>
          <w:lang w:val="en-US"/>
        </w:rPr>
        <w:t xml:space="preserve"> so as to see the number of rows and columns that are present in the </w:t>
      </w:r>
      <w:proofErr w:type="spellStart"/>
      <w:r>
        <w:rPr>
          <w:rFonts w:ascii="Times New Roman" w:hAnsi="Times New Roman" w:cs="Times New Roman"/>
          <w:sz w:val="32"/>
          <w:szCs w:val="32"/>
          <w:lang w:val="en-US"/>
        </w:rPr>
        <w:t>dataframe</w:t>
      </w:r>
      <w:proofErr w:type="spellEnd"/>
      <w:r>
        <w:rPr>
          <w:rFonts w:ascii="Times New Roman" w:hAnsi="Times New Roman" w:cs="Times New Roman"/>
          <w:sz w:val="32"/>
          <w:szCs w:val="32"/>
          <w:lang w:val="en-US"/>
        </w:rPr>
        <w:t xml:space="preserve"> which is cleaned and the features are to be selected and we will keep only the upper triangular matrix because the </w:t>
      </w:r>
      <w:r>
        <w:rPr>
          <w:rFonts w:ascii="Times New Roman" w:hAnsi="Times New Roman" w:cs="Times New Roman"/>
          <w:sz w:val="32"/>
          <w:szCs w:val="32"/>
          <w:lang w:val="en-US"/>
        </w:rPr>
        <w:lastRenderedPageBreak/>
        <w:t xml:space="preserve">features will be repeated and we don’t need to have the whole data frame which will be too big for PCC and a np function </w:t>
      </w:r>
      <w:proofErr w:type="spellStart"/>
      <w:r>
        <w:rPr>
          <w:rFonts w:ascii="Times New Roman" w:hAnsi="Times New Roman" w:cs="Times New Roman"/>
          <w:b/>
          <w:bCs/>
          <w:sz w:val="32"/>
          <w:szCs w:val="32"/>
          <w:lang w:val="en-US"/>
        </w:rPr>
        <w:t>triu</w:t>
      </w:r>
      <w:proofErr w:type="spellEnd"/>
      <w:r>
        <w:rPr>
          <w:rFonts w:ascii="Times New Roman" w:hAnsi="Times New Roman" w:cs="Times New Roman"/>
          <w:sz w:val="32"/>
          <w:szCs w:val="32"/>
          <w:lang w:val="en-US"/>
        </w:rPr>
        <w:t xml:space="preserve"> is used which is used to get the upper triangular matrix of the correlation matrix and another matrix of same size as Correlation matrix has been created with all 1’s in it apart from the diagonal and then it is filled with Boolean values in the matrix and then we will run a loop to compare if there are any features that exceed the threshold of 0.90 and we drop that features that are almost closely related and once done, we will get the count of the features that are to be dropped and we will drop them and get the correlation matrix and we will cross check the matrix again to see that the number of features that are available have been reduced</w:t>
      </w:r>
    </w:p>
    <w:p w14:paraId="63ACDCEB" w14:textId="7113078A" w:rsidR="00292750" w:rsidRDefault="00292750" w:rsidP="002C79A3">
      <w:pPr>
        <w:jc w:val="both"/>
        <w:rPr>
          <w:rFonts w:ascii="Times New Roman" w:hAnsi="Times New Roman" w:cs="Times New Roman"/>
          <w:sz w:val="32"/>
          <w:szCs w:val="32"/>
          <w:lang w:val="en-US"/>
        </w:rPr>
      </w:pPr>
      <w:r>
        <w:rPr>
          <w:rFonts w:ascii="Times New Roman" w:hAnsi="Times New Roman" w:cs="Times New Roman"/>
          <w:b/>
          <w:bCs/>
          <w:sz w:val="32"/>
          <w:szCs w:val="32"/>
          <w:lang w:val="en-US"/>
        </w:rPr>
        <w:t xml:space="preserve">FEATURES TO BE REMOVED AFTER PCC ARE </w:t>
      </w:r>
    </w:p>
    <w:tbl>
      <w:tblPr>
        <w:tblStyle w:val="TableGrid"/>
        <w:tblW w:w="9412" w:type="dxa"/>
        <w:tblLook w:val="04A0" w:firstRow="1" w:lastRow="0" w:firstColumn="1" w:lastColumn="0" w:noHBand="0" w:noVBand="1"/>
      </w:tblPr>
      <w:tblGrid>
        <w:gridCol w:w="2491"/>
        <w:gridCol w:w="6921"/>
      </w:tblGrid>
      <w:tr w:rsidR="00C75265" w:rsidRPr="00292750" w14:paraId="2EA3C109" w14:textId="77777777" w:rsidTr="00C75265">
        <w:tc>
          <w:tcPr>
            <w:tcW w:w="2491" w:type="dxa"/>
            <w:hideMark/>
          </w:tcPr>
          <w:p w14:paraId="2F719ACC" w14:textId="77777777" w:rsidR="00C75265" w:rsidRPr="00292750" w:rsidRDefault="00C75265" w:rsidP="00C75265">
            <w:pPr>
              <w:spacing w:after="160" w:line="259" w:lineRule="auto"/>
              <w:jc w:val="center"/>
              <w:rPr>
                <w:rFonts w:ascii="Times New Roman" w:hAnsi="Times New Roman" w:cs="Times New Roman"/>
                <w:b/>
                <w:bCs/>
                <w:sz w:val="32"/>
                <w:szCs w:val="32"/>
              </w:rPr>
            </w:pPr>
            <w:r w:rsidRPr="00292750">
              <w:rPr>
                <w:rFonts w:ascii="Times New Roman" w:hAnsi="Times New Roman" w:cs="Times New Roman"/>
                <w:b/>
                <w:bCs/>
                <w:sz w:val="32"/>
                <w:szCs w:val="32"/>
              </w:rPr>
              <w:t>Feature</w:t>
            </w:r>
          </w:p>
        </w:tc>
        <w:tc>
          <w:tcPr>
            <w:tcW w:w="6921" w:type="dxa"/>
            <w:hideMark/>
          </w:tcPr>
          <w:p w14:paraId="6E2222F3" w14:textId="77777777" w:rsidR="00C75265" w:rsidRPr="00292750" w:rsidRDefault="00C75265" w:rsidP="00C75265">
            <w:pPr>
              <w:spacing w:after="160" w:line="259" w:lineRule="auto"/>
              <w:jc w:val="center"/>
              <w:rPr>
                <w:rFonts w:ascii="Times New Roman" w:hAnsi="Times New Roman" w:cs="Times New Roman"/>
                <w:b/>
                <w:bCs/>
                <w:sz w:val="32"/>
                <w:szCs w:val="32"/>
              </w:rPr>
            </w:pPr>
            <w:r w:rsidRPr="00292750">
              <w:rPr>
                <w:rFonts w:ascii="Times New Roman" w:hAnsi="Times New Roman" w:cs="Times New Roman"/>
                <w:b/>
                <w:bCs/>
                <w:sz w:val="32"/>
                <w:szCs w:val="32"/>
              </w:rPr>
              <w:t>Reason</w:t>
            </w:r>
          </w:p>
        </w:tc>
      </w:tr>
      <w:tr w:rsidR="00C75265" w:rsidRPr="00292750" w14:paraId="3F5AD158" w14:textId="77777777" w:rsidTr="00C75265">
        <w:tc>
          <w:tcPr>
            <w:tcW w:w="2491" w:type="dxa"/>
            <w:hideMark/>
          </w:tcPr>
          <w:p w14:paraId="5B313A61" w14:textId="77777777" w:rsidR="00C75265" w:rsidRPr="00292750" w:rsidRDefault="00C75265" w:rsidP="00C75265">
            <w:pPr>
              <w:spacing w:after="160" w:line="259" w:lineRule="auto"/>
              <w:jc w:val="both"/>
              <w:rPr>
                <w:rFonts w:ascii="Times New Roman" w:hAnsi="Times New Roman" w:cs="Times New Roman"/>
                <w:sz w:val="32"/>
                <w:szCs w:val="32"/>
              </w:rPr>
            </w:pPr>
            <w:proofErr w:type="spellStart"/>
            <w:r w:rsidRPr="00292750">
              <w:rPr>
                <w:rFonts w:ascii="Times New Roman" w:hAnsi="Times New Roman" w:cs="Times New Roman"/>
                <w:sz w:val="32"/>
                <w:szCs w:val="32"/>
              </w:rPr>
              <w:t>rst_flag_number</w:t>
            </w:r>
            <w:proofErr w:type="spellEnd"/>
          </w:p>
        </w:tc>
        <w:tc>
          <w:tcPr>
            <w:tcW w:w="6921" w:type="dxa"/>
            <w:hideMark/>
          </w:tcPr>
          <w:p w14:paraId="3CD12A91"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 xml:space="preserve">Redundant with </w:t>
            </w:r>
            <w:proofErr w:type="spellStart"/>
            <w:r w:rsidRPr="00292750">
              <w:rPr>
                <w:rFonts w:ascii="Times New Roman" w:hAnsi="Times New Roman" w:cs="Times New Roman"/>
                <w:sz w:val="32"/>
                <w:szCs w:val="32"/>
              </w:rPr>
              <w:t>rst_count</w:t>
            </w:r>
            <w:proofErr w:type="spellEnd"/>
            <w:r w:rsidRPr="00292750">
              <w:rPr>
                <w:rFonts w:ascii="Times New Roman" w:hAnsi="Times New Roman" w:cs="Times New Roman"/>
                <w:sz w:val="32"/>
                <w:szCs w:val="32"/>
              </w:rPr>
              <w:t>.</w:t>
            </w:r>
          </w:p>
        </w:tc>
      </w:tr>
      <w:tr w:rsidR="00C75265" w:rsidRPr="00292750" w14:paraId="0EF28002" w14:textId="77777777" w:rsidTr="00C75265">
        <w:tc>
          <w:tcPr>
            <w:tcW w:w="2491" w:type="dxa"/>
            <w:hideMark/>
          </w:tcPr>
          <w:p w14:paraId="1A1E008D" w14:textId="77777777" w:rsidR="00C75265" w:rsidRPr="00292750" w:rsidRDefault="00C75265" w:rsidP="00C75265">
            <w:pPr>
              <w:spacing w:after="160" w:line="259" w:lineRule="auto"/>
              <w:jc w:val="both"/>
              <w:rPr>
                <w:rFonts w:ascii="Times New Roman" w:hAnsi="Times New Roman" w:cs="Times New Roman"/>
                <w:sz w:val="32"/>
                <w:szCs w:val="32"/>
              </w:rPr>
            </w:pPr>
            <w:proofErr w:type="spellStart"/>
            <w:r w:rsidRPr="00292750">
              <w:rPr>
                <w:rFonts w:ascii="Times New Roman" w:hAnsi="Times New Roman" w:cs="Times New Roman"/>
                <w:sz w:val="32"/>
                <w:szCs w:val="32"/>
              </w:rPr>
              <w:t>ack_count</w:t>
            </w:r>
            <w:proofErr w:type="spellEnd"/>
          </w:p>
        </w:tc>
        <w:tc>
          <w:tcPr>
            <w:tcW w:w="6921" w:type="dxa"/>
            <w:hideMark/>
          </w:tcPr>
          <w:p w14:paraId="25C4EE30"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Highly correlated with ACK-related packet statistics.</w:t>
            </w:r>
          </w:p>
        </w:tc>
      </w:tr>
      <w:tr w:rsidR="00C75265" w:rsidRPr="00292750" w14:paraId="6A051D63" w14:textId="77777777" w:rsidTr="00C75265">
        <w:tc>
          <w:tcPr>
            <w:tcW w:w="2491" w:type="dxa"/>
            <w:hideMark/>
          </w:tcPr>
          <w:p w14:paraId="082574AB" w14:textId="77777777" w:rsidR="00C75265" w:rsidRPr="00292750" w:rsidRDefault="00C75265" w:rsidP="00C75265">
            <w:pPr>
              <w:spacing w:after="160" w:line="259" w:lineRule="auto"/>
              <w:jc w:val="both"/>
              <w:rPr>
                <w:rFonts w:ascii="Times New Roman" w:hAnsi="Times New Roman" w:cs="Times New Roman"/>
                <w:sz w:val="32"/>
                <w:szCs w:val="32"/>
              </w:rPr>
            </w:pPr>
            <w:proofErr w:type="spellStart"/>
            <w:r w:rsidRPr="00292750">
              <w:rPr>
                <w:rFonts w:ascii="Times New Roman" w:hAnsi="Times New Roman" w:cs="Times New Roman"/>
                <w:sz w:val="32"/>
                <w:szCs w:val="32"/>
              </w:rPr>
              <w:t>syn_count</w:t>
            </w:r>
            <w:proofErr w:type="spellEnd"/>
          </w:p>
        </w:tc>
        <w:tc>
          <w:tcPr>
            <w:tcW w:w="6921" w:type="dxa"/>
            <w:hideMark/>
          </w:tcPr>
          <w:p w14:paraId="3F5CE68A"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Redundant with SYN flag information.</w:t>
            </w:r>
          </w:p>
        </w:tc>
      </w:tr>
      <w:tr w:rsidR="00C75265" w:rsidRPr="00292750" w14:paraId="5E25B783" w14:textId="77777777" w:rsidTr="00C75265">
        <w:tc>
          <w:tcPr>
            <w:tcW w:w="2491" w:type="dxa"/>
            <w:hideMark/>
          </w:tcPr>
          <w:p w14:paraId="61455653" w14:textId="77777777" w:rsidR="00C75265" w:rsidRPr="00292750" w:rsidRDefault="00C75265" w:rsidP="00C75265">
            <w:pPr>
              <w:spacing w:after="160" w:line="259" w:lineRule="auto"/>
              <w:jc w:val="both"/>
              <w:rPr>
                <w:rFonts w:ascii="Times New Roman" w:hAnsi="Times New Roman" w:cs="Times New Roman"/>
                <w:sz w:val="32"/>
                <w:szCs w:val="32"/>
              </w:rPr>
            </w:pPr>
            <w:proofErr w:type="spellStart"/>
            <w:r w:rsidRPr="00292750">
              <w:rPr>
                <w:rFonts w:ascii="Times New Roman" w:hAnsi="Times New Roman" w:cs="Times New Roman"/>
                <w:sz w:val="32"/>
                <w:szCs w:val="32"/>
              </w:rPr>
              <w:t>fin_count</w:t>
            </w:r>
            <w:proofErr w:type="spellEnd"/>
          </w:p>
        </w:tc>
        <w:tc>
          <w:tcPr>
            <w:tcW w:w="6921" w:type="dxa"/>
            <w:hideMark/>
          </w:tcPr>
          <w:p w14:paraId="702F3589"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Redundant with FIN flag information.</w:t>
            </w:r>
          </w:p>
        </w:tc>
      </w:tr>
      <w:tr w:rsidR="00C75265" w:rsidRPr="00292750" w14:paraId="22DE2C6A" w14:textId="77777777" w:rsidTr="00C75265">
        <w:tc>
          <w:tcPr>
            <w:tcW w:w="2491" w:type="dxa"/>
            <w:hideMark/>
          </w:tcPr>
          <w:p w14:paraId="67FE0869" w14:textId="77777777" w:rsidR="00C75265" w:rsidRPr="00292750" w:rsidRDefault="00C75265" w:rsidP="00C75265">
            <w:pPr>
              <w:spacing w:after="160" w:line="259" w:lineRule="auto"/>
              <w:jc w:val="both"/>
              <w:rPr>
                <w:rFonts w:ascii="Times New Roman" w:hAnsi="Times New Roman" w:cs="Times New Roman"/>
                <w:sz w:val="32"/>
                <w:szCs w:val="32"/>
              </w:rPr>
            </w:pPr>
            <w:proofErr w:type="spellStart"/>
            <w:r w:rsidRPr="00292750">
              <w:rPr>
                <w:rFonts w:ascii="Times New Roman" w:hAnsi="Times New Roman" w:cs="Times New Roman"/>
                <w:sz w:val="32"/>
                <w:szCs w:val="32"/>
              </w:rPr>
              <w:t>rst_count</w:t>
            </w:r>
            <w:proofErr w:type="spellEnd"/>
          </w:p>
        </w:tc>
        <w:tc>
          <w:tcPr>
            <w:tcW w:w="6921" w:type="dxa"/>
            <w:hideMark/>
          </w:tcPr>
          <w:p w14:paraId="5F3F8500"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Redundant after removing correlated RST flag features.</w:t>
            </w:r>
          </w:p>
        </w:tc>
      </w:tr>
      <w:tr w:rsidR="00C75265" w:rsidRPr="00292750" w14:paraId="7483740C" w14:textId="77777777" w:rsidTr="00C75265">
        <w:tc>
          <w:tcPr>
            <w:tcW w:w="2491" w:type="dxa"/>
            <w:hideMark/>
          </w:tcPr>
          <w:p w14:paraId="405AA910"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TCP</w:t>
            </w:r>
          </w:p>
        </w:tc>
        <w:tc>
          <w:tcPr>
            <w:tcW w:w="6921" w:type="dxa"/>
            <w:hideMark/>
          </w:tcPr>
          <w:p w14:paraId="3E739E0F"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Highly correlated with Protocol Type. The protocol number already encodes TCP/UDP/ICMP.</w:t>
            </w:r>
          </w:p>
        </w:tc>
      </w:tr>
      <w:tr w:rsidR="00C75265" w:rsidRPr="00292750" w14:paraId="43EAAEA2" w14:textId="77777777" w:rsidTr="00C75265">
        <w:tc>
          <w:tcPr>
            <w:tcW w:w="2491" w:type="dxa"/>
            <w:hideMark/>
          </w:tcPr>
          <w:p w14:paraId="7207DEF3" w14:textId="77777777" w:rsidR="00C75265" w:rsidRPr="00292750" w:rsidRDefault="00C75265" w:rsidP="00C75265">
            <w:pPr>
              <w:spacing w:after="160" w:line="259" w:lineRule="auto"/>
              <w:jc w:val="both"/>
              <w:rPr>
                <w:rFonts w:ascii="Times New Roman" w:hAnsi="Times New Roman" w:cs="Times New Roman"/>
                <w:sz w:val="32"/>
                <w:szCs w:val="32"/>
              </w:rPr>
            </w:pPr>
            <w:proofErr w:type="spellStart"/>
            <w:r w:rsidRPr="00292750">
              <w:rPr>
                <w:rFonts w:ascii="Times New Roman" w:hAnsi="Times New Roman" w:cs="Times New Roman"/>
                <w:sz w:val="32"/>
                <w:szCs w:val="32"/>
              </w:rPr>
              <w:t>IPv</w:t>
            </w:r>
            <w:proofErr w:type="spellEnd"/>
          </w:p>
        </w:tc>
        <w:tc>
          <w:tcPr>
            <w:tcW w:w="6921" w:type="dxa"/>
            <w:hideMark/>
          </w:tcPr>
          <w:p w14:paraId="4B7789B4"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Usually constant or strongly correlated with protocol/network fields.</w:t>
            </w:r>
          </w:p>
        </w:tc>
      </w:tr>
      <w:tr w:rsidR="00C75265" w:rsidRPr="00292750" w14:paraId="60D5DF32" w14:textId="77777777" w:rsidTr="00C75265">
        <w:tc>
          <w:tcPr>
            <w:tcW w:w="2491" w:type="dxa"/>
            <w:hideMark/>
          </w:tcPr>
          <w:p w14:paraId="1D3A5A70"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LLC</w:t>
            </w:r>
          </w:p>
        </w:tc>
        <w:tc>
          <w:tcPr>
            <w:tcW w:w="6921" w:type="dxa"/>
            <w:hideMark/>
          </w:tcPr>
          <w:p w14:paraId="0772F962"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Low additional information and highly correlated.</w:t>
            </w:r>
          </w:p>
        </w:tc>
      </w:tr>
      <w:tr w:rsidR="00C75265" w:rsidRPr="00292750" w14:paraId="1B09AF15" w14:textId="77777777" w:rsidTr="00C75265">
        <w:tc>
          <w:tcPr>
            <w:tcW w:w="2491" w:type="dxa"/>
            <w:hideMark/>
          </w:tcPr>
          <w:p w14:paraId="07E05CA8"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Std</w:t>
            </w:r>
          </w:p>
        </w:tc>
        <w:tc>
          <w:tcPr>
            <w:tcW w:w="6921" w:type="dxa"/>
            <w:hideMark/>
          </w:tcPr>
          <w:p w14:paraId="0CF7D742"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Highly correlated with Variance (Variance = Std²). Keeping both is unnecessary.</w:t>
            </w:r>
          </w:p>
        </w:tc>
      </w:tr>
      <w:tr w:rsidR="00C75265" w:rsidRPr="00292750" w14:paraId="5845CFCC" w14:textId="77777777" w:rsidTr="00C75265">
        <w:tc>
          <w:tcPr>
            <w:tcW w:w="2491" w:type="dxa"/>
            <w:hideMark/>
          </w:tcPr>
          <w:p w14:paraId="5D8E83A1"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Tot size</w:t>
            </w:r>
          </w:p>
        </w:tc>
        <w:tc>
          <w:tcPr>
            <w:tcW w:w="6921" w:type="dxa"/>
            <w:hideMark/>
          </w:tcPr>
          <w:p w14:paraId="61FA3EBD" w14:textId="77777777" w:rsidR="00C75265" w:rsidRPr="00292750" w:rsidRDefault="00C75265" w:rsidP="00C75265">
            <w:pPr>
              <w:spacing w:after="160" w:line="259" w:lineRule="auto"/>
              <w:jc w:val="both"/>
              <w:rPr>
                <w:rFonts w:ascii="Times New Roman" w:hAnsi="Times New Roman" w:cs="Times New Roman"/>
                <w:sz w:val="32"/>
                <w:szCs w:val="32"/>
              </w:rPr>
            </w:pPr>
            <w:r w:rsidRPr="00292750">
              <w:rPr>
                <w:rFonts w:ascii="Times New Roman" w:hAnsi="Times New Roman" w:cs="Times New Roman"/>
                <w:sz w:val="32"/>
                <w:szCs w:val="32"/>
              </w:rPr>
              <w:t>Correlated with Tot sum; keeping only one avoids redundancy.</w:t>
            </w:r>
          </w:p>
        </w:tc>
      </w:tr>
    </w:tbl>
    <w:p w14:paraId="7F3A988B" w14:textId="77777777" w:rsidR="00292750" w:rsidRDefault="00292750" w:rsidP="002C79A3">
      <w:pPr>
        <w:jc w:val="both"/>
        <w:rPr>
          <w:rFonts w:ascii="Times New Roman" w:hAnsi="Times New Roman" w:cs="Times New Roman"/>
          <w:sz w:val="32"/>
          <w:szCs w:val="32"/>
          <w:lang w:val="en-US"/>
        </w:rPr>
      </w:pPr>
    </w:p>
    <w:p w14:paraId="6CD5BBF4" w14:textId="41D206E2" w:rsidR="00C75265" w:rsidRDefault="00C75265" w:rsidP="002C79A3">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Once we have removed the features, then we need to scale the data so as to keep the values between 0 and 1 so as to make it easy for the data to be evaluated and for this we are using min max scaler</w:t>
      </w:r>
      <w:r w:rsidR="00C653CF">
        <w:rPr>
          <w:rFonts w:ascii="Times New Roman" w:hAnsi="Times New Roman" w:cs="Times New Roman"/>
          <w:sz w:val="32"/>
          <w:szCs w:val="32"/>
          <w:lang w:val="en-US"/>
        </w:rPr>
        <w:t xml:space="preserve"> to keep all the values accessible and once it is done we again checked by printing the ranges</w:t>
      </w:r>
    </w:p>
    <w:p w14:paraId="0FB9BC68" w14:textId="77777777" w:rsidR="00D82D20" w:rsidRDefault="00D82D20" w:rsidP="002C79A3">
      <w:pPr>
        <w:jc w:val="both"/>
        <w:rPr>
          <w:rFonts w:ascii="Times New Roman" w:hAnsi="Times New Roman" w:cs="Times New Roman"/>
          <w:sz w:val="32"/>
          <w:szCs w:val="32"/>
          <w:lang w:val="en-US"/>
        </w:rPr>
      </w:pPr>
    </w:p>
    <w:p w14:paraId="6269A6F1" w14:textId="64933A2D" w:rsidR="00D82D20" w:rsidRDefault="00D82D20" w:rsidP="002C79A3">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Once that is done then we need to encode the data and we need to create separate datasets for the attack types and for this purpose we created a binary dataset which had high class imbalance </w:t>
      </w:r>
      <w:r w:rsidR="00DE193A">
        <w:rPr>
          <w:rFonts w:ascii="Times New Roman" w:hAnsi="Times New Roman" w:cs="Times New Roman"/>
          <w:sz w:val="32"/>
          <w:szCs w:val="32"/>
          <w:lang w:val="en-US"/>
        </w:rPr>
        <w:t xml:space="preserve">where the original attack was around 96.44% and the remaining 3.56% was of benign </w:t>
      </w:r>
      <w:r>
        <w:rPr>
          <w:rFonts w:ascii="Times New Roman" w:hAnsi="Times New Roman" w:cs="Times New Roman"/>
          <w:sz w:val="32"/>
          <w:szCs w:val="32"/>
          <w:lang w:val="en-US"/>
        </w:rPr>
        <w:t xml:space="preserve">and to overcome </w:t>
      </w:r>
      <w:proofErr w:type="gramStart"/>
      <w:r>
        <w:rPr>
          <w:rFonts w:ascii="Times New Roman" w:hAnsi="Times New Roman" w:cs="Times New Roman"/>
          <w:sz w:val="32"/>
          <w:szCs w:val="32"/>
          <w:lang w:val="en-US"/>
        </w:rPr>
        <w:t>this</w:t>
      </w:r>
      <w:proofErr w:type="gramEnd"/>
      <w:r>
        <w:rPr>
          <w:rFonts w:ascii="Times New Roman" w:hAnsi="Times New Roman" w:cs="Times New Roman"/>
          <w:sz w:val="32"/>
          <w:szCs w:val="32"/>
          <w:lang w:val="en-US"/>
        </w:rPr>
        <w:t xml:space="preserve"> we will be using some techniques </w:t>
      </w:r>
      <w:r w:rsidR="00DE193A">
        <w:rPr>
          <w:rFonts w:ascii="Times New Roman" w:hAnsi="Times New Roman" w:cs="Times New Roman"/>
          <w:sz w:val="32"/>
          <w:szCs w:val="32"/>
          <w:lang w:val="en-US"/>
        </w:rPr>
        <w:t>only with the training dataset after test train split.</w:t>
      </w:r>
    </w:p>
    <w:p w14:paraId="4A9414F1" w14:textId="77777777" w:rsidR="00DE193A" w:rsidRPr="00292750" w:rsidRDefault="00DE193A" w:rsidP="002C79A3">
      <w:pPr>
        <w:jc w:val="both"/>
        <w:rPr>
          <w:rFonts w:ascii="Times New Roman" w:hAnsi="Times New Roman" w:cs="Times New Roman"/>
          <w:sz w:val="32"/>
          <w:szCs w:val="32"/>
          <w:lang w:val="en-US"/>
        </w:rPr>
      </w:pPr>
    </w:p>
    <w:sectPr w:rsidR="00DE193A" w:rsidRPr="00292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F8"/>
    <w:rsid w:val="000D4A27"/>
    <w:rsid w:val="00292750"/>
    <w:rsid w:val="002C79A3"/>
    <w:rsid w:val="00380D17"/>
    <w:rsid w:val="00513EEB"/>
    <w:rsid w:val="00546E66"/>
    <w:rsid w:val="005F1C94"/>
    <w:rsid w:val="00623D26"/>
    <w:rsid w:val="00800AF8"/>
    <w:rsid w:val="0091186F"/>
    <w:rsid w:val="009F23E5"/>
    <w:rsid w:val="00C653CF"/>
    <w:rsid w:val="00C75265"/>
    <w:rsid w:val="00D114DD"/>
    <w:rsid w:val="00D6698D"/>
    <w:rsid w:val="00D82D20"/>
    <w:rsid w:val="00DE193A"/>
    <w:rsid w:val="00F26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62D3"/>
  <w15:chartTrackingRefBased/>
  <w15:docId w15:val="{7A9E090A-3684-43E6-9394-169611EF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A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A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A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A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A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A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A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AF8"/>
    <w:rPr>
      <w:rFonts w:eastAsiaTheme="majorEastAsia" w:cstheme="majorBidi"/>
      <w:color w:val="272727" w:themeColor="text1" w:themeTint="D8"/>
    </w:rPr>
  </w:style>
  <w:style w:type="paragraph" w:styleId="Title">
    <w:name w:val="Title"/>
    <w:basedOn w:val="Normal"/>
    <w:next w:val="Normal"/>
    <w:link w:val="TitleChar"/>
    <w:uiPriority w:val="10"/>
    <w:qFormat/>
    <w:rsid w:val="00800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AF8"/>
    <w:pPr>
      <w:spacing w:before="160"/>
      <w:jc w:val="center"/>
    </w:pPr>
    <w:rPr>
      <w:i/>
      <w:iCs/>
      <w:color w:val="404040" w:themeColor="text1" w:themeTint="BF"/>
    </w:rPr>
  </w:style>
  <w:style w:type="character" w:customStyle="1" w:styleId="QuoteChar">
    <w:name w:val="Quote Char"/>
    <w:basedOn w:val="DefaultParagraphFont"/>
    <w:link w:val="Quote"/>
    <w:uiPriority w:val="29"/>
    <w:rsid w:val="00800AF8"/>
    <w:rPr>
      <w:i/>
      <w:iCs/>
      <w:color w:val="404040" w:themeColor="text1" w:themeTint="BF"/>
    </w:rPr>
  </w:style>
  <w:style w:type="paragraph" w:styleId="ListParagraph">
    <w:name w:val="List Paragraph"/>
    <w:basedOn w:val="Normal"/>
    <w:uiPriority w:val="34"/>
    <w:qFormat/>
    <w:rsid w:val="00800AF8"/>
    <w:pPr>
      <w:ind w:left="720"/>
      <w:contextualSpacing/>
    </w:pPr>
  </w:style>
  <w:style w:type="character" w:styleId="IntenseEmphasis">
    <w:name w:val="Intense Emphasis"/>
    <w:basedOn w:val="DefaultParagraphFont"/>
    <w:uiPriority w:val="21"/>
    <w:qFormat/>
    <w:rsid w:val="00800AF8"/>
    <w:rPr>
      <w:i/>
      <w:iCs/>
      <w:color w:val="2F5496" w:themeColor="accent1" w:themeShade="BF"/>
    </w:rPr>
  </w:style>
  <w:style w:type="paragraph" w:styleId="IntenseQuote">
    <w:name w:val="Intense Quote"/>
    <w:basedOn w:val="Normal"/>
    <w:next w:val="Normal"/>
    <w:link w:val="IntenseQuoteChar"/>
    <w:uiPriority w:val="30"/>
    <w:qFormat/>
    <w:rsid w:val="00800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AF8"/>
    <w:rPr>
      <w:i/>
      <w:iCs/>
      <w:color w:val="2F5496" w:themeColor="accent1" w:themeShade="BF"/>
    </w:rPr>
  </w:style>
  <w:style w:type="character" w:styleId="IntenseReference">
    <w:name w:val="Intense Reference"/>
    <w:basedOn w:val="DefaultParagraphFont"/>
    <w:uiPriority w:val="32"/>
    <w:qFormat/>
    <w:rsid w:val="00800AF8"/>
    <w:rPr>
      <w:b/>
      <w:bCs/>
      <w:smallCaps/>
      <w:color w:val="2F5496" w:themeColor="accent1" w:themeShade="BF"/>
      <w:spacing w:val="5"/>
    </w:rPr>
  </w:style>
  <w:style w:type="table" w:styleId="TableGrid">
    <w:name w:val="Table Grid"/>
    <w:basedOn w:val="TableNormal"/>
    <w:uiPriority w:val="39"/>
    <w:rsid w:val="002C7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4</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Erramuri Dhanush RajKumar</dc:creator>
  <cp:keywords/>
  <dc:description/>
  <cp:lastModifiedBy>Erramuri Dhanush RajKumar</cp:lastModifiedBy>
  <cp:revision>2</cp:revision>
  <dcterms:created xsi:type="dcterms:W3CDTF">2026-09-02T10:35:00Z</dcterms:created>
  <dcterms:modified xsi:type="dcterms:W3CDTF">2026-09-02T14:23:00Z</dcterms:modified>
</cp:coreProperties>
</file>