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40C3D" w14:textId="32E8CCB0" w:rsidR="00BD654F" w:rsidRPr="00BD654F" w:rsidRDefault="00BD654F" w:rsidP="00BD654F">
      <w:pPr>
        <w:jc w:val="center"/>
        <w:rPr>
          <w:color w:val="4472C4" w:themeColor="accent1"/>
          <w:sz w:val="40"/>
          <w:szCs w:val="40"/>
          <w:lang w:val="en-US"/>
        </w:rPr>
      </w:pPr>
      <w:r w:rsidRPr="00BD654F">
        <w:rPr>
          <w:color w:val="4472C4" w:themeColor="accent1"/>
          <w:sz w:val="40"/>
          <w:szCs w:val="40"/>
          <w:lang w:val="en-US"/>
        </w:rPr>
        <w:t>SAP ABAP LEARNING REPORT</w:t>
      </w:r>
    </w:p>
    <w:p w14:paraId="3922616B" w14:textId="77777777" w:rsidR="00BD654F" w:rsidRDefault="00BD654F">
      <w:pPr>
        <w:rPr>
          <w:lang w:val="en-US"/>
        </w:rPr>
      </w:pPr>
    </w:p>
    <w:p w14:paraId="7B191CEA" w14:textId="110648C5" w:rsidR="00A73347" w:rsidRPr="00BD654F" w:rsidRDefault="00A73347">
      <w:pPr>
        <w:rPr>
          <w:color w:val="833C0B" w:themeColor="accent2" w:themeShade="80"/>
          <w:sz w:val="32"/>
          <w:szCs w:val="32"/>
          <w:lang w:val="en-US"/>
        </w:rPr>
      </w:pPr>
      <w:proofErr w:type="gramStart"/>
      <w:r w:rsidRPr="00BD654F">
        <w:rPr>
          <w:color w:val="833C0B" w:themeColor="accent2" w:themeShade="80"/>
          <w:sz w:val="32"/>
          <w:szCs w:val="32"/>
          <w:lang w:val="en-US"/>
        </w:rPr>
        <w:t>NAME :</w:t>
      </w:r>
      <w:proofErr w:type="gramEnd"/>
      <w:r w:rsidRPr="00BD654F">
        <w:rPr>
          <w:color w:val="833C0B" w:themeColor="accent2" w:themeShade="80"/>
          <w:sz w:val="32"/>
          <w:szCs w:val="32"/>
          <w:lang w:val="en-US"/>
        </w:rPr>
        <w:t xml:space="preserve"> DHANUSH KADULURI.</w:t>
      </w:r>
    </w:p>
    <w:p w14:paraId="364921CE" w14:textId="2E147D51" w:rsidR="00173311" w:rsidRPr="00BD654F" w:rsidRDefault="00173311">
      <w:pPr>
        <w:rPr>
          <w:color w:val="FFC000"/>
          <w:sz w:val="32"/>
          <w:szCs w:val="32"/>
          <w:lang w:val="en-US"/>
        </w:rPr>
      </w:pPr>
      <w:r w:rsidRPr="00BD654F">
        <w:rPr>
          <w:color w:val="FFC000"/>
          <w:sz w:val="32"/>
          <w:szCs w:val="32"/>
          <w:lang w:val="en-US"/>
        </w:rPr>
        <w:t>TOPICS LEARNED LAST WEEK</w:t>
      </w:r>
      <w:r w:rsidR="00BD654F" w:rsidRPr="00BD654F">
        <w:rPr>
          <w:color w:val="FFC000"/>
          <w:sz w:val="32"/>
          <w:szCs w:val="32"/>
          <w:lang w:val="en-US"/>
        </w:rPr>
        <w:t xml:space="preserve"> [ UPTO 30/04/</w:t>
      </w:r>
      <w:proofErr w:type="gramStart"/>
      <w:r w:rsidR="00BD654F" w:rsidRPr="00BD654F">
        <w:rPr>
          <w:color w:val="FFC000"/>
          <w:sz w:val="32"/>
          <w:szCs w:val="32"/>
          <w:lang w:val="en-US"/>
        </w:rPr>
        <w:t>2024 ]</w:t>
      </w:r>
      <w:proofErr w:type="gramEnd"/>
      <w:r w:rsidRPr="00BD654F">
        <w:rPr>
          <w:color w:val="FFC000"/>
          <w:sz w:val="32"/>
          <w:szCs w:val="32"/>
          <w:lang w:val="en-US"/>
        </w:rPr>
        <w:t>:</w:t>
      </w:r>
    </w:p>
    <w:p w14:paraId="0D152C2A" w14:textId="669B4A33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SAP and ABAP definitions.</w:t>
      </w:r>
    </w:p>
    <w:p w14:paraId="6C3F34BC" w14:textId="3B86B241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Client – server architecture.</w:t>
      </w:r>
    </w:p>
    <w:p w14:paraId="484AB7ED" w14:textId="52C34999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ERP definition, ERP process, ERP products and reasons to migrate with ERP.</w:t>
      </w:r>
    </w:p>
    <w:p w14:paraId="651C25B3" w14:textId="71117F39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 xml:space="preserve">Work processes </w:t>
      </w:r>
      <w:proofErr w:type="gramStart"/>
      <w:r w:rsidRPr="00BD654F">
        <w:rPr>
          <w:lang w:val="en-US"/>
        </w:rPr>
        <w:t>( just</w:t>
      </w:r>
      <w:proofErr w:type="gramEnd"/>
      <w:r w:rsidRPr="00BD654F">
        <w:rPr>
          <w:lang w:val="en-US"/>
        </w:rPr>
        <w:t xml:space="preserve"> overview).</w:t>
      </w:r>
    </w:p>
    <w:p w14:paraId="5049B331" w14:textId="655AD034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Taking inputs from users.</w:t>
      </w:r>
    </w:p>
    <w:p w14:paraId="51F79A71" w14:textId="1F66C03D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Standard tables.</w:t>
      </w:r>
    </w:p>
    <w:p w14:paraId="778CEA4B" w14:textId="5490007C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Master and transaction tables.</w:t>
      </w:r>
    </w:p>
    <w:p w14:paraId="15832677" w14:textId="725DEF9C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Debugging.</w:t>
      </w:r>
    </w:p>
    <w:p w14:paraId="2C49C3D8" w14:textId="7B4134A6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 xml:space="preserve">ABAP dictionary </w:t>
      </w:r>
      <w:proofErr w:type="gramStart"/>
      <w:r w:rsidRPr="00BD654F">
        <w:rPr>
          <w:lang w:val="en-US"/>
        </w:rPr>
        <w:t>( SE</w:t>
      </w:r>
      <w:proofErr w:type="gramEnd"/>
      <w:r w:rsidRPr="00BD654F">
        <w:rPr>
          <w:lang w:val="en-US"/>
        </w:rPr>
        <w:t>11 ) and Buffers.</w:t>
      </w:r>
    </w:p>
    <w:p w14:paraId="0C9D7234" w14:textId="5BCA80F9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Types of tables.</w:t>
      </w:r>
    </w:p>
    <w:p w14:paraId="4DC0F513" w14:textId="55606702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Creating databases and inserting records manually.</w:t>
      </w:r>
    </w:p>
    <w:p w14:paraId="71714C06" w14:textId="503C6043" w:rsidR="00173311" w:rsidRPr="00BD654F" w:rsidRDefault="00173311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Creating TMG’s on table.</w:t>
      </w:r>
    </w:p>
    <w:p w14:paraId="22792DDC" w14:textId="3C80A1BC" w:rsidR="00173311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Structures.</w:t>
      </w:r>
    </w:p>
    <w:p w14:paraId="5C911EE2" w14:textId="0364DBA9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Views.</w:t>
      </w:r>
    </w:p>
    <w:p w14:paraId="2142E360" w14:textId="72F90B4F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Search helps.</w:t>
      </w:r>
    </w:p>
    <w:p w14:paraId="76A83E71" w14:textId="36EBB94D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Joins.</w:t>
      </w:r>
    </w:p>
    <w:p w14:paraId="40042DFE" w14:textId="4AAE0347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 xml:space="preserve">Writing programs to display table data, joins, </w:t>
      </w:r>
      <w:proofErr w:type="spellStart"/>
      <w:r w:rsidRPr="00BD654F">
        <w:rPr>
          <w:lang w:val="en-US"/>
        </w:rPr>
        <w:t>etc</w:t>
      </w:r>
      <w:proofErr w:type="spellEnd"/>
      <w:r w:rsidRPr="00BD654F">
        <w:rPr>
          <w:lang w:val="en-US"/>
        </w:rPr>
        <w:t>…,</w:t>
      </w:r>
    </w:p>
    <w:p w14:paraId="47DEF357" w14:textId="45997D81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Modularization technics.</w:t>
      </w:r>
    </w:p>
    <w:p w14:paraId="7C10CE45" w14:textId="5284E469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Include.</w:t>
      </w:r>
    </w:p>
    <w:p w14:paraId="78307246" w14:textId="1B121049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Sub-routines.</w:t>
      </w:r>
    </w:p>
    <w:p w14:paraId="47C25700" w14:textId="1142B7FB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Function modules.</w:t>
      </w:r>
    </w:p>
    <w:p w14:paraId="4AA4B142" w14:textId="60AF09A4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Classic reports.</w:t>
      </w:r>
    </w:p>
    <w:p w14:paraId="6229EB31" w14:textId="3EB51DF4" w:rsidR="00BD654F" w:rsidRP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Events.</w:t>
      </w:r>
    </w:p>
    <w:p w14:paraId="66AAF005" w14:textId="1597C4E2" w:rsidR="00BD654F" w:rsidRDefault="00BD654F" w:rsidP="00173311">
      <w:pPr>
        <w:pStyle w:val="ListParagraph"/>
        <w:numPr>
          <w:ilvl w:val="0"/>
          <w:numId w:val="1"/>
        </w:numPr>
        <w:rPr>
          <w:lang w:val="en-US"/>
        </w:rPr>
      </w:pPr>
      <w:r w:rsidRPr="00BD654F">
        <w:rPr>
          <w:lang w:val="en-US"/>
        </w:rPr>
        <w:t>Formatting.</w:t>
      </w:r>
    </w:p>
    <w:p w14:paraId="1A07BEFF" w14:textId="5CA06B0A" w:rsidR="00BD654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78CFE86D" w14:textId="1137528D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3FAC0204" w14:textId="12669EA0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698B7149" w14:textId="05E02AD5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1BBA898D" w14:textId="03D7E488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32C8B411" w14:textId="0C66DCE6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0FB33F1B" w14:textId="61350C77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1650C17F" w14:textId="4B2C11D0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1345176D" w14:textId="74B43792" w:rsidR="00ED617F" w:rsidRDefault="00ED617F" w:rsidP="00BD654F">
      <w:pPr>
        <w:rPr>
          <w:lang w:val="en-US"/>
        </w:rPr>
      </w:pPr>
      <w:r>
        <w:rPr>
          <w:lang w:val="en-US"/>
        </w:rPr>
        <w:t>.</w:t>
      </w:r>
    </w:p>
    <w:p w14:paraId="2248CD95" w14:textId="77777777" w:rsidR="00ED617F" w:rsidRDefault="00BD654F">
      <w:pPr>
        <w:rPr>
          <w:lang w:val="en-US"/>
        </w:rPr>
      </w:pPr>
      <w:r>
        <w:rPr>
          <w:lang w:val="en-US"/>
        </w:rPr>
        <w:t>Following screenshots are my practices which may not be in above order.</w:t>
      </w:r>
    </w:p>
    <w:p w14:paraId="43521653" w14:textId="54DC4B7D" w:rsidR="00ED617F" w:rsidRPr="00ED617F" w:rsidRDefault="00ED617F">
      <w:pPr>
        <w:rPr>
          <w:lang w:val="en-US"/>
        </w:rPr>
      </w:pPr>
      <w:r w:rsidRPr="00ED617F">
        <w:rPr>
          <w:noProof/>
          <w:color w:val="7030A0"/>
          <w:sz w:val="28"/>
          <w:szCs w:val="28"/>
          <w:lang w:val="en-US"/>
        </w:rPr>
        <w:lastRenderedPageBreak/>
        <w:t>CREATING DATABASE VIEW</w:t>
      </w:r>
      <w:r>
        <w:rPr>
          <w:noProof/>
          <w:color w:val="7030A0"/>
          <w:sz w:val="28"/>
          <w:szCs w:val="28"/>
          <w:lang w:val="en-US"/>
        </w:rPr>
        <w:t xml:space="preserve"> :</w:t>
      </w:r>
    </w:p>
    <w:p w14:paraId="47E98697" w14:textId="77777777" w:rsidR="00ED617F" w:rsidRDefault="00A733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079D1" wp14:editId="2C779B56">
            <wp:extent cx="5731510" cy="4006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4466" w14:textId="77777777" w:rsidR="00E65A95" w:rsidRDefault="00ED617F">
      <w:pPr>
        <w:rPr>
          <w:noProof/>
          <w:color w:val="7030A0"/>
          <w:lang w:val="en-US"/>
        </w:rPr>
      </w:pPr>
      <w:r w:rsidRPr="00ED617F">
        <w:rPr>
          <w:noProof/>
          <w:color w:val="7030A0"/>
          <w:sz w:val="28"/>
          <w:szCs w:val="28"/>
          <w:lang w:val="en-US"/>
        </w:rPr>
        <w:t>CREATING TABLE:</w:t>
      </w:r>
      <w:r w:rsidR="00A73347">
        <w:rPr>
          <w:noProof/>
          <w:lang w:val="en-US"/>
        </w:rPr>
        <w:drawing>
          <wp:inline distT="0" distB="0" distL="0" distR="0" wp14:anchorId="30502B47" wp14:editId="2E37C46F">
            <wp:extent cx="5731510" cy="4146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17F">
        <w:rPr>
          <w:noProof/>
          <w:color w:val="7030A0"/>
          <w:sz w:val="28"/>
          <w:szCs w:val="28"/>
          <w:lang w:val="en-US"/>
        </w:rPr>
        <w:lastRenderedPageBreak/>
        <w:t>TABLE RECORDS:</w:t>
      </w:r>
      <w:r w:rsidR="00A73347" w:rsidRPr="00ED617F">
        <w:rPr>
          <w:noProof/>
          <w:color w:val="7030A0"/>
          <w:lang w:val="en-US"/>
        </w:rPr>
        <w:drawing>
          <wp:inline distT="0" distB="0" distL="0" distR="0" wp14:anchorId="30180188" wp14:editId="257FADB5">
            <wp:extent cx="5731510" cy="3606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8"/>
          <w:szCs w:val="28"/>
          <w:lang w:val="en-US"/>
        </w:rPr>
        <w:t xml:space="preserve">CREATING </w:t>
      </w:r>
      <w:r w:rsidRPr="00ED617F">
        <w:rPr>
          <w:noProof/>
          <w:color w:val="7030A0"/>
          <w:sz w:val="28"/>
          <w:szCs w:val="28"/>
          <w:lang w:val="en-US"/>
        </w:rPr>
        <w:t>SEA</w:t>
      </w:r>
      <w:r w:rsidR="00E65A95">
        <w:rPr>
          <w:noProof/>
          <w:color w:val="7030A0"/>
          <w:sz w:val="28"/>
          <w:szCs w:val="28"/>
          <w:lang w:val="en-US"/>
        </w:rPr>
        <w:t>RCH HELP:</w:t>
      </w:r>
      <w:r w:rsidR="00E65A95" w:rsidRPr="00ED617F">
        <w:rPr>
          <w:noProof/>
          <w:color w:val="7030A0"/>
          <w:lang w:val="en-US"/>
        </w:rPr>
        <w:drawing>
          <wp:inline distT="0" distB="0" distL="0" distR="0" wp14:anchorId="7A5ECE1D" wp14:editId="27531B8D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95" w:rsidRPr="00E65A95">
        <w:rPr>
          <w:noProof/>
          <w:color w:val="7030A0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323E9A3" wp14:editId="336538F9">
            <wp:simplePos x="0" y="0"/>
            <wp:positionH relativeFrom="column">
              <wp:posOffset>-50800</wp:posOffset>
            </wp:positionH>
            <wp:positionV relativeFrom="paragraph">
              <wp:posOffset>3848100</wp:posOffset>
            </wp:positionV>
            <wp:extent cx="5731510" cy="366395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A95" w:rsidRPr="00E65A95">
        <w:rPr>
          <w:noProof/>
          <w:color w:val="7030A0"/>
          <w:sz w:val="28"/>
          <w:szCs w:val="28"/>
          <w:lang w:val="en-US"/>
        </w:rPr>
        <w:t>CREATING FUNCTION MODULE</w:t>
      </w:r>
      <w:r w:rsidR="00E65A95">
        <w:rPr>
          <w:noProof/>
          <w:color w:val="7030A0"/>
          <w:lang w:val="en-US"/>
        </w:rPr>
        <w:t xml:space="preserve">: </w:t>
      </w:r>
      <w:r w:rsidR="00A73347" w:rsidRPr="00ED617F">
        <w:rPr>
          <w:noProof/>
          <w:color w:val="7030A0"/>
          <w:lang w:val="en-US"/>
        </w:rPr>
        <w:drawing>
          <wp:inline distT="0" distB="0" distL="0" distR="0" wp14:anchorId="09D5A5CC" wp14:editId="55D1BA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347" w:rsidRPr="00ED617F">
        <w:rPr>
          <w:noProof/>
          <w:color w:val="7030A0"/>
          <w:lang w:val="en-US"/>
        </w:rPr>
        <w:lastRenderedPageBreak/>
        <w:drawing>
          <wp:inline distT="0" distB="0" distL="0" distR="0" wp14:anchorId="12F9EEC7" wp14:editId="5FBFA2B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7612" w14:textId="77777777" w:rsidR="00E65A95" w:rsidRDefault="00E65A95">
      <w:pPr>
        <w:rPr>
          <w:noProof/>
          <w:color w:val="7030A0"/>
          <w:lang w:val="en-US"/>
        </w:rPr>
      </w:pPr>
    </w:p>
    <w:p w14:paraId="2642F4E5" w14:textId="77777777" w:rsidR="00E65A95" w:rsidRDefault="00E65A95">
      <w:pPr>
        <w:rPr>
          <w:noProof/>
          <w:color w:val="7030A0"/>
          <w:lang w:val="en-US"/>
        </w:rPr>
      </w:pPr>
    </w:p>
    <w:p w14:paraId="7F87A03D" w14:textId="77777777" w:rsidR="00E65A95" w:rsidRDefault="00E65A95">
      <w:pPr>
        <w:rPr>
          <w:noProof/>
          <w:color w:val="7030A0"/>
          <w:lang w:val="en-US"/>
        </w:rPr>
      </w:pPr>
    </w:p>
    <w:p w14:paraId="09B84E27" w14:textId="30903E59" w:rsidR="00A73347" w:rsidRPr="00E65A95" w:rsidRDefault="00E65A95">
      <w:pPr>
        <w:rPr>
          <w:noProof/>
          <w:color w:val="7030A0"/>
          <w:sz w:val="28"/>
          <w:szCs w:val="28"/>
          <w:lang w:val="en-US"/>
        </w:rPr>
      </w:pPr>
      <w:r w:rsidRPr="00E65A95">
        <w:rPr>
          <w:noProof/>
          <w:color w:val="7030A0"/>
          <w:sz w:val="28"/>
          <w:szCs w:val="28"/>
          <w:lang w:val="en-US"/>
        </w:rPr>
        <w:t>CALLING FUNCTION MODULE IN PROGRAM:</w:t>
      </w:r>
      <w:r w:rsidR="00A73347" w:rsidRPr="00E65A95">
        <w:rPr>
          <w:noProof/>
          <w:color w:val="7030A0"/>
          <w:sz w:val="28"/>
          <w:szCs w:val="28"/>
          <w:lang w:val="en-US"/>
        </w:rPr>
        <w:drawing>
          <wp:inline distT="0" distB="0" distL="0" distR="0" wp14:anchorId="3D6FE107" wp14:editId="066F291B">
            <wp:extent cx="5731510" cy="2990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347" w:rsidRPr="00E65A95" w:rsidSect="00276762"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A085" w14:textId="77777777" w:rsidR="00276762" w:rsidRDefault="00276762" w:rsidP="00BD654F">
      <w:pPr>
        <w:spacing w:after="0" w:line="240" w:lineRule="auto"/>
      </w:pPr>
      <w:r>
        <w:separator/>
      </w:r>
    </w:p>
  </w:endnote>
  <w:endnote w:type="continuationSeparator" w:id="0">
    <w:p w14:paraId="4A8061C6" w14:textId="77777777" w:rsidR="00276762" w:rsidRDefault="00276762" w:rsidP="00BD6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5C5D5" w14:textId="77777777" w:rsidR="00276762" w:rsidRDefault="00276762" w:rsidP="00BD654F">
      <w:pPr>
        <w:spacing w:after="0" w:line="240" w:lineRule="auto"/>
      </w:pPr>
      <w:r>
        <w:separator/>
      </w:r>
    </w:p>
  </w:footnote>
  <w:footnote w:type="continuationSeparator" w:id="0">
    <w:p w14:paraId="297F2766" w14:textId="77777777" w:rsidR="00276762" w:rsidRDefault="00276762" w:rsidP="00BD6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A5277"/>
    <w:multiLevelType w:val="hybridMultilevel"/>
    <w:tmpl w:val="DD045E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1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47"/>
    <w:rsid w:val="00173311"/>
    <w:rsid w:val="00276762"/>
    <w:rsid w:val="00A73347"/>
    <w:rsid w:val="00BD654F"/>
    <w:rsid w:val="00E65A95"/>
    <w:rsid w:val="00ED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3DEE"/>
  <w15:chartTrackingRefBased/>
  <w15:docId w15:val="{29C7BD7F-55EF-43BD-9759-4AB43D76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3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54F"/>
  </w:style>
  <w:style w:type="paragraph" w:styleId="Footer">
    <w:name w:val="footer"/>
    <w:basedOn w:val="Normal"/>
    <w:link w:val="FooterChar"/>
    <w:uiPriority w:val="99"/>
    <w:unhideWhenUsed/>
    <w:rsid w:val="00BD6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Kaduluri(UST,IN)</dc:creator>
  <cp:keywords/>
  <dc:description/>
  <cp:lastModifiedBy>Dhanush Kaduluri(UST,IN)</cp:lastModifiedBy>
  <cp:revision>2</cp:revision>
  <dcterms:created xsi:type="dcterms:W3CDTF">2024-05-01T08:16:00Z</dcterms:created>
  <dcterms:modified xsi:type="dcterms:W3CDTF">2024-05-01T09:02:00Z</dcterms:modified>
</cp:coreProperties>
</file>