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92A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Introduction</w:t>
      </w:r>
    </w:p>
    <w:p w14:paraId="198A88BA"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AC17AA"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Empowering Insights: Using Data Analysis to Create Targeted Insurance Products and Marketing Strategies</w:t>
      </w:r>
    </w:p>
    <w:p w14:paraId="4F14DBA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E3A8787"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employ SQL and R programming languages to </w:t>
      </w:r>
      <w:proofErr w:type="spellStart"/>
      <w:r>
        <w:rPr>
          <w:rFonts w:ascii="System Font" w:hAnsi="System Font" w:cs="System Font"/>
          <w:color w:val="0E0E0E"/>
          <w:kern w:val="0"/>
          <w:sz w:val="28"/>
          <w:szCs w:val="28"/>
          <w:lang w:val="en-GB"/>
        </w:rPr>
        <w:t>analyze</w:t>
      </w:r>
      <w:proofErr w:type="spellEnd"/>
      <w:r>
        <w:rPr>
          <w:rFonts w:ascii="System Font" w:hAnsi="System Font" w:cs="System Font"/>
          <w:color w:val="0E0E0E"/>
          <w:kern w:val="0"/>
          <w:sz w:val="28"/>
          <w:szCs w:val="28"/>
          <w:lang w:val="en-GB"/>
        </w:rPr>
        <w:t xml:space="preserve"> a dataset, identify significant associations among consumer characteristics, various insurance types, and the effectiveness of diverse marketing techniques in the competitive insurance market.</w:t>
      </w:r>
    </w:p>
    <w:p w14:paraId="566E304A"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3F767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09B0056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0CB076C"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47E88204"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Background and objectives of the problem</w:t>
      </w:r>
    </w:p>
    <w:p w14:paraId="3DD0ADBE"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Database Development</w:t>
      </w:r>
    </w:p>
    <w:p w14:paraId="09A62725"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Microsoft Access</w:t>
      </w:r>
    </w:p>
    <w:p w14:paraId="4638771B"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Steps taken to create database</w:t>
      </w:r>
    </w:p>
    <w:p w14:paraId="7F3E1747"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Description of given table and creation of Analytical Base Table (ABT)</w:t>
      </w:r>
    </w:p>
    <w:p w14:paraId="0C100225"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Database Structure</w:t>
      </w:r>
    </w:p>
    <w:p w14:paraId="5D2F08F3"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Limitations of the approach and technologies used</w:t>
      </w:r>
    </w:p>
    <w:p w14:paraId="7077455D"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Overcoming limitations for the business</w:t>
      </w:r>
    </w:p>
    <w:p w14:paraId="2AAD00FD"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Data Quality Report (R)</w:t>
      </w:r>
    </w:p>
    <w:p w14:paraId="4A0BBBA8"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Steps in ABT table in R</w:t>
      </w:r>
    </w:p>
    <w:p w14:paraId="3F2AFC64"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Identification of Data Quality Issues</w:t>
      </w:r>
    </w:p>
    <w:p w14:paraId="6F21526E"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Implication of Data Quality Issues</w:t>
      </w:r>
    </w:p>
    <w:p w14:paraId="6C643873"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Approaches Used to Address Data Quality</w:t>
      </w:r>
    </w:p>
    <w:p w14:paraId="5BD68298"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Business Strategies for Preventing Data Quality Issues</w:t>
      </w:r>
    </w:p>
    <w:p w14:paraId="4F5CF3EF"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Insights</w:t>
      </w:r>
    </w:p>
    <w:p w14:paraId="3C06F52F"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Appendix</w:t>
      </w:r>
    </w:p>
    <w:p w14:paraId="71F8F259"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6763E3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lastRenderedPageBreak/>
        <w:t>1. Introduction and Background</w:t>
      </w:r>
    </w:p>
    <w:p w14:paraId="313D7D7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028AE8"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Background and Objectives of the Problem</w:t>
      </w:r>
    </w:p>
    <w:p w14:paraId="3F97AFDC"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94272FF"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In the highly competitive insurance market, managing all data is difficult. Our consultant must consolidate data types from numerous files in the organization’s repository. The firm struggles to find significant data due to its widespread distribution. The primary objective of our study is to employ SQL and R programming languages to </w:t>
      </w:r>
      <w:proofErr w:type="spellStart"/>
      <w:r>
        <w:rPr>
          <w:rFonts w:ascii="System Font" w:hAnsi="System Font" w:cs="System Font"/>
          <w:color w:val="0E0E0E"/>
          <w:kern w:val="0"/>
          <w:sz w:val="28"/>
          <w:szCs w:val="28"/>
          <w:lang w:val="en-GB"/>
        </w:rPr>
        <w:t>analyze</w:t>
      </w:r>
      <w:proofErr w:type="spellEnd"/>
      <w:r>
        <w:rPr>
          <w:rFonts w:ascii="System Font" w:hAnsi="System Font" w:cs="System Font"/>
          <w:color w:val="0E0E0E"/>
          <w:kern w:val="0"/>
          <w:sz w:val="28"/>
          <w:szCs w:val="28"/>
          <w:lang w:val="en-GB"/>
        </w:rPr>
        <w:t xml:space="preserve"> a dataset and identify significant associations among consumer characteristics, various insurance types, and the effectiveness of diverse marketing techniques.</w:t>
      </w:r>
    </w:p>
    <w:p w14:paraId="454285F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419383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Database Development</w:t>
      </w:r>
    </w:p>
    <w:p w14:paraId="768E11EE"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352DF02"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2.1 Microsoft Access</w:t>
      </w:r>
    </w:p>
    <w:p w14:paraId="5D4219D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BE5CC8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data analysis of the provided dataset was conducted using SQL, with Microsoft Access being employed as the software tool. Microsoft Access is chosen due to its user-friendly interface, which facilitates the efficient creation of databases. Additionally, it facilitates seamless integration of data management across multiple platforms and offers a cost-effective solution.</w:t>
      </w:r>
    </w:p>
    <w:p w14:paraId="49E35FAF"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2DA88DA"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2.2 Steps Taken to Create Database</w:t>
      </w:r>
    </w:p>
    <w:p w14:paraId="04C0E997"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7CE09E3"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Created a new database using the create function on Microsoft Access.</w:t>
      </w:r>
    </w:p>
    <w:p w14:paraId="365E46F8"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Imported all four Excel sheets as tables to our database using the external data import function.</w:t>
      </w:r>
    </w:p>
    <w:p w14:paraId="59D57B86"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F09EF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2.3 Description of Given Data and Creation of Analytical Base Table (ABT)</w:t>
      </w:r>
    </w:p>
    <w:p w14:paraId="430E6688"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A80474D"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lastRenderedPageBreak/>
        <w:t>Customer Data</w:t>
      </w:r>
      <w:r>
        <w:rPr>
          <w:rFonts w:ascii="System Font" w:hAnsi="System Font" w:cs="System Font"/>
          <w:color w:val="0E0E0E"/>
          <w:kern w:val="0"/>
          <w:sz w:val="28"/>
          <w:szCs w:val="28"/>
          <w:lang w:val="en-GB"/>
        </w:rPr>
        <w:t>:</w:t>
      </w:r>
    </w:p>
    <w:p w14:paraId="463C0AEC"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87BD12F"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File Name</w:t>
      </w:r>
      <w:r>
        <w:rPr>
          <w:rFonts w:ascii="System Font" w:hAnsi="System Font" w:cs="System Font"/>
          <w:color w:val="0E0E0E"/>
          <w:kern w:val="0"/>
          <w:sz w:val="28"/>
          <w:szCs w:val="28"/>
          <w:lang w:val="en-GB"/>
        </w:rPr>
        <w:t>: Data_1_Customer.xlsx</w:t>
      </w:r>
    </w:p>
    <w:p w14:paraId="1114BC90"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Variables</w:t>
      </w:r>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CustomerID</w:t>
      </w:r>
      <w:proofErr w:type="spellEnd"/>
      <w:r>
        <w:rPr>
          <w:rFonts w:ascii="System Font" w:hAnsi="System Font" w:cs="System Font"/>
          <w:color w:val="0E0E0E"/>
          <w:kern w:val="0"/>
          <w:sz w:val="28"/>
          <w:szCs w:val="28"/>
          <w:lang w:val="en-GB"/>
        </w:rPr>
        <w:t xml:space="preserve">, Title, </w:t>
      </w:r>
      <w:proofErr w:type="spellStart"/>
      <w:r>
        <w:rPr>
          <w:rFonts w:ascii="System Font" w:hAnsi="System Font" w:cs="System Font"/>
          <w:color w:val="0E0E0E"/>
          <w:kern w:val="0"/>
          <w:sz w:val="28"/>
          <w:szCs w:val="28"/>
          <w:lang w:val="en-GB"/>
        </w:rPr>
        <w:t>GivenName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MiddleInitial</w:t>
      </w:r>
      <w:proofErr w:type="spellEnd"/>
      <w:r>
        <w:rPr>
          <w:rFonts w:ascii="System Font" w:hAnsi="System Font" w:cs="System Font"/>
          <w:color w:val="0E0E0E"/>
          <w:kern w:val="0"/>
          <w:sz w:val="28"/>
          <w:szCs w:val="28"/>
          <w:lang w:val="en-GB"/>
        </w:rPr>
        <w:t xml:space="preserve">, Surname, </w:t>
      </w:r>
      <w:proofErr w:type="spellStart"/>
      <w:r>
        <w:rPr>
          <w:rFonts w:ascii="System Font" w:hAnsi="System Font" w:cs="System Font"/>
          <w:color w:val="0E0E0E"/>
          <w:kern w:val="0"/>
          <w:sz w:val="28"/>
          <w:szCs w:val="28"/>
          <w:lang w:val="en-GB"/>
        </w:rPr>
        <w:t>CardType</w:t>
      </w:r>
      <w:proofErr w:type="spellEnd"/>
      <w:r>
        <w:rPr>
          <w:rFonts w:ascii="System Font" w:hAnsi="System Font" w:cs="System Font"/>
          <w:color w:val="0E0E0E"/>
          <w:kern w:val="0"/>
          <w:sz w:val="28"/>
          <w:szCs w:val="28"/>
          <w:lang w:val="en-GB"/>
        </w:rPr>
        <w:t xml:space="preserve">, Occupation, Gender, Age, Location, </w:t>
      </w:r>
      <w:proofErr w:type="spellStart"/>
      <w:r>
        <w:rPr>
          <w:rFonts w:ascii="System Font" w:hAnsi="System Font" w:cs="System Font"/>
          <w:color w:val="0E0E0E"/>
          <w:kern w:val="0"/>
          <w:sz w:val="28"/>
          <w:szCs w:val="28"/>
          <w:lang w:val="en-GB"/>
        </w:rPr>
        <w:t>ComChannel</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MotorID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HealthID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TravelID</w:t>
      </w:r>
      <w:proofErr w:type="spellEnd"/>
    </w:p>
    <w:p w14:paraId="63929489"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9593CC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Motor Policies Data</w:t>
      </w:r>
      <w:r>
        <w:rPr>
          <w:rFonts w:ascii="System Font" w:hAnsi="System Font" w:cs="System Font"/>
          <w:color w:val="0E0E0E"/>
          <w:kern w:val="0"/>
          <w:sz w:val="28"/>
          <w:szCs w:val="28"/>
          <w:lang w:val="en-GB"/>
        </w:rPr>
        <w:t>:</w:t>
      </w:r>
    </w:p>
    <w:p w14:paraId="3F7CDB62"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3F91093"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File Name</w:t>
      </w:r>
      <w:r>
        <w:rPr>
          <w:rFonts w:ascii="System Font" w:hAnsi="System Font" w:cs="System Font"/>
          <w:color w:val="0E0E0E"/>
          <w:kern w:val="0"/>
          <w:sz w:val="28"/>
          <w:szCs w:val="28"/>
          <w:lang w:val="en-GB"/>
        </w:rPr>
        <w:t>: Data_2_Motor_Policies.xlsx</w:t>
      </w:r>
    </w:p>
    <w:p w14:paraId="74FDA64D"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Variables</w:t>
      </w:r>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MotorID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PolicyStart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PolicyEnd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MotorType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veh_value</w:t>
      </w:r>
      <w:proofErr w:type="spellEnd"/>
      <w:r>
        <w:rPr>
          <w:rFonts w:ascii="System Font" w:hAnsi="System Font" w:cs="System Font"/>
          <w:color w:val="0E0E0E"/>
          <w:kern w:val="0"/>
          <w:sz w:val="28"/>
          <w:szCs w:val="28"/>
          <w:lang w:val="en-GB"/>
        </w:rPr>
        <w:t xml:space="preserve">, Exposure, </w:t>
      </w:r>
      <w:proofErr w:type="spellStart"/>
      <w:r>
        <w:rPr>
          <w:rFonts w:ascii="System Font" w:hAnsi="System Font" w:cs="System Font"/>
          <w:color w:val="0E0E0E"/>
          <w:kern w:val="0"/>
          <w:sz w:val="28"/>
          <w:szCs w:val="28"/>
          <w:lang w:val="en-GB"/>
        </w:rPr>
        <w:t>Clm</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Numclaims</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v_body</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v_age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LastClaimDate</w:t>
      </w:r>
      <w:proofErr w:type="spellEnd"/>
    </w:p>
    <w:p w14:paraId="41E1BC1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F9188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Health Policies Data</w:t>
      </w:r>
      <w:r>
        <w:rPr>
          <w:rFonts w:ascii="System Font" w:hAnsi="System Font" w:cs="System Font"/>
          <w:color w:val="0E0E0E"/>
          <w:kern w:val="0"/>
          <w:sz w:val="28"/>
          <w:szCs w:val="28"/>
          <w:lang w:val="en-GB"/>
        </w:rPr>
        <w:t>:</w:t>
      </w:r>
    </w:p>
    <w:p w14:paraId="6E2E643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C72072"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File Name</w:t>
      </w:r>
      <w:r>
        <w:rPr>
          <w:rFonts w:ascii="System Font" w:hAnsi="System Font" w:cs="System Font"/>
          <w:color w:val="0E0E0E"/>
          <w:kern w:val="0"/>
          <w:sz w:val="28"/>
          <w:szCs w:val="28"/>
          <w:lang w:val="en-GB"/>
        </w:rPr>
        <w:t>: Data_3_Health_Policies.xlsx</w:t>
      </w:r>
    </w:p>
    <w:p w14:paraId="66346B23"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Variables</w:t>
      </w:r>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HealthID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PolicyStart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PolicyEnd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HealthType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HealthDependentsAdults</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DependentsKids</w:t>
      </w:r>
      <w:proofErr w:type="spellEnd"/>
    </w:p>
    <w:p w14:paraId="03FF00A0"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8C7A49B"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Travel Policies Data</w:t>
      </w:r>
      <w:r>
        <w:rPr>
          <w:rFonts w:ascii="System Font" w:hAnsi="System Font" w:cs="System Font"/>
          <w:color w:val="0E0E0E"/>
          <w:kern w:val="0"/>
          <w:sz w:val="28"/>
          <w:szCs w:val="28"/>
          <w:lang w:val="en-GB"/>
        </w:rPr>
        <w:t>:</w:t>
      </w:r>
    </w:p>
    <w:p w14:paraId="4E02CE2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CAAE9E8"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File Name</w:t>
      </w:r>
      <w:r>
        <w:rPr>
          <w:rFonts w:ascii="System Font" w:hAnsi="System Font" w:cs="System Font"/>
          <w:color w:val="0E0E0E"/>
          <w:kern w:val="0"/>
          <w:sz w:val="28"/>
          <w:szCs w:val="28"/>
          <w:lang w:val="en-GB"/>
        </w:rPr>
        <w:t>: Data_4_Travel_Policies.xlsx</w:t>
      </w:r>
    </w:p>
    <w:p w14:paraId="23DC5747"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Variables</w:t>
      </w:r>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TravelID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PolicyStart</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PolicyEnd</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TravelType</w:t>
      </w:r>
      <w:proofErr w:type="spellEnd"/>
    </w:p>
    <w:p w14:paraId="570D0B2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A7167CE"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Analytical Base Table (ABT)</w:t>
      </w:r>
      <w:r>
        <w:rPr>
          <w:rFonts w:ascii="System Font" w:hAnsi="System Font" w:cs="System Font"/>
          <w:color w:val="0E0E0E"/>
          <w:kern w:val="0"/>
          <w:sz w:val="28"/>
          <w:szCs w:val="28"/>
          <w:lang w:val="en-GB"/>
        </w:rPr>
        <w:t>:</w:t>
      </w:r>
    </w:p>
    <w:p w14:paraId="5BA809C0"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88AE244"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Consolidated data from the four tables using SQL queries.</w:t>
      </w:r>
    </w:p>
    <w:p w14:paraId="63172A89"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Ensured data integrity and offered significant insights into the connections among the data.</w:t>
      </w:r>
    </w:p>
    <w:p w14:paraId="0AC7AFD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9B0F44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lastRenderedPageBreak/>
        <w:t>2.4 Database Structure</w:t>
      </w:r>
    </w:p>
    <w:p w14:paraId="04979A8A"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D262345" w14:textId="47105EB3" w:rsidR="008156ED" w:rsidRDefault="00EE14F1" w:rsidP="00EE14F1">
      <w:pPr>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The primary key of the customer table is “</w:t>
      </w:r>
      <w:proofErr w:type="spellStart"/>
      <w:r>
        <w:rPr>
          <w:rFonts w:ascii="System Font" w:hAnsi="System Font" w:cs="System Font"/>
          <w:color w:val="0E0E0E"/>
          <w:kern w:val="0"/>
          <w:sz w:val="28"/>
          <w:szCs w:val="28"/>
          <w:lang w:val="en-GB"/>
        </w:rPr>
        <w:t>CustomerID</w:t>
      </w:r>
      <w:proofErr w:type="spellEnd"/>
      <w:r>
        <w:rPr>
          <w:rFonts w:ascii="System Font" w:hAnsi="System Font" w:cs="System Font"/>
          <w:color w:val="0E0E0E"/>
          <w:kern w:val="0"/>
          <w:sz w:val="28"/>
          <w:szCs w:val="28"/>
          <w:lang w:val="en-GB"/>
        </w:rPr>
        <w:t>,” while the foreign keys are “</w:t>
      </w:r>
      <w:proofErr w:type="spellStart"/>
      <w:r>
        <w:rPr>
          <w:rFonts w:ascii="System Font" w:hAnsi="System Font" w:cs="System Font"/>
          <w:color w:val="0E0E0E"/>
          <w:kern w:val="0"/>
          <w:sz w:val="28"/>
          <w:szCs w:val="28"/>
          <w:lang w:val="en-GB"/>
        </w:rPr>
        <w:t>HealthID</w:t>
      </w:r>
      <w:proofErr w:type="spellEnd"/>
      <w:r>
        <w:rPr>
          <w:rFonts w:ascii="System Font" w:hAnsi="System Font" w:cs="System Font"/>
          <w:color w:val="0E0E0E"/>
          <w:kern w:val="0"/>
          <w:sz w:val="28"/>
          <w:szCs w:val="28"/>
          <w:lang w:val="en-GB"/>
        </w:rPr>
        <w:t>,” “</w:t>
      </w:r>
      <w:proofErr w:type="spellStart"/>
      <w:r>
        <w:rPr>
          <w:rFonts w:ascii="System Font" w:hAnsi="System Font" w:cs="System Font"/>
          <w:color w:val="0E0E0E"/>
          <w:kern w:val="0"/>
          <w:sz w:val="28"/>
          <w:szCs w:val="28"/>
          <w:lang w:val="en-GB"/>
        </w:rPr>
        <w:t>MotorID</w:t>
      </w:r>
      <w:proofErr w:type="spellEnd"/>
      <w:r>
        <w:rPr>
          <w:rFonts w:ascii="System Font" w:hAnsi="System Font" w:cs="System Font"/>
          <w:color w:val="0E0E0E"/>
          <w:kern w:val="0"/>
          <w:sz w:val="28"/>
          <w:szCs w:val="28"/>
          <w:lang w:val="en-GB"/>
        </w:rPr>
        <w:t>,” and “</w:t>
      </w:r>
      <w:proofErr w:type="spellStart"/>
      <w:r>
        <w:rPr>
          <w:rFonts w:ascii="System Font" w:hAnsi="System Font" w:cs="System Font"/>
          <w:color w:val="0E0E0E"/>
          <w:kern w:val="0"/>
          <w:sz w:val="28"/>
          <w:szCs w:val="28"/>
          <w:lang w:val="en-GB"/>
        </w:rPr>
        <w:t>TravelID</w:t>
      </w:r>
      <w:proofErr w:type="spellEnd"/>
      <w:r>
        <w:rPr>
          <w:rFonts w:ascii="System Font" w:hAnsi="System Font" w:cs="System Font"/>
          <w:color w:val="0E0E0E"/>
          <w:kern w:val="0"/>
          <w:sz w:val="28"/>
          <w:szCs w:val="28"/>
          <w:lang w:val="en-GB"/>
        </w:rPr>
        <w:t>.”</w:t>
      </w:r>
    </w:p>
    <w:p w14:paraId="48650957" w14:textId="532B0E44" w:rsidR="002132F6" w:rsidRDefault="00EE14F1" w:rsidP="00EE14F1">
      <w:pPr>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The following figure constitutes the database’s structure:</w:t>
      </w:r>
    </w:p>
    <w:p w14:paraId="2AB8F57E" w14:textId="77777777" w:rsidR="002132F6" w:rsidRDefault="002132F6" w:rsidP="00EE14F1">
      <w:pPr>
        <w:rPr>
          <w:rFonts w:ascii="System Font" w:hAnsi="System Font" w:cs="System Font"/>
          <w:color w:val="0E0E0E"/>
          <w:kern w:val="0"/>
          <w:sz w:val="28"/>
          <w:szCs w:val="28"/>
          <w:lang w:val="en-GB"/>
        </w:rPr>
      </w:pPr>
    </w:p>
    <w:p w14:paraId="09ACDC94" w14:textId="4796DC60" w:rsidR="002132F6" w:rsidRDefault="002132F6" w:rsidP="00EE14F1">
      <w:pPr>
        <w:rPr>
          <w:rFonts w:ascii="System Font" w:hAnsi="System Font" w:cs="System Font"/>
          <w:color w:val="0E0E0E"/>
          <w:kern w:val="0"/>
          <w:sz w:val="28"/>
          <w:szCs w:val="28"/>
          <w:lang w:val="en-GB"/>
        </w:rPr>
      </w:pPr>
      <w:r>
        <w:rPr>
          <w:noProof/>
        </w:rPr>
        <w:drawing>
          <wp:inline distT="0" distB="0" distL="0" distR="0" wp14:anchorId="01913B13" wp14:editId="433E16B8">
            <wp:extent cx="5731510" cy="3070225"/>
            <wp:effectExtent l="0" t="0" r="0" b="3175"/>
            <wp:docPr id="424245530"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245530" name="Picture 1" descr="A screenshot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70225"/>
                    </a:xfrm>
                    <a:prstGeom prst="rect">
                      <a:avLst/>
                    </a:prstGeom>
                  </pic:spPr>
                </pic:pic>
              </a:graphicData>
            </a:graphic>
          </wp:inline>
        </w:drawing>
      </w:r>
    </w:p>
    <w:p w14:paraId="27AA8131" w14:textId="4B54B0AB" w:rsidR="00EE14F1" w:rsidRDefault="00EE14F1" w:rsidP="00EE14F1">
      <w:pPr>
        <w:rPr>
          <w:rFonts w:ascii="System Font" w:hAnsi="System Font" w:cs="System Font"/>
          <w:color w:val="0E0E0E"/>
          <w:kern w:val="0"/>
          <w:sz w:val="28"/>
          <w:szCs w:val="28"/>
          <w:lang w:val="en-GB"/>
        </w:rPr>
      </w:pPr>
    </w:p>
    <w:p w14:paraId="574E6F02" w14:textId="77777777" w:rsidR="00EE14F1" w:rsidRDefault="00EE14F1" w:rsidP="00EE14F1">
      <w:pPr>
        <w:rPr>
          <w:rFonts w:ascii="System Font" w:hAnsi="System Font" w:cs="System Font"/>
          <w:color w:val="0E0E0E"/>
          <w:kern w:val="0"/>
          <w:sz w:val="28"/>
          <w:szCs w:val="28"/>
          <w:lang w:val="en-GB"/>
        </w:rPr>
      </w:pPr>
    </w:p>
    <w:p w14:paraId="18280A7B"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2.5 Limitations of the Approach and Technologies Used</w:t>
      </w:r>
    </w:p>
    <w:p w14:paraId="5326D099"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31D551A"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Scalability concerns when dealing with extensive datasets.</w:t>
      </w:r>
    </w:p>
    <w:p w14:paraId="67567FEA"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Complexity of handling unstructured data.</w:t>
      </w:r>
    </w:p>
    <w:p w14:paraId="7C761A0F"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Learning curve associated with executing sophisticated queries.</w:t>
      </w:r>
    </w:p>
    <w:p w14:paraId="59D29A6C"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Possible difficulties in achieving optimal speed in concurrent contexts.</w:t>
      </w:r>
    </w:p>
    <w:p w14:paraId="7F7B0D8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EC1F9C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2.6 Overcoming Limitations for the Business</w:t>
      </w:r>
    </w:p>
    <w:p w14:paraId="629776E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7B90CDA"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NoSQL databases or SQL partitioning could be beneficial for scalability.</w:t>
      </w:r>
    </w:p>
    <w:p w14:paraId="412EE2FC"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Integration of SQL and NoSQL databases and SQL’s JSON/XML capabilities for managing different data formats.</w:t>
      </w:r>
    </w:p>
    <w:p w14:paraId="3EC6A494"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Incorporation of R into data analytic workflows for improved statistical analysis, data visualization, and machine learning.</w:t>
      </w:r>
    </w:p>
    <w:p w14:paraId="65A4A318"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811CE0B"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Data Quality Report (R)</w:t>
      </w:r>
    </w:p>
    <w:p w14:paraId="5E1A85A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A85B1FB"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Steps to Create ABT Table in R</w:t>
      </w:r>
    </w:p>
    <w:p w14:paraId="3609B60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D986409"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Imported necessary libraries in R: </w:t>
      </w:r>
      <w:proofErr w:type="spellStart"/>
      <w:r>
        <w:rPr>
          <w:rFonts w:ascii="System Font" w:hAnsi="System Font" w:cs="System Font"/>
          <w:color w:val="0E0E0E"/>
          <w:kern w:val="0"/>
          <w:sz w:val="28"/>
          <w:szCs w:val="28"/>
          <w:lang w:val="en-GB"/>
        </w:rPr>
        <w:t>tidyverse</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readxl</w:t>
      </w:r>
      <w:proofErr w:type="spellEnd"/>
      <w:r>
        <w:rPr>
          <w:rFonts w:ascii="System Font" w:hAnsi="System Font" w:cs="System Font"/>
          <w:color w:val="0E0E0E"/>
          <w:kern w:val="0"/>
          <w:sz w:val="28"/>
          <w:szCs w:val="28"/>
          <w:lang w:val="en-GB"/>
        </w:rPr>
        <w:t xml:space="preserve">, </w:t>
      </w:r>
      <w:proofErr w:type="spellStart"/>
      <w:r>
        <w:rPr>
          <w:rFonts w:ascii="System Font" w:hAnsi="System Font" w:cs="System Font"/>
          <w:color w:val="0E0E0E"/>
          <w:kern w:val="0"/>
          <w:sz w:val="28"/>
          <w:szCs w:val="28"/>
          <w:lang w:val="en-GB"/>
        </w:rPr>
        <w:t>dplyr</w:t>
      </w:r>
      <w:proofErr w:type="spellEnd"/>
      <w:r>
        <w:rPr>
          <w:rFonts w:ascii="System Font" w:hAnsi="System Font" w:cs="System Font"/>
          <w:color w:val="0E0E0E"/>
          <w:kern w:val="0"/>
          <w:sz w:val="28"/>
          <w:szCs w:val="28"/>
          <w:lang w:val="en-GB"/>
        </w:rPr>
        <w:t>.</w:t>
      </w:r>
    </w:p>
    <w:p w14:paraId="4A428A08"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Imported raw data into R and assigned to variables: data1, data2, data3, data4.</w:t>
      </w:r>
    </w:p>
    <w:p w14:paraId="75B629CC"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Constructed the ABT using </w:t>
      </w:r>
      <w:proofErr w:type="spellStart"/>
      <w:r>
        <w:rPr>
          <w:rFonts w:ascii="System Font" w:hAnsi="System Font" w:cs="System Font"/>
          <w:color w:val="0E0E0E"/>
          <w:kern w:val="0"/>
          <w:sz w:val="28"/>
          <w:szCs w:val="28"/>
          <w:lang w:val="en-GB"/>
        </w:rPr>
        <w:t>left_join</w:t>
      </w:r>
      <w:proofErr w:type="spellEnd"/>
      <w:r>
        <w:rPr>
          <w:rFonts w:ascii="System Font" w:hAnsi="System Font" w:cs="System Font"/>
          <w:color w:val="0E0E0E"/>
          <w:kern w:val="0"/>
          <w:sz w:val="28"/>
          <w:szCs w:val="28"/>
          <w:lang w:val="en-GB"/>
        </w:rPr>
        <w:t xml:space="preserve"> function from </w:t>
      </w:r>
      <w:proofErr w:type="spellStart"/>
      <w:r>
        <w:rPr>
          <w:rFonts w:ascii="System Font" w:hAnsi="System Font" w:cs="System Font"/>
          <w:color w:val="0E0E0E"/>
          <w:kern w:val="0"/>
          <w:sz w:val="28"/>
          <w:szCs w:val="28"/>
          <w:lang w:val="en-GB"/>
        </w:rPr>
        <w:t>dplyr</w:t>
      </w:r>
      <w:proofErr w:type="spellEnd"/>
      <w:r>
        <w:rPr>
          <w:rFonts w:ascii="System Font" w:hAnsi="System Font" w:cs="System Font"/>
          <w:color w:val="0E0E0E"/>
          <w:kern w:val="0"/>
          <w:sz w:val="28"/>
          <w:szCs w:val="28"/>
          <w:lang w:val="en-GB"/>
        </w:rPr>
        <w:t>.</w:t>
      </w:r>
    </w:p>
    <w:p w14:paraId="686E6F98"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FBBF70D"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Identification of Data Quality Issues</w:t>
      </w:r>
    </w:p>
    <w:p w14:paraId="1901AFF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0C7CB46"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Utilized functions: </w:t>
      </w:r>
      <w:proofErr w:type="gramStart"/>
      <w:r>
        <w:rPr>
          <w:rFonts w:ascii="System Font" w:hAnsi="System Font" w:cs="System Font"/>
          <w:color w:val="0E0E0E"/>
          <w:kern w:val="0"/>
          <w:sz w:val="28"/>
          <w:szCs w:val="28"/>
          <w:lang w:val="en-GB"/>
        </w:rPr>
        <w:t>count(</w:t>
      </w:r>
      <w:proofErr w:type="gramEnd"/>
      <w:r>
        <w:rPr>
          <w:rFonts w:ascii="System Font" w:hAnsi="System Font" w:cs="System Font"/>
          <w:color w:val="0E0E0E"/>
          <w:kern w:val="0"/>
          <w:sz w:val="28"/>
          <w:szCs w:val="28"/>
          <w:lang w:val="en-GB"/>
        </w:rPr>
        <w:t>), summary(), str(), is.na(), and plotting various box plots to identify data quality issues.</w:t>
      </w:r>
    </w:p>
    <w:p w14:paraId="3BCE400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7A3EB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Implication of Data Quality Issues</w:t>
      </w:r>
    </w:p>
    <w:p w14:paraId="56C45F26"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68313E3"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Inconsistent categorical values and inaccurate numerical entries affect analysis and decision-making.</w:t>
      </w:r>
    </w:p>
    <w:p w14:paraId="2D9ED890"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1E6D1C5"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3.4 Approaches Used to Address Data Quality</w:t>
      </w:r>
    </w:p>
    <w:p w14:paraId="4F0A5B04"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B528A3C"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Used </w:t>
      </w:r>
      <w:proofErr w:type="gramStart"/>
      <w:r>
        <w:rPr>
          <w:rFonts w:ascii="System Font" w:hAnsi="System Font" w:cs="System Font"/>
          <w:color w:val="0E0E0E"/>
          <w:kern w:val="0"/>
          <w:sz w:val="28"/>
          <w:szCs w:val="28"/>
          <w:lang w:val="en-GB"/>
        </w:rPr>
        <w:t>mutate(</w:t>
      </w:r>
      <w:proofErr w:type="gramEnd"/>
      <w:r>
        <w:rPr>
          <w:rFonts w:ascii="System Font" w:hAnsi="System Font" w:cs="System Font"/>
          <w:color w:val="0E0E0E"/>
          <w:kern w:val="0"/>
          <w:sz w:val="28"/>
          <w:szCs w:val="28"/>
          <w:lang w:val="en-GB"/>
        </w:rPr>
        <w:t>), filter(), and replace() functions from R to address data quality issues.</w:t>
      </w:r>
    </w:p>
    <w:p w14:paraId="088DFB37"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Created a new variable </w:t>
      </w:r>
      <w:proofErr w:type="spellStart"/>
      <w:r>
        <w:rPr>
          <w:rFonts w:ascii="System Font" w:hAnsi="System Font" w:cs="System Font"/>
          <w:color w:val="0E0E0E"/>
          <w:kern w:val="0"/>
          <w:sz w:val="28"/>
          <w:szCs w:val="28"/>
          <w:lang w:val="en-GB"/>
        </w:rPr>
        <w:t>ABT_clean</w:t>
      </w:r>
      <w:proofErr w:type="spellEnd"/>
      <w:r>
        <w:rPr>
          <w:rFonts w:ascii="System Font" w:hAnsi="System Font" w:cs="System Font"/>
          <w:color w:val="0E0E0E"/>
          <w:kern w:val="0"/>
          <w:sz w:val="28"/>
          <w:szCs w:val="28"/>
          <w:lang w:val="en-GB"/>
        </w:rPr>
        <w:t xml:space="preserve"> to reflect the changes.</w:t>
      </w:r>
    </w:p>
    <w:p w14:paraId="49EB112C"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9FE948F"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3.5 Business Strategies for Preventing Data Quality Issues</w:t>
      </w:r>
    </w:p>
    <w:p w14:paraId="1696080B"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4BF5C86"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t>Standardized gathering techniques, regular audits, comprehensive employee training.</w:t>
      </w:r>
    </w:p>
    <w:p w14:paraId="0C4D41F2"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Automated validation tools, explicit governance rules, and frequent data maintenance.</w:t>
      </w:r>
    </w:p>
    <w:p w14:paraId="0AE79C69"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2682429"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Insights</w:t>
      </w:r>
    </w:p>
    <w:p w14:paraId="204025B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7F2C740"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SQL Functions Used for Insights</w:t>
      </w:r>
    </w:p>
    <w:p w14:paraId="17D2B4D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96FBC93"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gramStart"/>
      <w:r>
        <w:rPr>
          <w:rFonts w:ascii="System Font" w:hAnsi="System Font" w:cs="System Font"/>
          <w:b/>
          <w:bCs/>
          <w:color w:val="0E0E0E"/>
          <w:kern w:val="0"/>
          <w:sz w:val="28"/>
          <w:szCs w:val="28"/>
          <w:lang w:val="en-GB"/>
        </w:rPr>
        <w:t>SUM(</w:t>
      </w:r>
      <w:proofErr w:type="gramEnd"/>
      <w:r>
        <w:rPr>
          <w:rFonts w:ascii="System Font" w:hAnsi="System Font" w:cs="System Font"/>
          <w:b/>
          <w:bCs/>
          <w:color w:val="0E0E0E"/>
          <w:kern w:val="0"/>
          <w:sz w:val="28"/>
          <w:szCs w:val="28"/>
          <w:lang w:val="en-GB"/>
        </w:rPr>
        <w:t>)</w:t>
      </w:r>
      <w:r>
        <w:rPr>
          <w:rFonts w:ascii="System Font" w:hAnsi="System Font" w:cs="System Font"/>
          <w:color w:val="0E0E0E"/>
          <w:kern w:val="0"/>
          <w:sz w:val="28"/>
          <w:szCs w:val="28"/>
          <w:lang w:val="en-GB"/>
        </w:rPr>
        <w:t>: Determines the total number of policies and counts the number of renewed policies.</w:t>
      </w:r>
    </w:p>
    <w:p w14:paraId="1EA2168A"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gramStart"/>
      <w:r>
        <w:rPr>
          <w:rFonts w:ascii="System Font" w:hAnsi="System Font" w:cs="System Font"/>
          <w:b/>
          <w:bCs/>
          <w:color w:val="0E0E0E"/>
          <w:kern w:val="0"/>
          <w:sz w:val="28"/>
          <w:szCs w:val="28"/>
          <w:lang w:val="en-GB"/>
        </w:rPr>
        <w:t>IIF(</w:t>
      </w:r>
      <w:proofErr w:type="gramEnd"/>
      <w:r>
        <w:rPr>
          <w:rFonts w:ascii="System Font" w:hAnsi="System Font" w:cs="System Font"/>
          <w:b/>
          <w:bCs/>
          <w:color w:val="0E0E0E"/>
          <w:kern w:val="0"/>
          <w:sz w:val="28"/>
          <w:szCs w:val="28"/>
          <w:lang w:val="en-GB"/>
        </w:rPr>
        <w:t>)</w:t>
      </w:r>
      <w:r>
        <w:rPr>
          <w:rFonts w:ascii="System Font" w:hAnsi="System Font" w:cs="System Font"/>
          <w:color w:val="0E0E0E"/>
          <w:kern w:val="0"/>
          <w:sz w:val="28"/>
          <w:szCs w:val="28"/>
          <w:lang w:val="en-GB"/>
        </w:rPr>
        <w:t>: Conditional function to count renewed policies.</w:t>
      </w:r>
    </w:p>
    <w:p w14:paraId="4B477C61"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gramStart"/>
      <w:r>
        <w:rPr>
          <w:rFonts w:ascii="System Font" w:hAnsi="System Font" w:cs="System Font"/>
          <w:b/>
          <w:bCs/>
          <w:color w:val="0E0E0E"/>
          <w:kern w:val="0"/>
          <w:sz w:val="28"/>
          <w:szCs w:val="28"/>
          <w:lang w:val="en-GB"/>
        </w:rPr>
        <w:t>DATEDIFF(</w:t>
      </w:r>
      <w:proofErr w:type="gramEnd"/>
      <w:r>
        <w:rPr>
          <w:rFonts w:ascii="System Font" w:hAnsi="System Font" w:cs="System Font"/>
          <w:b/>
          <w:bCs/>
          <w:color w:val="0E0E0E"/>
          <w:kern w:val="0"/>
          <w:sz w:val="28"/>
          <w:szCs w:val="28"/>
          <w:lang w:val="en-GB"/>
        </w:rPr>
        <w:t>)</w:t>
      </w:r>
      <w:r>
        <w:rPr>
          <w:rFonts w:ascii="System Font" w:hAnsi="System Font" w:cs="System Font"/>
          <w:color w:val="0E0E0E"/>
          <w:kern w:val="0"/>
          <w:sz w:val="28"/>
          <w:szCs w:val="28"/>
          <w:lang w:val="en-GB"/>
        </w:rPr>
        <w:t xml:space="preserve">: Calculates the time interval between </w:t>
      </w:r>
      <w:proofErr w:type="spellStart"/>
      <w:r>
        <w:rPr>
          <w:rFonts w:ascii="System Font" w:hAnsi="System Font" w:cs="System Font"/>
          <w:color w:val="0E0E0E"/>
          <w:kern w:val="0"/>
          <w:sz w:val="28"/>
          <w:szCs w:val="28"/>
          <w:lang w:val="en-GB"/>
        </w:rPr>
        <w:t>PolicyStart</w:t>
      </w:r>
      <w:proofErr w:type="spellEnd"/>
      <w:r>
        <w:rPr>
          <w:rFonts w:ascii="System Font" w:hAnsi="System Font" w:cs="System Font"/>
          <w:color w:val="0E0E0E"/>
          <w:kern w:val="0"/>
          <w:sz w:val="28"/>
          <w:szCs w:val="28"/>
          <w:lang w:val="en-GB"/>
        </w:rPr>
        <w:t xml:space="preserve"> and </w:t>
      </w:r>
      <w:proofErr w:type="spellStart"/>
      <w:r>
        <w:rPr>
          <w:rFonts w:ascii="System Font" w:hAnsi="System Font" w:cs="System Font"/>
          <w:color w:val="0E0E0E"/>
          <w:kern w:val="0"/>
          <w:sz w:val="28"/>
          <w:szCs w:val="28"/>
          <w:lang w:val="en-GB"/>
        </w:rPr>
        <w:t>PolicyEnd</w:t>
      </w:r>
      <w:proofErr w:type="spellEnd"/>
      <w:r>
        <w:rPr>
          <w:rFonts w:ascii="System Font" w:hAnsi="System Font" w:cs="System Font"/>
          <w:color w:val="0E0E0E"/>
          <w:kern w:val="0"/>
          <w:sz w:val="28"/>
          <w:szCs w:val="28"/>
          <w:lang w:val="en-GB"/>
        </w:rPr>
        <w:t>.</w:t>
      </w:r>
    </w:p>
    <w:p w14:paraId="107B83B0"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proofErr w:type="gramStart"/>
      <w:r>
        <w:rPr>
          <w:rFonts w:ascii="System Font" w:hAnsi="System Font" w:cs="System Font"/>
          <w:b/>
          <w:bCs/>
          <w:color w:val="0E0E0E"/>
          <w:kern w:val="0"/>
          <w:sz w:val="28"/>
          <w:szCs w:val="28"/>
          <w:lang w:val="en-GB"/>
        </w:rPr>
        <w:t>COUNT(</w:t>
      </w:r>
      <w:proofErr w:type="gramEnd"/>
      <w:r>
        <w:rPr>
          <w:rFonts w:ascii="System Font" w:hAnsi="System Font" w:cs="System Font"/>
          <w:b/>
          <w:bCs/>
          <w:color w:val="0E0E0E"/>
          <w:kern w:val="0"/>
          <w:sz w:val="28"/>
          <w:szCs w:val="28"/>
          <w:lang w:val="en-GB"/>
        </w:rPr>
        <w:t>)</w:t>
      </w:r>
      <w:r>
        <w:rPr>
          <w:rFonts w:ascii="System Font" w:hAnsi="System Font" w:cs="System Font"/>
          <w:color w:val="0E0E0E"/>
          <w:kern w:val="0"/>
          <w:sz w:val="28"/>
          <w:szCs w:val="28"/>
          <w:lang w:val="en-GB"/>
        </w:rPr>
        <w:t>: Determines the overall count of policies.</w:t>
      </w:r>
    </w:p>
    <w:p w14:paraId="6D77A05F" w14:textId="77777777" w:rsidR="00EE14F1" w:rsidRDefault="00EE14F1" w:rsidP="00EE14F1">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GROUP BY</w:t>
      </w:r>
      <w:r>
        <w:rPr>
          <w:rFonts w:ascii="System Font" w:hAnsi="System Font" w:cs="System Font"/>
          <w:color w:val="0E0E0E"/>
          <w:kern w:val="0"/>
          <w:sz w:val="28"/>
          <w:szCs w:val="28"/>
          <w:lang w:val="en-GB"/>
        </w:rPr>
        <w:t xml:space="preserve">: Aggregates data for analysis based on </w:t>
      </w:r>
      <w:proofErr w:type="gramStart"/>
      <w:r>
        <w:rPr>
          <w:rFonts w:ascii="System Font" w:hAnsi="System Font" w:cs="System Font"/>
          <w:color w:val="0E0E0E"/>
          <w:kern w:val="0"/>
          <w:sz w:val="28"/>
          <w:szCs w:val="28"/>
          <w:lang w:val="en-GB"/>
        </w:rPr>
        <w:t>particular categories</w:t>
      </w:r>
      <w:proofErr w:type="gramEnd"/>
      <w:r>
        <w:rPr>
          <w:rFonts w:ascii="System Font" w:hAnsi="System Font" w:cs="System Font"/>
          <w:color w:val="0E0E0E"/>
          <w:kern w:val="0"/>
          <w:sz w:val="28"/>
          <w:szCs w:val="28"/>
          <w:lang w:val="en-GB"/>
        </w:rPr>
        <w:t>.</w:t>
      </w:r>
    </w:p>
    <w:p w14:paraId="21504783"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FD42EC1"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Insights Obtained</w:t>
      </w:r>
    </w:p>
    <w:p w14:paraId="2A126480" w14:textId="77777777" w:rsidR="00EE14F1" w:rsidRDefault="00EE14F1" w:rsidP="00EE14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EA659CB"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Retention Rate</w:t>
      </w:r>
      <w:r>
        <w:rPr>
          <w:rFonts w:ascii="System Font" w:hAnsi="System Font" w:cs="System Font"/>
          <w:color w:val="0E0E0E"/>
          <w:kern w:val="0"/>
          <w:sz w:val="28"/>
          <w:szCs w:val="28"/>
          <w:lang w:val="en-GB"/>
        </w:rPr>
        <w:t>:</w:t>
      </w:r>
    </w:p>
    <w:p w14:paraId="6ECF8BAC"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Health insurance plans have higher client retention compared to automobile and travel insurance plans.</w:t>
      </w:r>
    </w:p>
    <w:p w14:paraId="2B2E37E7"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Gender, Age, and Different Policies</w:t>
      </w:r>
      <w:r>
        <w:rPr>
          <w:rFonts w:ascii="System Font" w:hAnsi="System Font" w:cs="System Font"/>
          <w:color w:val="0E0E0E"/>
          <w:kern w:val="0"/>
          <w:sz w:val="28"/>
          <w:szCs w:val="28"/>
          <w:lang w:val="en-GB"/>
        </w:rPr>
        <w:t>:</w:t>
      </w:r>
    </w:p>
    <w:p w14:paraId="27235A7B"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Uniform pattern in all age groups and both genders, suggesting low transactions in the travel insurance area.</w:t>
      </w:r>
    </w:p>
    <w:p w14:paraId="1252F80E"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Location, Gender, and Policy Count</w:t>
      </w:r>
      <w:r>
        <w:rPr>
          <w:rFonts w:ascii="System Font" w:hAnsi="System Font" w:cs="System Font"/>
          <w:color w:val="0E0E0E"/>
          <w:kern w:val="0"/>
          <w:sz w:val="28"/>
          <w:szCs w:val="28"/>
          <w:lang w:val="en-GB"/>
        </w:rPr>
        <w:t>:</w:t>
      </w:r>
    </w:p>
    <w:p w14:paraId="1402DC9F"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Urban residents exhibit a higher propensity to embrace policy compared to rural residents.</w:t>
      </w:r>
    </w:p>
    <w:p w14:paraId="4CD687B1"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r>
      <w:proofErr w:type="spellStart"/>
      <w:r>
        <w:rPr>
          <w:rFonts w:ascii="System Font" w:hAnsi="System Font" w:cs="System Font"/>
          <w:b/>
          <w:bCs/>
          <w:color w:val="0E0E0E"/>
          <w:kern w:val="0"/>
          <w:sz w:val="28"/>
          <w:szCs w:val="28"/>
          <w:lang w:val="en-GB"/>
        </w:rPr>
        <w:t>ComChannel</w:t>
      </w:r>
      <w:proofErr w:type="spellEnd"/>
      <w:r>
        <w:rPr>
          <w:rFonts w:ascii="System Font" w:hAnsi="System Font" w:cs="System Font"/>
          <w:b/>
          <w:bCs/>
          <w:color w:val="0E0E0E"/>
          <w:kern w:val="0"/>
          <w:sz w:val="28"/>
          <w:szCs w:val="28"/>
          <w:lang w:val="en-GB"/>
        </w:rPr>
        <w:t>, Location, and Customer Count</w:t>
      </w:r>
      <w:r>
        <w:rPr>
          <w:rFonts w:ascii="System Font" w:hAnsi="System Font" w:cs="System Font"/>
          <w:color w:val="0E0E0E"/>
          <w:kern w:val="0"/>
          <w:sz w:val="28"/>
          <w:szCs w:val="28"/>
          <w:lang w:val="en-GB"/>
        </w:rPr>
        <w:t>:</w:t>
      </w:r>
    </w:p>
    <w:p w14:paraId="5D207986"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Urban clientele </w:t>
      </w:r>
      <w:proofErr w:type="gramStart"/>
      <w:r>
        <w:rPr>
          <w:rFonts w:ascii="System Font" w:hAnsi="System Font" w:cs="System Font"/>
          <w:color w:val="0E0E0E"/>
          <w:kern w:val="0"/>
          <w:sz w:val="28"/>
          <w:szCs w:val="28"/>
          <w:lang w:val="en-GB"/>
        </w:rPr>
        <w:t>prefer</w:t>
      </w:r>
      <w:proofErr w:type="gramEnd"/>
      <w:r>
        <w:rPr>
          <w:rFonts w:ascii="System Font" w:hAnsi="System Font" w:cs="System Font"/>
          <w:color w:val="0E0E0E"/>
          <w:kern w:val="0"/>
          <w:sz w:val="28"/>
          <w:szCs w:val="28"/>
          <w:lang w:val="en-GB"/>
        </w:rPr>
        <w:t xml:space="preserve"> digital communication methods, while rural clients respond faster to phone interactions.</w:t>
      </w:r>
    </w:p>
    <w:p w14:paraId="41E2FCEB"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5.</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Age Group and Total Claims</w:t>
      </w:r>
      <w:r>
        <w:rPr>
          <w:rFonts w:ascii="System Font" w:hAnsi="System Font" w:cs="System Font"/>
          <w:color w:val="0E0E0E"/>
          <w:kern w:val="0"/>
          <w:sz w:val="28"/>
          <w:szCs w:val="28"/>
          <w:lang w:val="en-GB"/>
        </w:rPr>
        <w:t>:</w:t>
      </w:r>
    </w:p>
    <w:p w14:paraId="3C0DAB26" w14:textId="77777777" w:rsidR="00EE14F1" w:rsidRDefault="00EE14F1" w:rsidP="00EE14F1">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Higher insurance claims in the 56-60 age bracket due to health issues, with lower claims in the retirement age group (60-85).</w:t>
      </w:r>
    </w:p>
    <w:p w14:paraId="736B9A3B" w14:textId="77777777" w:rsidR="00EE14F1" w:rsidRDefault="00EE14F1" w:rsidP="00EE14F1">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 xml:space="preserve">Age Group, Count of Customer, and </w:t>
      </w:r>
      <w:proofErr w:type="spellStart"/>
      <w:r>
        <w:rPr>
          <w:rFonts w:ascii="System Font" w:hAnsi="System Font" w:cs="System Font"/>
          <w:b/>
          <w:bCs/>
          <w:color w:val="0E0E0E"/>
          <w:kern w:val="0"/>
          <w:sz w:val="28"/>
          <w:szCs w:val="28"/>
          <w:lang w:val="en-GB"/>
        </w:rPr>
        <w:t>AvgClaimPercent</w:t>
      </w:r>
      <w:proofErr w:type="spellEnd"/>
      <w:r>
        <w:rPr>
          <w:rFonts w:ascii="System Font" w:hAnsi="System Font" w:cs="System Font"/>
          <w:color w:val="0E0E0E"/>
          <w:kern w:val="0"/>
          <w:sz w:val="28"/>
          <w:szCs w:val="28"/>
          <w:lang w:val="en-GB"/>
        </w:rPr>
        <w:t>:</w:t>
      </w:r>
    </w:p>
    <w:p w14:paraId="27B6A59E" w14:textId="0208C9F1" w:rsidR="00EE14F1" w:rsidRDefault="00EE14F1" w:rsidP="00EE14F1">
      <w:pPr>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Insurance claims peak in the 56-60 age bracket, with lower claims in the 18-25 age group due to better health and less risky activities.</w:t>
      </w:r>
    </w:p>
    <w:p w14:paraId="516F9AF0" w14:textId="77777777" w:rsidR="00EE14F1" w:rsidRDefault="00EE14F1" w:rsidP="00EE14F1">
      <w:pPr>
        <w:rPr>
          <w:rFonts w:ascii="System Font" w:hAnsi="System Font" w:cs="System Font"/>
          <w:color w:val="0E0E0E"/>
          <w:kern w:val="0"/>
          <w:sz w:val="28"/>
          <w:szCs w:val="28"/>
          <w:lang w:val="en-GB"/>
        </w:rPr>
      </w:pPr>
    </w:p>
    <w:p w14:paraId="75839C53" w14:textId="7CEA098F" w:rsidR="00EE14F1" w:rsidRDefault="00EE14F1" w:rsidP="00EE14F1"/>
    <w:sectPr w:rsidR="00EE1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4F1"/>
    <w:rsid w:val="002132F6"/>
    <w:rsid w:val="008156ED"/>
    <w:rsid w:val="00DD5747"/>
    <w:rsid w:val="00EE14F1"/>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4FB032"/>
  <w15:chartTrackingRefBased/>
  <w15:docId w15:val="{E4F354AD-DBE3-204E-8C84-EB37C06E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1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1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14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14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14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14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14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14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14F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4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14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14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14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14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14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14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14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14F1"/>
    <w:rPr>
      <w:rFonts w:eastAsiaTheme="majorEastAsia" w:cstheme="majorBidi"/>
      <w:color w:val="272727" w:themeColor="text1" w:themeTint="D8"/>
    </w:rPr>
  </w:style>
  <w:style w:type="paragraph" w:styleId="Title">
    <w:name w:val="Title"/>
    <w:basedOn w:val="Normal"/>
    <w:next w:val="Normal"/>
    <w:link w:val="TitleChar"/>
    <w:uiPriority w:val="10"/>
    <w:qFormat/>
    <w:rsid w:val="00EE14F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14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14F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14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14F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14F1"/>
    <w:rPr>
      <w:i/>
      <w:iCs/>
      <w:color w:val="404040" w:themeColor="text1" w:themeTint="BF"/>
    </w:rPr>
  </w:style>
  <w:style w:type="paragraph" w:styleId="ListParagraph">
    <w:name w:val="List Paragraph"/>
    <w:basedOn w:val="Normal"/>
    <w:uiPriority w:val="34"/>
    <w:qFormat/>
    <w:rsid w:val="00EE14F1"/>
    <w:pPr>
      <w:ind w:left="720"/>
      <w:contextualSpacing/>
    </w:pPr>
  </w:style>
  <w:style w:type="character" w:styleId="IntenseEmphasis">
    <w:name w:val="Intense Emphasis"/>
    <w:basedOn w:val="DefaultParagraphFont"/>
    <w:uiPriority w:val="21"/>
    <w:qFormat/>
    <w:rsid w:val="00EE14F1"/>
    <w:rPr>
      <w:i/>
      <w:iCs/>
      <w:color w:val="0F4761" w:themeColor="accent1" w:themeShade="BF"/>
    </w:rPr>
  </w:style>
  <w:style w:type="paragraph" w:styleId="IntenseQuote">
    <w:name w:val="Intense Quote"/>
    <w:basedOn w:val="Normal"/>
    <w:next w:val="Normal"/>
    <w:link w:val="IntenseQuoteChar"/>
    <w:uiPriority w:val="30"/>
    <w:qFormat/>
    <w:rsid w:val="00EE1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14F1"/>
    <w:rPr>
      <w:i/>
      <w:iCs/>
      <w:color w:val="0F4761" w:themeColor="accent1" w:themeShade="BF"/>
    </w:rPr>
  </w:style>
  <w:style w:type="character" w:styleId="IntenseReference">
    <w:name w:val="Intense Reference"/>
    <w:basedOn w:val="DefaultParagraphFont"/>
    <w:uiPriority w:val="32"/>
    <w:qFormat/>
    <w:rsid w:val="00EE14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961</Words>
  <Characters>5482</Characters>
  <Application>Microsoft Office Word</Application>
  <DocSecurity>0</DocSecurity>
  <Lines>45</Lines>
  <Paragraphs>12</Paragraphs>
  <ScaleCrop>false</ScaleCrop>
  <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4</cp:revision>
  <dcterms:created xsi:type="dcterms:W3CDTF">2024-06-18T13:26:00Z</dcterms:created>
  <dcterms:modified xsi:type="dcterms:W3CDTF">2024-06-18T13:30:00Z</dcterms:modified>
</cp:coreProperties>
</file>