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AD6CA" w14:textId="37BA5263"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introduction</w:t>
      </w:r>
    </w:p>
    <w:p w14:paraId="72CED6A0"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40CB0C3"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Title</w:t>
      </w:r>
      <w:r>
        <w:rPr>
          <w:rFonts w:ascii="System Font" w:hAnsi="System Font" w:cs="System Font"/>
          <w:color w:val="0E0E0E"/>
          <w:kern w:val="0"/>
          <w:sz w:val="28"/>
          <w:szCs w:val="28"/>
          <w:lang w:val="en-GB"/>
        </w:rPr>
        <w:t>: Predictive Analytics for Customer Purchases: Insights and Recommendations for Imperials Ltd</w:t>
      </w:r>
    </w:p>
    <w:p w14:paraId="75E5ED3F"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0CB83E0"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8"/>
          <w:szCs w:val="28"/>
          <w:lang w:val="en-GB"/>
        </w:rPr>
        <w:t>Objective</w:t>
      </w:r>
      <w:r>
        <w:rPr>
          <w:rFonts w:ascii="System Font" w:hAnsi="System Font" w:cs="System Font"/>
          <w:color w:val="0E0E0E"/>
          <w:kern w:val="0"/>
          <w:sz w:val="28"/>
          <w:szCs w:val="28"/>
          <w:lang w:val="en-GB"/>
        </w:rPr>
        <w:t xml:space="preserve">: To apply data analytics techniques, particularly logistic </w:t>
      </w:r>
      <w:proofErr w:type="gramStart"/>
      <w:r>
        <w:rPr>
          <w:rFonts w:ascii="System Font" w:hAnsi="System Font" w:cs="System Font"/>
          <w:color w:val="0E0E0E"/>
          <w:kern w:val="0"/>
          <w:sz w:val="28"/>
          <w:szCs w:val="28"/>
          <w:lang w:val="en-GB"/>
        </w:rPr>
        <w:t>regression</w:t>
      </w:r>
      <w:proofErr w:type="gramEnd"/>
      <w:r>
        <w:rPr>
          <w:rFonts w:ascii="System Font" w:hAnsi="System Font" w:cs="System Font"/>
          <w:color w:val="0E0E0E"/>
          <w:kern w:val="0"/>
          <w:sz w:val="28"/>
          <w:szCs w:val="28"/>
          <w:lang w:val="en-GB"/>
        </w:rPr>
        <w:t xml:space="preserve"> and Random Forest models, to predict which consumers are likely to purchase life insurance products offered by Imperials Ltd.</w:t>
      </w:r>
    </w:p>
    <w:p w14:paraId="6A8ED0C2"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3EB9F03"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Table of Contents</w:t>
      </w:r>
    </w:p>
    <w:p w14:paraId="013FE539"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B4978DA" w14:textId="77777777" w:rsidR="0000112B" w:rsidRDefault="0000112B" w:rsidP="0000112B">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1.</w:t>
      </w:r>
      <w:r>
        <w:rPr>
          <w:rFonts w:ascii="System Font" w:hAnsi="System Font" w:cs="System Font"/>
          <w:color w:val="0E0E0E"/>
          <w:kern w:val="0"/>
          <w:sz w:val="28"/>
          <w:szCs w:val="28"/>
          <w:lang w:val="en-GB"/>
        </w:rPr>
        <w:tab/>
        <w:t>Introduction and Background</w:t>
      </w:r>
    </w:p>
    <w:p w14:paraId="1CADFF11" w14:textId="77777777" w:rsidR="0000112B" w:rsidRDefault="0000112B" w:rsidP="0000112B">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2.</w:t>
      </w:r>
      <w:r>
        <w:rPr>
          <w:rFonts w:ascii="System Font" w:hAnsi="System Font" w:cs="System Font"/>
          <w:color w:val="0E0E0E"/>
          <w:kern w:val="0"/>
          <w:sz w:val="28"/>
          <w:szCs w:val="28"/>
          <w:lang w:val="en-GB"/>
        </w:rPr>
        <w:tab/>
        <w:t>Literature Review</w:t>
      </w:r>
    </w:p>
    <w:p w14:paraId="5A1EF32C" w14:textId="77777777" w:rsidR="0000112B" w:rsidRDefault="0000112B" w:rsidP="0000112B">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3.</w:t>
      </w:r>
      <w:r>
        <w:rPr>
          <w:rFonts w:ascii="System Font" w:hAnsi="System Font" w:cs="System Font"/>
          <w:color w:val="0E0E0E"/>
          <w:kern w:val="0"/>
          <w:sz w:val="28"/>
          <w:szCs w:val="28"/>
          <w:lang w:val="en-GB"/>
        </w:rPr>
        <w:tab/>
        <w:t>Methodology</w:t>
      </w:r>
    </w:p>
    <w:p w14:paraId="7063C5D2" w14:textId="77777777" w:rsidR="0000112B" w:rsidRDefault="0000112B" w:rsidP="0000112B">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CRISP-DM Process</w:t>
      </w:r>
    </w:p>
    <w:p w14:paraId="3EA901ED" w14:textId="77777777" w:rsidR="0000112B" w:rsidRDefault="0000112B" w:rsidP="0000112B">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Data Pre-Processing</w:t>
      </w:r>
    </w:p>
    <w:p w14:paraId="74BBA581" w14:textId="77777777" w:rsidR="0000112B" w:rsidRDefault="0000112B" w:rsidP="0000112B">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Exploratory Data Analysis (EDA)</w:t>
      </w:r>
    </w:p>
    <w:p w14:paraId="5DC93FD8" w14:textId="77777777" w:rsidR="0000112B" w:rsidRDefault="0000112B" w:rsidP="0000112B">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Addressing Data Quality Issues</w:t>
      </w:r>
    </w:p>
    <w:p w14:paraId="0CA33696" w14:textId="77777777" w:rsidR="0000112B" w:rsidRDefault="0000112B" w:rsidP="0000112B">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Data Splitting Methodology</w:t>
      </w:r>
    </w:p>
    <w:p w14:paraId="6C71C84B" w14:textId="77777777" w:rsidR="0000112B" w:rsidRDefault="0000112B" w:rsidP="0000112B">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Model Training and Selection</w:t>
      </w:r>
    </w:p>
    <w:p w14:paraId="641DE11A" w14:textId="77777777" w:rsidR="0000112B" w:rsidRDefault="0000112B" w:rsidP="0000112B">
      <w:pPr>
        <w:tabs>
          <w:tab w:val="right" w:pos="500"/>
          <w:tab w:val="left" w:pos="660"/>
        </w:tabs>
        <w:autoSpaceDE w:val="0"/>
        <w:autoSpaceDN w:val="0"/>
        <w:adjustRightInd w:val="0"/>
        <w:spacing w:line="324" w:lineRule="auto"/>
        <w:ind w:left="660" w:hanging="6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Model Evaluation and Comparison</w:t>
      </w:r>
    </w:p>
    <w:p w14:paraId="69518606" w14:textId="77777777" w:rsidR="0000112B" w:rsidRDefault="0000112B" w:rsidP="0000112B">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4.</w:t>
      </w:r>
      <w:r>
        <w:rPr>
          <w:rFonts w:ascii="System Font" w:hAnsi="System Font" w:cs="System Font"/>
          <w:color w:val="0E0E0E"/>
          <w:kern w:val="0"/>
          <w:sz w:val="28"/>
          <w:szCs w:val="28"/>
          <w:lang w:val="en-GB"/>
        </w:rPr>
        <w:tab/>
        <w:t>Results and Discussion</w:t>
      </w:r>
    </w:p>
    <w:p w14:paraId="778F7D60" w14:textId="77777777" w:rsidR="0000112B" w:rsidRDefault="0000112B" w:rsidP="0000112B">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5.</w:t>
      </w:r>
      <w:r>
        <w:rPr>
          <w:rFonts w:ascii="System Font" w:hAnsi="System Font" w:cs="System Font"/>
          <w:color w:val="0E0E0E"/>
          <w:kern w:val="0"/>
          <w:sz w:val="28"/>
          <w:szCs w:val="28"/>
          <w:lang w:val="en-GB"/>
        </w:rPr>
        <w:tab/>
        <w:t>Conclusion and Recommendations</w:t>
      </w:r>
    </w:p>
    <w:p w14:paraId="56C9CCFA" w14:textId="77777777" w:rsidR="0000112B" w:rsidRDefault="0000112B" w:rsidP="0000112B">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6.</w:t>
      </w:r>
      <w:r>
        <w:rPr>
          <w:rFonts w:ascii="System Font" w:hAnsi="System Font" w:cs="System Font"/>
          <w:color w:val="0E0E0E"/>
          <w:kern w:val="0"/>
          <w:sz w:val="28"/>
          <w:szCs w:val="28"/>
          <w:lang w:val="en-GB"/>
        </w:rPr>
        <w:tab/>
        <w:t>References</w:t>
      </w:r>
    </w:p>
    <w:p w14:paraId="16C96B77" w14:textId="77777777" w:rsidR="0000112B" w:rsidRDefault="0000112B" w:rsidP="0000112B">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7.</w:t>
      </w:r>
      <w:r>
        <w:rPr>
          <w:rFonts w:ascii="System Font" w:hAnsi="System Font" w:cs="System Font"/>
          <w:color w:val="0E0E0E"/>
          <w:kern w:val="0"/>
          <w:sz w:val="28"/>
          <w:szCs w:val="28"/>
          <w:lang w:val="en-GB"/>
        </w:rPr>
        <w:tab/>
        <w:t>Appendix</w:t>
      </w:r>
    </w:p>
    <w:p w14:paraId="482C6323"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9E40450"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1. Introduction and Background</w:t>
      </w:r>
    </w:p>
    <w:p w14:paraId="6B865FA8"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D108DC5"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1.1 Introduction</w:t>
      </w:r>
    </w:p>
    <w:p w14:paraId="1F1B7B09"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C4BD225"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lastRenderedPageBreak/>
        <w:t xml:space="preserve">The insurance industry is leveraging data analytics to enhance decision-making processes and tailor marketing strategies to better meet customer needs. This study aims to predict which consumers are likely to purchase life insurance by </w:t>
      </w:r>
      <w:proofErr w:type="spellStart"/>
      <w:r>
        <w:rPr>
          <w:rFonts w:ascii="System Font" w:hAnsi="System Font" w:cs="System Font"/>
          <w:color w:val="0E0E0E"/>
          <w:kern w:val="0"/>
          <w:sz w:val="28"/>
          <w:szCs w:val="28"/>
          <w:lang w:val="en-GB"/>
        </w:rPr>
        <w:t>analyzing</w:t>
      </w:r>
      <w:proofErr w:type="spellEnd"/>
      <w:r>
        <w:rPr>
          <w:rFonts w:ascii="System Font" w:hAnsi="System Font" w:cs="System Font"/>
          <w:color w:val="0E0E0E"/>
          <w:kern w:val="0"/>
          <w:sz w:val="28"/>
          <w:szCs w:val="28"/>
          <w:lang w:val="en-GB"/>
        </w:rPr>
        <w:t xml:space="preserve"> historical data from Imperials </w:t>
      </w:r>
      <w:proofErr w:type="spellStart"/>
      <w:r>
        <w:rPr>
          <w:rFonts w:ascii="System Font" w:hAnsi="System Font" w:cs="System Font"/>
          <w:color w:val="0E0E0E"/>
          <w:kern w:val="0"/>
          <w:sz w:val="28"/>
          <w:szCs w:val="28"/>
          <w:lang w:val="en-GB"/>
        </w:rPr>
        <w:t>Ltd’s</w:t>
      </w:r>
      <w:proofErr w:type="spellEnd"/>
      <w:r>
        <w:rPr>
          <w:rFonts w:ascii="System Font" w:hAnsi="System Font" w:cs="System Font"/>
          <w:color w:val="0E0E0E"/>
          <w:kern w:val="0"/>
          <w:sz w:val="28"/>
          <w:szCs w:val="28"/>
          <w:lang w:val="en-GB"/>
        </w:rPr>
        <w:t xml:space="preserve"> customer database.</w:t>
      </w:r>
    </w:p>
    <w:p w14:paraId="03C9D965"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1A5A638"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1.2 Background to the Problem</w:t>
      </w:r>
    </w:p>
    <w:p w14:paraId="7AE6AAD3"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E3463D9"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 xml:space="preserve">Predictive analytics in the insurance industry provides insights into customer </w:t>
      </w:r>
      <w:proofErr w:type="spellStart"/>
      <w:r>
        <w:rPr>
          <w:rFonts w:ascii="System Font" w:hAnsi="System Font" w:cs="System Font"/>
          <w:color w:val="0E0E0E"/>
          <w:kern w:val="0"/>
          <w:sz w:val="28"/>
          <w:szCs w:val="28"/>
          <w:lang w:val="en-GB"/>
        </w:rPr>
        <w:t>behavior</w:t>
      </w:r>
      <w:proofErr w:type="spellEnd"/>
      <w:r>
        <w:rPr>
          <w:rFonts w:ascii="System Font" w:hAnsi="System Font" w:cs="System Font"/>
          <w:color w:val="0E0E0E"/>
          <w:kern w:val="0"/>
          <w:sz w:val="28"/>
          <w:szCs w:val="28"/>
          <w:lang w:val="en-GB"/>
        </w:rPr>
        <w:t>, risk assessment, and product optimization. This approach not only improves customer satisfaction by offering personalized products and services but also optimizes operational efficiency and profitability.</w:t>
      </w:r>
    </w:p>
    <w:p w14:paraId="3AE77E22"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5DDEB365"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2. Literature Review</w:t>
      </w:r>
    </w:p>
    <w:p w14:paraId="439509C0"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7A3DF58"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 review of literature related to life insurance prediction, machine learning algorithms, customer profitability forecasting, and the application of various data mining techniques in the insurance sector.</w:t>
      </w:r>
    </w:p>
    <w:p w14:paraId="74BC0F94"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DAE8E15"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3. Methodology</w:t>
      </w:r>
    </w:p>
    <w:p w14:paraId="5C8DBC6E"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482AB17"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3.1 CRISP-DM Process</w:t>
      </w:r>
    </w:p>
    <w:p w14:paraId="63EA771B"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34E83A46"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 xml:space="preserve">The Cross Industry Standard Process for Data Mining (CRISP-DM) framework was used to address the business problem. The process includes business understanding, data understanding, data preparation, </w:t>
      </w:r>
      <w:proofErr w:type="spellStart"/>
      <w:r>
        <w:rPr>
          <w:rFonts w:ascii="System Font" w:hAnsi="System Font" w:cs="System Font"/>
          <w:color w:val="0E0E0E"/>
          <w:kern w:val="0"/>
          <w:sz w:val="28"/>
          <w:szCs w:val="28"/>
          <w:lang w:val="en-GB"/>
        </w:rPr>
        <w:t>modeling</w:t>
      </w:r>
      <w:proofErr w:type="spellEnd"/>
      <w:r>
        <w:rPr>
          <w:rFonts w:ascii="System Font" w:hAnsi="System Font" w:cs="System Font"/>
          <w:color w:val="0E0E0E"/>
          <w:kern w:val="0"/>
          <w:sz w:val="28"/>
          <w:szCs w:val="28"/>
          <w:lang w:val="en-GB"/>
        </w:rPr>
        <w:t>, evaluation, and deployment.</w:t>
      </w:r>
    </w:p>
    <w:p w14:paraId="4C1065BF"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C1C33D1"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3.2 Data Pre-Processing</w:t>
      </w:r>
    </w:p>
    <w:p w14:paraId="50FCB430"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999786C"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lastRenderedPageBreak/>
        <w:t xml:space="preserve">The dataset comprises variables such as gender, education, house value, age, online purchase </w:t>
      </w:r>
      <w:proofErr w:type="spellStart"/>
      <w:r>
        <w:rPr>
          <w:rFonts w:ascii="System Font" w:hAnsi="System Font" w:cs="System Font"/>
          <w:color w:val="0E0E0E"/>
          <w:kern w:val="0"/>
          <w:sz w:val="28"/>
          <w:szCs w:val="28"/>
          <w:lang w:val="en-GB"/>
        </w:rPr>
        <w:t>behavior</w:t>
      </w:r>
      <w:proofErr w:type="spellEnd"/>
      <w:r>
        <w:rPr>
          <w:rFonts w:ascii="System Font" w:hAnsi="System Font" w:cs="System Font"/>
          <w:color w:val="0E0E0E"/>
          <w:kern w:val="0"/>
          <w:sz w:val="28"/>
          <w:szCs w:val="28"/>
          <w:lang w:val="en-GB"/>
        </w:rPr>
        <w:t>, marital status, parenthood, occupation, mortgage bracket, homeownership, regional location, and family income grade.</w:t>
      </w:r>
    </w:p>
    <w:p w14:paraId="5FAD78AF"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CFBCD49"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3.3 Exploratory Data Analysis (EDA)</w:t>
      </w:r>
    </w:p>
    <w:p w14:paraId="02FF18BA"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F645BAF"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EDA was performed to identify trends and patterns. Key variables were visualized, and data quality issues were identified, such as missing values in education, undefined entries in gender, and outliers in house values.</w:t>
      </w:r>
    </w:p>
    <w:p w14:paraId="181E0053"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51FF4006"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3.4 Addressing Data Quality Issues</w:t>
      </w:r>
    </w:p>
    <w:p w14:paraId="48481825"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0D327D9"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Data quality issues were addressed by:</w:t>
      </w:r>
    </w:p>
    <w:p w14:paraId="0FAC7299"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5B504FD" w14:textId="77777777" w:rsidR="0000112B" w:rsidRDefault="0000112B" w:rsidP="0000112B">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Imputing ‘U’ values in gender with ‘M’</w:t>
      </w:r>
    </w:p>
    <w:p w14:paraId="6C8D3A98" w14:textId="77777777" w:rsidR="0000112B" w:rsidRDefault="0000112B" w:rsidP="0000112B">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Replacing missing values in education with the mode</w:t>
      </w:r>
    </w:p>
    <w:p w14:paraId="010DCD83" w14:textId="77777777" w:rsidR="0000112B" w:rsidRDefault="0000112B" w:rsidP="0000112B">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Removing undefined entries in the child variable</w:t>
      </w:r>
    </w:p>
    <w:p w14:paraId="0991CA79" w14:textId="77777777" w:rsidR="0000112B" w:rsidRDefault="0000112B" w:rsidP="0000112B">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 xml:space="preserve">Imputing missing values in </w:t>
      </w:r>
      <w:proofErr w:type="spellStart"/>
      <w:r>
        <w:rPr>
          <w:rFonts w:ascii="System Font" w:hAnsi="System Font" w:cs="System Font"/>
          <w:color w:val="0E0E0E"/>
          <w:kern w:val="0"/>
          <w:sz w:val="28"/>
          <w:szCs w:val="28"/>
          <w:lang w:val="en-GB"/>
        </w:rPr>
        <w:t>house_owner</w:t>
      </w:r>
      <w:proofErr w:type="spellEnd"/>
      <w:r>
        <w:rPr>
          <w:rFonts w:ascii="System Font" w:hAnsi="System Font" w:cs="System Font"/>
          <w:color w:val="0E0E0E"/>
          <w:kern w:val="0"/>
          <w:sz w:val="28"/>
          <w:szCs w:val="28"/>
          <w:lang w:val="en-GB"/>
        </w:rPr>
        <w:t xml:space="preserve"> with the mode</w:t>
      </w:r>
    </w:p>
    <w:p w14:paraId="39113A0F"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4ED15F8"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3.5 Data Splitting Methodology</w:t>
      </w:r>
    </w:p>
    <w:p w14:paraId="7670BC62"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5DF7EE04"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The dataset was split into 70% for training and 30% for testing, ensuring consistency through a predefined random seed.</w:t>
      </w:r>
    </w:p>
    <w:p w14:paraId="0B72F762"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54891B9B"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3.6 Model Training and Selection</w:t>
      </w:r>
    </w:p>
    <w:p w14:paraId="2AF4DB35"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E8A4830"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Two machine learning models were chosen:</w:t>
      </w:r>
    </w:p>
    <w:p w14:paraId="6A001B4C"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12425DA" w14:textId="77777777" w:rsidR="0000112B" w:rsidRDefault="0000112B" w:rsidP="0000112B">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Logistic Regression</w:t>
      </w:r>
      <w:r>
        <w:rPr>
          <w:rFonts w:ascii="System Font" w:hAnsi="System Font" w:cs="System Font"/>
          <w:color w:val="0E0E0E"/>
          <w:kern w:val="0"/>
          <w:sz w:val="28"/>
          <w:szCs w:val="28"/>
          <w:lang w:val="en-GB"/>
        </w:rPr>
        <w:t>: A statistical method for predicting binary outcomes.</w:t>
      </w:r>
    </w:p>
    <w:p w14:paraId="02CCDD9D" w14:textId="77777777" w:rsidR="0000112B" w:rsidRDefault="0000112B" w:rsidP="0000112B">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lastRenderedPageBreak/>
        <w:tab/>
        <w:t>•</w:t>
      </w:r>
      <w:r>
        <w:rPr>
          <w:rFonts w:ascii="System Font" w:hAnsi="System Font" w:cs="System Font"/>
          <w:color w:val="0E0E0E"/>
          <w:kern w:val="0"/>
          <w:sz w:val="28"/>
          <w:szCs w:val="28"/>
          <w:lang w:val="en-GB"/>
        </w:rPr>
        <w:tab/>
      </w:r>
      <w:r>
        <w:rPr>
          <w:rFonts w:ascii="System Font" w:hAnsi="System Font" w:cs="System Font"/>
          <w:b/>
          <w:bCs/>
          <w:color w:val="0E0E0E"/>
          <w:kern w:val="0"/>
          <w:sz w:val="28"/>
          <w:szCs w:val="28"/>
          <w:lang w:val="en-GB"/>
        </w:rPr>
        <w:t>Random Forest</w:t>
      </w:r>
      <w:r>
        <w:rPr>
          <w:rFonts w:ascii="System Font" w:hAnsi="System Font" w:cs="System Font"/>
          <w:color w:val="0E0E0E"/>
          <w:kern w:val="0"/>
          <w:sz w:val="28"/>
          <w:szCs w:val="28"/>
          <w:lang w:val="en-GB"/>
        </w:rPr>
        <w:t>: Constructs multiple decision trees to improve accuracy and reduce overfitting.</w:t>
      </w:r>
    </w:p>
    <w:p w14:paraId="085E731B"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A728697"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3.7 Model Evaluation and Comparison</w:t>
      </w:r>
    </w:p>
    <w:p w14:paraId="06A206AC"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0E6A514"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Both models were evaluated and compared using metrics such as accuracy, precision, recall, F1 score, and AUC.</w:t>
      </w:r>
    </w:p>
    <w:p w14:paraId="7B57AF04"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DE21E3B"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4. Results and Discussion</w:t>
      </w:r>
    </w:p>
    <w:p w14:paraId="16AEA390"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4C594F8"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4.1 Logistic Regression Output</w:t>
      </w:r>
    </w:p>
    <w:p w14:paraId="6AF0B6C6"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2FA0AB1D" w14:textId="77777777" w:rsidR="0000112B" w:rsidRDefault="0000112B" w:rsidP="0000112B">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Accuracy: ~67.57%</w:t>
      </w:r>
    </w:p>
    <w:p w14:paraId="41D141A4" w14:textId="77777777" w:rsidR="0000112B" w:rsidRDefault="0000112B" w:rsidP="0000112B">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Precision, Recall, and F1 Score: Similar values</w:t>
      </w:r>
    </w:p>
    <w:p w14:paraId="13CFFCB5" w14:textId="77777777" w:rsidR="0000112B" w:rsidRDefault="0000112B" w:rsidP="0000112B">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AUC: 0.74</w:t>
      </w:r>
    </w:p>
    <w:p w14:paraId="2D1E7436"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045D07E6"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4.2 Random Forest Model Output</w:t>
      </w:r>
    </w:p>
    <w:p w14:paraId="0004B297"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F43E887" w14:textId="77777777" w:rsidR="0000112B" w:rsidRDefault="0000112B" w:rsidP="0000112B">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Accuracy: ~68.10%</w:t>
      </w:r>
    </w:p>
    <w:p w14:paraId="7B3C5A2F" w14:textId="77777777" w:rsidR="0000112B" w:rsidRDefault="0000112B" w:rsidP="0000112B">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Precision, Recall, and F1 Score: Similar values</w:t>
      </w:r>
    </w:p>
    <w:p w14:paraId="555CAE4A" w14:textId="77777777" w:rsidR="0000112B" w:rsidRDefault="0000112B" w:rsidP="0000112B">
      <w:pPr>
        <w:tabs>
          <w:tab w:val="right" w:pos="100"/>
          <w:tab w:val="left" w:pos="260"/>
        </w:tabs>
        <w:autoSpaceDE w:val="0"/>
        <w:autoSpaceDN w:val="0"/>
        <w:adjustRightInd w:val="0"/>
        <w:spacing w:line="324" w:lineRule="auto"/>
        <w:ind w:left="260" w:hanging="26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w:t>
      </w:r>
      <w:r>
        <w:rPr>
          <w:rFonts w:ascii="System Font" w:hAnsi="System Font" w:cs="System Font"/>
          <w:color w:val="0E0E0E"/>
          <w:kern w:val="0"/>
          <w:sz w:val="28"/>
          <w:szCs w:val="28"/>
          <w:lang w:val="en-GB"/>
        </w:rPr>
        <w:tab/>
        <w:t>AUC: 0.74</w:t>
      </w:r>
    </w:p>
    <w:p w14:paraId="5F973867"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75BBA5C"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4.3 Comparison of Models</w:t>
      </w:r>
    </w:p>
    <w:p w14:paraId="25092754"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B367510"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The Random Forest model slightly outperformed the logistic regression model in accuracy, precision, recall, and F1 score. Both models achieved an identical AUC value of 0.74, indicating comparable classification performance.</w:t>
      </w:r>
    </w:p>
    <w:p w14:paraId="2335E5D1"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65BE5844"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5. Conclusion and Recommendations</w:t>
      </w:r>
    </w:p>
    <w:p w14:paraId="524D24A2"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74834552"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lastRenderedPageBreak/>
        <w:t>5.1 Conclusion</w:t>
      </w:r>
    </w:p>
    <w:p w14:paraId="6B075F43"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14DE6C94"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The analysis provided significant insights into predicting life insurance purchases. The Random Forest model demonstrated marginally better performance.</w:t>
      </w:r>
    </w:p>
    <w:p w14:paraId="33F81826"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FC32DFD"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26"/>
          <w:szCs w:val="26"/>
          <w:lang w:val="en-GB"/>
        </w:rPr>
        <w:t>5.2 Recommendations</w:t>
      </w:r>
    </w:p>
    <w:p w14:paraId="0DC827FE"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52B2F006" w14:textId="77777777" w:rsidR="0000112B" w:rsidRDefault="0000112B" w:rsidP="0000112B">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1.</w:t>
      </w:r>
      <w:r>
        <w:rPr>
          <w:rFonts w:ascii="System Font" w:hAnsi="System Font" w:cs="System Font"/>
          <w:color w:val="0E0E0E"/>
          <w:kern w:val="0"/>
          <w:sz w:val="28"/>
          <w:szCs w:val="28"/>
          <w:lang w:val="en-GB"/>
        </w:rPr>
        <w:tab/>
        <w:t>Adopt the Random Forest model for predictive tasks.</w:t>
      </w:r>
    </w:p>
    <w:p w14:paraId="35AEEB39" w14:textId="77777777" w:rsidR="0000112B" w:rsidRDefault="0000112B" w:rsidP="0000112B">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2.</w:t>
      </w:r>
      <w:r>
        <w:rPr>
          <w:rFonts w:ascii="System Font" w:hAnsi="System Font" w:cs="System Font"/>
          <w:color w:val="0E0E0E"/>
          <w:kern w:val="0"/>
          <w:sz w:val="28"/>
          <w:szCs w:val="28"/>
          <w:lang w:val="en-GB"/>
        </w:rPr>
        <w:tab/>
        <w:t>Enhance data quality for improved model performance.</w:t>
      </w:r>
    </w:p>
    <w:p w14:paraId="1282C9C5" w14:textId="77777777" w:rsidR="0000112B" w:rsidRDefault="0000112B" w:rsidP="0000112B">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3.</w:t>
      </w:r>
      <w:r>
        <w:rPr>
          <w:rFonts w:ascii="System Font" w:hAnsi="System Font" w:cs="System Font"/>
          <w:color w:val="0E0E0E"/>
          <w:kern w:val="0"/>
          <w:sz w:val="28"/>
          <w:szCs w:val="28"/>
          <w:lang w:val="en-GB"/>
        </w:rPr>
        <w:tab/>
        <w:t>Implement real-time analytics for dynamic marketing strategies.</w:t>
      </w:r>
    </w:p>
    <w:p w14:paraId="3E8338CC" w14:textId="77777777" w:rsidR="0000112B" w:rsidRDefault="0000112B" w:rsidP="0000112B">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4.</w:t>
      </w:r>
      <w:r>
        <w:rPr>
          <w:rFonts w:ascii="System Font" w:hAnsi="System Font" w:cs="System Font"/>
          <w:color w:val="0E0E0E"/>
          <w:kern w:val="0"/>
          <w:sz w:val="28"/>
          <w:szCs w:val="28"/>
          <w:lang w:val="en-GB"/>
        </w:rPr>
        <w:tab/>
        <w:t xml:space="preserve">Continuously gather and </w:t>
      </w:r>
      <w:proofErr w:type="spellStart"/>
      <w:r>
        <w:rPr>
          <w:rFonts w:ascii="System Font" w:hAnsi="System Font" w:cs="System Font"/>
          <w:color w:val="0E0E0E"/>
          <w:kern w:val="0"/>
          <w:sz w:val="28"/>
          <w:szCs w:val="28"/>
          <w:lang w:val="en-GB"/>
        </w:rPr>
        <w:t>analyze</w:t>
      </w:r>
      <w:proofErr w:type="spellEnd"/>
      <w:r>
        <w:rPr>
          <w:rFonts w:ascii="System Font" w:hAnsi="System Font" w:cs="System Font"/>
          <w:color w:val="0E0E0E"/>
          <w:kern w:val="0"/>
          <w:sz w:val="28"/>
          <w:szCs w:val="28"/>
          <w:lang w:val="en-GB"/>
        </w:rPr>
        <w:t xml:space="preserve"> customer feedback.</w:t>
      </w:r>
    </w:p>
    <w:p w14:paraId="4B26C6B8" w14:textId="77777777" w:rsidR="0000112B" w:rsidRDefault="0000112B" w:rsidP="0000112B">
      <w:pPr>
        <w:tabs>
          <w:tab w:val="right" w:pos="260"/>
          <w:tab w:val="left" w:pos="420"/>
        </w:tabs>
        <w:autoSpaceDE w:val="0"/>
        <w:autoSpaceDN w:val="0"/>
        <w:adjustRightInd w:val="0"/>
        <w:spacing w:line="324" w:lineRule="auto"/>
        <w:ind w:left="420" w:hanging="420"/>
        <w:rPr>
          <w:rFonts w:ascii="System Font" w:hAnsi="System Font" w:cs="System Font"/>
          <w:color w:val="0E0E0E"/>
          <w:kern w:val="0"/>
          <w:sz w:val="28"/>
          <w:szCs w:val="28"/>
          <w:lang w:val="en-GB"/>
        </w:rPr>
      </w:pPr>
      <w:r>
        <w:rPr>
          <w:rFonts w:ascii="System Font" w:hAnsi="System Font" w:cs="System Font"/>
          <w:color w:val="0E0E0E"/>
          <w:kern w:val="0"/>
          <w:sz w:val="28"/>
          <w:szCs w:val="28"/>
          <w:lang w:val="en-GB"/>
        </w:rPr>
        <w:tab/>
        <w:t>5.</w:t>
      </w:r>
      <w:r>
        <w:rPr>
          <w:rFonts w:ascii="System Font" w:hAnsi="System Font" w:cs="System Font"/>
          <w:color w:val="0E0E0E"/>
          <w:kern w:val="0"/>
          <w:sz w:val="28"/>
          <w:szCs w:val="28"/>
          <w:lang w:val="en-GB"/>
        </w:rPr>
        <w:tab/>
        <w:t>Foster a data-driven culture within the organization.</w:t>
      </w:r>
    </w:p>
    <w:p w14:paraId="29A26E2A"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57691B9F"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r>
        <w:rPr>
          <w:rFonts w:ascii="System Font" w:hAnsi="System Font" w:cs="System Font"/>
          <w:b/>
          <w:bCs/>
          <w:color w:val="0E0E0E"/>
          <w:kern w:val="0"/>
          <w:sz w:val="30"/>
          <w:szCs w:val="30"/>
          <w:lang w:val="en-GB"/>
        </w:rPr>
        <w:t>6. References</w:t>
      </w:r>
    </w:p>
    <w:p w14:paraId="76557ED8" w14:textId="77777777" w:rsidR="0000112B" w:rsidRDefault="0000112B" w:rsidP="000011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24" w:lineRule="auto"/>
        <w:rPr>
          <w:rFonts w:ascii="System Font" w:hAnsi="System Font" w:cs="System Font"/>
          <w:color w:val="0E0E0E"/>
          <w:kern w:val="0"/>
          <w:sz w:val="28"/>
          <w:szCs w:val="28"/>
          <w:lang w:val="en-GB"/>
        </w:rPr>
      </w:pPr>
    </w:p>
    <w:p w14:paraId="42F0F257" w14:textId="48F02DBD" w:rsidR="008156ED" w:rsidRDefault="0000112B" w:rsidP="0000112B">
      <w:r>
        <w:rPr>
          <w:rFonts w:ascii="System Font" w:hAnsi="System Font" w:cs="System Font"/>
          <w:color w:val="0E0E0E"/>
          <w:kern w:val="0"/>
          <w:sz w:val="28"/>
          <w:szCs w:val="28"/>
          <w:lang w:val="en-GB"/>
        </w:rPr>
        <w:t>A comprehensive list of references used throughout the study.</w:t>
      </w:r>
    </w:p>
    <w:sectPr w:rsidR="008156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83E96" w14:textId="77777777" w:rsidR="007411B9" w:rsidRDefault="007411B9" w:rsidP="0000112B">
      <w:r>
        <w:separator/>
      </w:r>
    </w:p>
  </w:endnote>
  <w:endnote w:type="continuationSeparator" w:id="0">
    <w:p w14:paraId="66D97812" w14:textId="77777777" w:rsidR="007411B9" w:rsidRDefault="007411B9" w:rsidP="00001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1"/>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CF76C" w14:textId="77777777" w:rsidR="007411B9" w:rsidRDefault="007411B9" w:rsidP="0000112B">
      <w:r>
        <w:separator/>
      </w:r>
    </w:p>
  </w:footnote>
  <w:footnote w:type="continuationSeparator" w:id="0">
    <w:p w14:paraId="276D632D" w14:textId="77777777" w:rsidR="007411B9" w:rsidRDefault="007411B9" w:rsidP="000011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12B"/>
    <w:rsid w:val="0000112B"/>
    <w:rsid w:val="007411B9"/>
    <w:rsid w:val="008156ED"/>
    <w:rsid w:val="00EF6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1988311"/>
  <w15:chartTrackingRefBased/>
  <w15:docId w15:val="{16DD0E61-3C24-3B41-AE52-A0140820A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1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11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11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11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11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112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12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12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12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1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11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11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11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11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11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1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1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12B"/>
    <w:rPr>
      <w:rFonts w:eastAsiaTheme="majorEastAsia" w:cstheme="majorBidi"/>
      <w:color w:val="272727" w:themeColor="text1" w:themeTint="D8"/>
    </w:rPr>
  </w:style>
  <w:style w:type="paragraph" w:styleId="Title">
    <w:name w:val="Title"/>
    <w:basedOn w:val="Normal"/>
    <w:next w:val="Normal"/>
    <w:link w:val="TitleChar"/>
    <w:uiPriority w:val="10"/>
    <w:qFormat/>
    <w:rsid w:val="0000112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1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12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1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12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0112B"/>
    <w:rPr>
      <w:i/>
      <w:iCs/>
      <w:color w:val="404040" w:themeColor="text1" w:themeTint="BF"/>
    </w:rPr>
  </w:style>
  <w:style w:type="paragraph" w:styleId="ListParagraph">
    <w:name w:val="List Paragraph"/>
    <w:basedOn w:val="Normal"/>
    <w:uiPriority w:val="34"/>
    <w:qFormat/>
    <w:rsid w:val="0000112B"/>
    <w:pPr>
      <w:ind w:left="720"/>
      <w:contextualSpacing/>
    </w:pPr>
  </w:style>
  <w:style w:type="character" w:styleId="IntenseEmphasis">
    <w:name w:val="Intense Emphasis"/>
    <w:basedOn w:val="DefaultParagraphFont"/>
    <w:uiPriority w:val="21"/>
    <w:qFormat/>
    <w:rsid w:val="0000112B"/>
    <w:rPr>
      <w:i/>
      <w:iCs/>
      <w:color w:val="0F4761" w:themeColor="accent1" w:themeShade="BF"/>
    </w:rPr>
  </w:style>
  <w:style w:type="paragraph" w:styleId="IntenseQuote">
    <w:name w:val="Intense Quote"/>
    <w:basedOn w:val="Normal"/>
    <w:next w:val="Normal"/>
    <w:link w:val="IntenseQuoteChar"/>
    <w:uiPriority w:val="30"/>
    <w:qFormat/>
    <w:rsid w:val="000011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112B"/>
    <w:rPr>
      <w:i/>
      <w:iCs/>
      <w:color w:val="0F4761" w:themeColor="accent1" w:themeShade="BF"/>
    </w:rPr>
  </w:style>
  <w:style w:type="character" w:styleId="IntenseReference">
    <w:name w:val="Intense Reference"/>
    <w:basedOn w:val="DefaultParagraphFont"/>
    <w:uiPriority w:val="32"/>
    <w:qFormat/>
    <w:rsid w:val="0000112B"/>
    <w:rPr>
      <w:b/>
      <w:bCs/>
      <w:smallCaps/>
      <w:color w:val="0F4761" w:themeColor="accent1" w:themeShade="BF"/>
      <w:spacing w:val="5"/>
    </w:rPr>
  </w:style>
  <w:style w:type="paragraph" w:styleId="Header">
    <w:name w:val="header"/>
    <w:basedOn w:val="Normal"/>
    <w:link w:val="HeaderChar"/>
    <w:uiPriority w:val="99"/>
    <w:unhideWhenUsed/>
    <w:rsid w:val="0000112B"/>
    <w:pPr>
      <w:tabs>
        <w:tab w:val="center" w:pos="4513"/>
        <w:tab w:val="right" w:pos="9026"/>
      </w:tabs>
    </w:pPr>
  </w:style>
  <w:style w:type="character" w:customStyle="1" w:styleId="HeaderChar">
    <w:name w:val="Header Char"/>
    <w:basedOn w:val="DefaultParagraphFont"/>
    <w:link w:val="Header"/>
    <w:uiPriority w:val="99"/>
    <w:rsid w:val="0000112B"/>
  </w:style>
  <w:style w:type="paragraph" w:styleId="Footer">
    <w:name w:val="footer"/>
    <w:basedOn w:val="Normal"/>
    <w:link w:val="FooterChar"/>
    <w:uiPriority w:val="99"/>
    <w:unhideWhenUsed/>
    <w:rsid w:val="0000112B"/>
    <w:pPr>
      <w:tabs>
        <w:tab w:val="center" w:pos="4513"/>
        <w:tab w:val="right" w:pos="9026"/>
      </w:tabs>
    </w:pPr>
  </w:style>
  <w:style w:type="character" w:customStyle="1" w:styleId="FooterChar">
    <w:name w:val="Footer Char"/>
    <w:basedOn w:val="DefaultParagraphFont"/>
    <w:link w:val="Footer"/>
    <w:uiPriority w:val="99"/>
    <w:rsid w:val="000011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648</Words>
  <Characters>3694</Characters>
  <Application>Microsoft Office Word</Application>
  <DocSecurity>0</DocSecurity>
  <Lines>30</Lines>
  <Paragraphs>8</Paragraphs>
  <ScaleCrop>false</ScaleCrop>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Mathighatta Shobhan Babu</dc:creator>
  <cp:keywords/>
  <dc:description/>
  <cp:lastModifiedBy>Dhanush Mathighatta Shobhan Babu</cp:lastModifiedBy>
  <cp:revision>1</cp:revision>
  <dcterms:created xsi:type="dcterms:W3CDTF">2024-06-18T15:01:00Z</dcterms:created>
  <dcterms:modified xsi:type="dcterms:W3CDTF">2024-06-18T15:02:00Z</dcterms:modified>
</cp:coreProperties>
</file>