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E3885" w14:textId="77777777" w:rsidR="00F61F4A" w:rsidRDefault="00F61F4A" w:rsidP="00F61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Introduction</w:t>
      </w:r>
    </w:p>
    <w:p w14:paraId="2CCB12AC" w14:textId="77777777" w:rsidR="00F61F4A" w:rsidRDefault="00F61F4A" w:rsidP="00F61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0598151F" w14:textId="77777777" w:rsidR="00F61F4A" w:rsidRDefault="00F61F4A" w:rsidP="00F61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8"/>
          <w:szCs w:val="28"/>
          <w:lang w:val="en-GB"/>
        </w:rPr>
        <w:t>Title</w:t>
      </w:r>
      <w:r>
        <w:rPr>
          <w:rFonts w:ascii="System Font" w:hAnsi="System Font" w:cs="System Font"/>
          <w:color w:val="0E0E0E"/>
          <w:kern w:val="0"/>
          <w:sz w:val="28"/>
          <w:szCs w:val="28"/>
          <w:lang w:val="en-GB"/>
        </w:rPr>
        <w:t>: Data-Driven Decisions: An HR Exploration of Employee Attrition and Recommendations in a Pharmaceutical Company</w:t>
      </w:r>
    </w:p>
    <w:p w14:paraId="366F086D" w14:textId="77777777" w:rsidR="00F61F4A" w:rsidRDefault="00F61F4A" w:rsidP="00F61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5CA2FFFC" w14:textId="77777777" w:rsidR="00F61F4A" w:rsidRDefault="00F61F4A" w:rsidP="00F61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8"/>
          <w:szCs w:val="28"/>
          <w:lang w:val="en-GB"/>
        </w:rPr>
        <w:t>Objective</w:t>
      </w:r>
      <w:r>
        <w:rPr>
          <w:rFonts w:ascii="System Font" w:hAnsi="System Font" w:cs="System Font"/>
          <w:color w:val="0E0E0E"/>
          <w:kern w:val="0"/>
          <w:sz w:val="28"/>
          <w:szCs w:val="28"/>
          <w:lang w:val="en-GB"/>
        </w:rPr>
        <w:t xml:space="preserve">: To </w:t>
      </w:r>
      <w:proofErr w:type="spellStart"/>
      <w:r>
        <w:rPr>
          <w:rFonts w:ascii="System Font" w:hAnsi="System Font" w:cs="System Font"/>
          <w:color w:val="0E0E0E"/>
          <w:kern w:val="0"/>
          <w:sz w:val="28"/>
          <w:szCs w:val="28"/>
          <w:lang w:val="en-GB"/>
        </w:rPr>
        <w:t>analyze</w:t>
      </w:r>
      <w:proofErr w:type="spellEnd"/>
      <w:r>
        <w:rPr>
          <w:rFonts w:ascii="System Font" w:hAnsi="System Font" w:cs="System Font"/>
          <w:color w:val="0E0E0E"/>
          <w:kern w:val="0"/>
          <w:sz w:val="28"/>
          <w:szCs w:val="28"/>
          <w:lang w:val="en-GB"/>
        </w:rPr>
        <w:t xml:space="preserve"> employee attrition using HR analytics, identify key factors influencing attrition, and provide data-driven recommendations to reduce turnover in a large pharmaceutical corporation.</w:t>
      </w:r>
    </w:p>
    <w:p w14:paraId="74433DD6" w14:textId="77777777" w:rsidR="00F61F4A" w:rsidRDefault="00F61F4A" w:rsidP="00F61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52A82C08" w14:textId="77777777" w:rsidR="00F61F4A" w:rsidRDefault="00F61F4A" w:rsidP="00F61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30"/>
          <w:szCs w:val="30"/>
          <w:lang w:val="en-GB"/>
        </w:rPr>
        <w:t>Table of Contents</w:t>
      </w:r>
    </w:p>
    <w:p w14:paraId="18AE2153" w14:textId="77777777" w:rsidR="00F61F4A" w:rsidRDefault="00F61F4A" w:rsidP="00F61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6B412EA3" w14:textId="77777777" w:rsidR="00F61F4A" w:rsidRDefault="00F61F4A" w:rsidP="00F61F4A">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1.</w:t>
      </w:r>
      <w:r>
        <w:rPr>
          <w:rFonts w:ascii="System Font" w:hAnsi="System Font" w:cs="System Font"/>
          <w:color w:val="0E0E0E"/>
          <w:kern w:val="0"/>
          <w:sz w:val="28"/>
          <w:szCs w:val="28"/>
          <w:lang w:val="en-GB"/>
        </w:rPr>
        <w:tab/>
        <w:t>Introduction and Background</w:t>
      </w:r>
    </w:p>
    <w:p w14:paraId="3EA719FA" w14:textId="77777777" w:rsidR="00F61F4A" w:rsidRDefault="00F61F4A" w:rsidP="00F61F4A">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Background</w:t>
      </w:r>
    </w:p>
    <w:p w14:paraId="2B9C61EA" w14:textId="77777777" w:rsidR="00F61F4A" w:rsidRDefault="00F61F4A" w:rsidP="00F61F4A">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Overview of the Business Problem</w:t>
      </w:r>
    </w:p>
    <w:p w14:paraId="29651C89" w14:textId="77777777" w:rsidR="00F61F4A" w:rsidRDefault="00F61F4A" w:rsidP="00F61F4A">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Importance of the Problem</w:t>
      </w:r>
    </w:p>
    <w:p w14:paraId="27047509" w14:textId="77777777" w:rsidR="00F61F4A" w:rsidRDefault="00F61F4A" w:rsidP="00F61F4A">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Challenges Faced</w:t>
      </w:r>
    </w:p>
    <w:p w14:paraId="710A95C3" w14:textId="77777777" w:rsidR="00F61F4A" w:rsidRDefault="00F61F4A" w:rsidP="00F61F4A">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Analytical Tasks and Role of Analytics</w:t>
      </w:r>
    </w:p>
    <w:p w14:paraId="3E203C39" w14:textId="77777777" w:rsidR="00F61F4A" w:rsidRDefault="00F61F4A" w:rsidP="00F61F4A">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2.</w:t>
      </w:r>
      <w:r>
        <w:rPr>
          <w:rFonts w:ascii="System Font" w:hAnsi="System Font" w:cs="System Font"/>
          <w:color w:val="0E0E0E"/>
          <w:kern w:val="0"/>
          <w:sz w:val="28"/>
          <w:szCs w:val="28"/>
          <w:lang w:val="en-GB"/>
        </w:rPr>
        <w:tab/>
        <w:t>Methodology</w:t>
      </w:r>
    </w:p>
    <w:p w14:paraId="75B31D36" w14:textId="77777777" w:rsidR="00F61F4A" w:rsidRDefault="00F61F4A" w:rsidP="00F61F4A">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Proposed Solution Design</w:t>
      </w:r>
    </w:p>
    <w:p w14:paraId="73749DE5" w14:textId="77777777" w:rsidR="00F61F4A" w:rsidRDefault="00F61F4A" w:rsidP="00F61F4A">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Chosen Methods</w:t>
      </w:r>
    </w:p>
    <w:p w14:paraId="5BDA4F01" w14:textId="77777777" w:rsidR="00F61F4A" w:rsidRDefault="00F61F4A" w:rsidP="00F61F4A">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Step-by-Step Flowchart or Infographic</w:t>
      </w:r>
    </w:p>
    <w:p w14:paraId="6115BA18" w14:textId="77777777" w:rsidR="00F61F4A" w:rsidRDefault="00F61F4A" w:rsidP="00F61F4A">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Applicability and Efficacy of the Methods</w:t>
      </w:r>
    </w:p>
    <w:p w14:paraId="199117AB" w14:textId="77777777" w:rsidR="00F61F4A" w:rsidRDefault="00F61F4A" w:rsidP="00F61F4A">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3.</w:t>
      </w:r>
      <w:r>
        <w:rPr>
          <w:rFonts w:ascii="System Font" w:hAnsi="System Font" w:cs="System Font"/>
          <w:color w:val="0E0E0E"/>
          <w:kern w:val="0"/>
          <w:sz w:val="28"/>
          <w:szCs w:val="28"/>
          <w:lang w:val="en-GB"/>
        </w:rPr>
        <w:tab/>
        <w:t>Findings</w:t>
      </w:r>
    </w:p>
    <w:p w14:paraId="6E45B2A4" w14:textId="77777777" w:rsidR="00F61F4A" w:rsidRDefault="00F61F4A" w:rsidP="00F61F4A">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Visualizations and Insights</w:t>
      </w:r>
    </w:p>
    <w:p w14:paraId="02E32E46" w14:textId="77777777" w:rsidR="00F61F4A" w:rsidRDefault="00F61F4A" w:rsidP="00F61F4A">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Choice of Chart Types</w:t>
      </w:r>
    </w:p>
    <w:p w14:paraId="6072EE19" w14:textId="77777777" w:rsidR="00F61F4A" w:rsidRDefault="00F61F4A" w:rsidP="00F61F4A">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Use of Parameters and Calculations</w:t>
      </w:r>
    </w:p>
    <w:p w14:paraId="3425178B" w14:textId="77777777" w:rsidR="00F61F4A" w:rsidRDefault="00F61F4A" w:rsidP="00F61F4A">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4.</w:t>
      </w:r>
      <w:r>
        <w:rPr>
          <w:rFonts w:ascii="System Font" w:hAnsi="System Font" w:cs="System Font"/>
          <w:color w:val="0E0E0E"/>
          <w:kern w:val="0"/>
          <w:sz w:val="28"/>
          <w:szCs w:val="28"/>
          <w:lang w:val="en-GB"/>
        </w:rPr>
        <w:tab/>
        <w:t>Recommendations and Discussions</w:t>
      </w:r>
    </w:p>
    <w:p w14:paraId="0E04ED8A" w14:textId="77777777" w:rsidR="00F61F4A" w:rsidRDefault="00F61F4A" w:rsidP="00F61F4A">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Recommendations to Reduce Attrition</w:t>
      </w:r>
    </w:p>
    <w:p w14:paraId="6E1989E4" w14:textId="77777777" w:rsidR="00F61F4A" w:rsidRDefault="00F61F4A" w:rsidP="00F61F4A">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Literature-Based Recommendations</w:t>
      </w:r>
    </w:p>
    <w:p w14:paraId="64CBE9F6" w14:textId="77777777" w:rsidR="00F61F4A" w:rsidRDefault="00F61F4A" w:rsidP="00F61F4A">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5.</w:t>
      </w:r>
      <w:r>
        <w:rPr>
          <w:rFonts w:ascii="System Font" w:hAnsi="System Font" w:cs="System Font"/>
          <w:color w:val="0E0E0E"/>
          <w:kern w:val="0"/>
          <w:sz w:val="28"/>
          <w:szCs w:val="28"/>
          <w:lang w:val="en-GB"/>
        </w:rPr>
        <w:tab/>
        <w:t>Future Work</w:t>
      </w:r>
    </w:p>
    <w:p w14:paraId="7DDB5F0D" w14:textId="77777777" w:rsidR="00F61F4A" w:rsidRDefault="00F61F4A" w:rsidP="00F61F4A">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lastRenderedPageBreak/>
        <w:tab/>
        <w:t>•</w:t>
      </w:r>
      <w:r>
        <w:rPr>
          <w:rFonts w:ascii="System Font" w:hAnsi="System Font" w:cs="System Font"/>
          <w:color w:val="0E0E0E"/>
          <w:kern w:val="0"/>
          <w:sz w:val="28"/>
          <w:szCs w:val="28"/>
          <w:lang w:val="en-GB"/>
        </w:rPr>
        <w:tab/>
        <w:t>Follow-Up and Future Work</w:t>
      </w:r>
    </w:p>
    <w:p w14:paraId="63DA6A02" w14:textId="77777777" w:rsidR="00F61F4A" w:rsidRDefault="00F61F4A" w:rsidP="00F61F4A">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6.</w:t>
      </w:r>
      <w:r>
        <w:rPr>
          <w:rFonts w:ascii="System Font" w:hAnsi="System Font" w:cs="System Font"/>
          <w:color w:val="0E0E0E"/>
          <w:kern w:val="0"/>
          <w:sz w:val="28"/>
          <w:szCs w:val="28"/>
          <w:lang w:val="en-GB"/>
        </w:rPr>
        <w:tab/>
        <w:t>References</w:t>
      </w:r>
    </w:p>
    <w:p w14:paraId="4D21CB55" w14:textId="77777777" w:rsidR="00F61F4A" w:rsidRDefault="00F61F4A" w:rsidP="00F61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24825858" w14:textId="77777777" w:rsidR="00F61F4A" w:rsidRDefault="00F61F4A" w:rsidP="00F61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30"/>
          <w:szCs w:val="30"/>
          <w:lang w:val="en-GB"/>
        </w:rPr>
        <w:t>1. Introduction and Background</w:t>
      </w:r>
    </w:p>
    <w:p w14:paraId="3783E0FD" w14:textId="77777777" w:rsidR="00F61F4A" w:rsidRDefault="00F61F4A" w:rsidP="00F61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595B2C84" w14:textId="77777777" w:rsidR="00F61F4A" w:rsidRDefault="00F61F4A" w:rsidP="00F61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1.1 Background</w:t>
      </w:r>
    </w:p>
    <w:p w14:paraId="19C79F4B" w14:textId="77777777" w:rsidR="00F61F4A" w:rsidRDefault="00F61F4A" w:rsidP="00F61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1A36C3D6" w14:textId="77777777" w:rsidR="00F61F4A" w:rsidRDefault="00F61F4A" w:rsidP="00F61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The focus is on a large pharmaceutical corporation experiencing high workforce turnover. The organization currently relies on standard monthly reports in Excel files to monitor Human Resource Metrics. Recognizing the limitations of this approach, the company is eager to adopt more advanced analytics tools like Tableau to gain a better understanding of the data and address the high attrition problem.</w:t>
      </w:r>
    </w:p>
    <w:p w14:paraId="42039613" w14:textId="77777777" w:rsidR="00F61F4A" w:rsidRDefault="00F61F4A" w:rsidP="00F61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1EA12C9F" w14:textId="77777777" w:rsidR="00F61F4A" w:rsidRDefault="00F61F4A" w:rsidP="00F61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1.2 Overview of the Business Problem</w:t>
      </w:r>
    </w:p>
    <w:p w14:paraId="2839A1CF" w14:textId="77777777" w:rsidR="00F61F4A" w:rsidRDefault="00F61F4A" w:rsidP="00F61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46015811" w14:textId="77777777" w:rsidR="00F61F4A" w:rsidRDefault="00F61F4A" w:rsidP="00F61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Attrition refers to a decrease in workforce size due to factors such as voluntary resignations, mortality, and retirement. The company’s overall attrition rate is currently 19.15%. The main objective is to identify prominent factors affecting attrition and present the findings to the Board members.</w:t>
      </w:r>
    </w:p>
    <w:p w14:paraId="3C9C6429" w14:textId="77777777" w:rsidR="00F61F4A" w:rsidRDefault="00F61F4A" w:rsidP="00F61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56BB4685" w14:textId="77777777" w:rsidR="00F61F4A" w:rsidRDefault="00F61F4A" w:rsidP="00F61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1.3 Importance of the Problem</w:t>
      </w:r>
    </w:p>
    <w:p w14:paraId="698D3D0C" w14:textId="77777777" w:rsidR="00F61F4A" w:rsidRDefault="00F61F4A" w:rsidP="00F61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6A6BE24E" w14:textId="77777777" w:rsidR="00F61F4A" w:rsidRDefault="00F61F4A" w:rsidP="00F61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High attrition rates can lead to financial losses, negatively impact the knowledge base, reduce employee engagement, and lower productivity. Addressing attrition is crucial for maintaining organizational efficiency and achieving timely organizational goals.</w:t>
      </w:r>
    </w:p>
    <w:p w14:paraId="47D5A839" w14:textId="77777777" w:rsidR="00F61F4A" w:rsidRDefault="00F61F4A" w:rsidP="00F61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6AA35D09" w14:textId="77777777" w:rsidR="00F61F4A" w:rsidRDefault="00F61F4A" w:rsidP="00F61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1.4 Challenges Faced</w:t>
      </w:r>
    </w:p>
    <w:p w14:paraId="1835034E" w14:textId="77777777" w:rsidR="00F61F4A" w:rsidRDefault="00F61F4A" w:rsidP="00F61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44CC836E" w14:textId="77777777" w:rsidR="00F61F4A" w:rsidRDefault="00F61F4A" w:rsidP="00F61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lastRenderedPageBreak/>
        <w:t>Employee attrition causes various operational issues such as knowledge loss, workflow disruption, financial costs, and strain on human resources. It also affects teamwork, job satisfaction, client relationships, and service quality. Hiring replacements incurs significant costs, including hiring, training, and conducting interviews.</w:t>
      </w:r>
    </w:p>
    <w:p w14:paraId="74DAE05C" w14:textId="77777777" w:rsidR="00F61F4A" w:rsidRDefault="00F61F4A" w:rsidP="00F61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0BDE1B9E" w14:textId="77777777" w:rsidR="00F61F4A" w:rsidRDefault="00F61F4A" w:rsidP="00F61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1.5 Analytical Tasks and Role of Analytics</w:t>
      </w:r>
    </w:p>
    <w:p w14:paraId="62D628FB" w14:textId="77777777" w:rsidR="00F61F4A" w:rsidRDefault="00F61F4A" w:rsidP="00F61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4CEF01F2" w14:textId="77777777" w:rsidR="00F61F4A" w:rsidRDefault="00F61F4A" w:rsidP="00F61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The initial analytical step involves integrating data into Tableau for exploration and quality assessment. Exploratory analysis identifies significant patterns, leading to a comprehensive report that improves decision-making within the business.</w:t>
      </w:r>
    </w:p>
    <w:p w14:paraId="082A75D0" w14:textId="77777777" w:rsidR="00F61F4A" w:rsidRDefault="00F61F4A" w:rsidP="00F61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5FF65852" w14:textId="77777777" w:rsidR="00F61F4A" w:rsidRDefault="00F61F4A" w:rsidP="00F61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30"/>
          <w:szCs w:val="30"/>
          <w:lang w:val="en-GB"/>
        </w:rPr>
        <w:t>2. Methodology</w:t>
      </w:r>
    </w:p>
    <w:p w14:paraId="08A71EA1" w14:textId="77777777" w:rsidR="00F61F4A" w:rsidRDefault="00F61F4A" w:rsidP="00F61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0E4EBBFE" w14:textId="77777777" w:rsidR="00F61F4A" w:rsidRDefault="00F61F4A" w:rsidP="00F61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2.1 Proposed Solution Design</w:t>
      </w:r>
    </w:p>
    <w:p w14:paraId="7D8EA6E8" w14:textId="77777777" w:rsidR="00F61F4A" w:rsidRDefault="00F61F4A" w:rsidP="00F61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64A615DA" w14:textId="77777777" w:rsidR="00F61F4A" w:rsidRDefault="00F61F4A" w:rsidP="00F61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The CRISP-DM methodology, an industry-neutral process model for data mining, is used. This process includes six iterative phases, focusing on descriptive analysis.</w:t>
      </w:r>
    </w:p>
    <w:p w14:paraId="52A14AE6" w14:textId="77777777" w:rsidR="00F61F4A" w:rsidRDefault="00F61F4A" w:rsidP="00F61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10C33951" w14:textId="77777777" w:rsidR="00F61F4A" w:rsidRDefault="00F61F4A" w:rsidP="00F61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2.2 Chosen Methods</w:t>
      </w:r>
    </w:p>
    <w:p w14:paraId="2C7A9126" w14:textId="77777777" w:rsidR="00F61F4A" w:rsidRDefault="00F61F4A" w:rsidP="00F61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751F2589" w14:textId="77777777" w:rsidR="00F61F4A" w:rsidRDefault="00F61F4A" w:rsidP="00F61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8"/>
          <w:szCs w:val="28"/>
          <w:lang w:val="en-GB"/>
        </w:rPr>
        <w:t>CRISP-DM Steps</w:t>
      </w:r>
      <w:r>
        <w:rPr>
          <w:rFonts w:ascii="System Font" w:hAnsi="System Font" w:cs="System Font"/>
          <w:color w:val="0E0E0E"/>
          <w:kern w:val="0"/>
          <w:sz w:val="28"/>
          <w:szCs w:val="28"/>
          <w:lang w:val="en-GB"/>
        </w:rPr>
        <w:t>:</w:t>
      </w:r>
    </w:p>
    <w:p w14:paraId="46EFE497" w14:textId="77777777" w:rsidR="00F61F4A" w:rsidRDefault="00F61F4A" w:rsidP="00F61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7C215D61" w14:textId="77777777" w:rsidR="00F61F4A" w:rsidRDefault="00F61F4A" w:rsidP="00F61F4A">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1.</w:t>
      </w:r>
      <w:r>
        <w:rPr>
          <w:rFonts w:ascii="System Font" w:hAnsi="System Font" w:cs="System Font"/>
          <w:color w:val="0E0E0E"/>
          <w:kern w:val="0"/>
          <w:sz w:val="28"/>
          <w:szCs w:val="28"/>
          <w:lang w:val="en-GB"/>
        </w:rPr>
        <w:tab/>
      </w:r>
      <w:r>
        <w:rPr>
          <w:rFonts w:ascii="System Font" w:hAnsi="System Font" w:cs="System Font"/>
          <w:b/>
          <w:bCs/>
          <w:color w:val="0E0E0E"/>
          <w:kern w:val="0"/>
          <w:sz w:val="28"/>
          <w:szCs w:val="28"/>
          <w:lang w:val="en-GB"/>
        </w:rPr>
        <w:t>Business Understanding</w:t>
      </w:r>
      <w:r>
        <w:rPr>
          <w:rFonts w:ascii="System Font" w:hAnsi="System Font" w:cs="System Font"/>
          <w:color w:val="0E0E0E"/>
          <w:kern w:val="0"/>
          <w:sz w:val="28"/>
          <w:szCs w:val="28"/>
          <w:lang w:val="en-GB"/>
        </w:rPr>
        <w:t>: Evaluate the business environment and identify objectives.</w:t>
      </w:r>
    </w:p>
    <w:p w14:paraId="27083AFD" w14:textId="77777777" w:rsidR="00F61F4A" w:rsidRDefault="00F61F4A" w:rsidP="00F61F4A">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2.</w:t>
      </w:r>
      <w:r>
        <w:rPr>
          <w:rFonts w:ascii="System Font" w:hAnsi="System Font" w:cs="System Font"/>
          <w:color w:val="0E0E0E"/>
          <w:kern w:val="0"/>
          <w:sz w:val="28"/>
          <w:szCs w:val="28"/>
          <w:lang w:val="en-GB"/>
        </w:rPr>
        <w:tab/>
      </w:r>
      <w:r>
        <w:rPr>
          <w:rFonts w:ascii="System Font" w:hAnsi="System Font" w:cs="System Font"/>
          <w:b/>
          <w:bCs/>
          <w:color w:val="0E0E0E"/>
          <w:kern w:val="0"/>
          <w:sz w:val="28"/>
          <w:szCs w:val="28"/>
          <w:lang w:val="en-GB"/>
        </w:rPr>
        <w:t>Data Understanding</w:t>
      </w:r>
      <w:r>
        <w:rPr>
          <w:rFonts w:ascii="System Font" w:hAnsi="System Font" w:cs="System Font"/>
          <w:color w:val="0E0E0E"/>
          <w:kern w:val="0"/>
          <w:sz w:val="28"/>
          <w:szCs w:val="28"/>
          <w:lang w:val="en-GB"/>
        </w:rPr>
        <w:t>: Acquire data from various sources, examine, and depict data integrity.</w:t>
      </w:r>
    </w:p>
    <w:p w14:paraId="01CBD335" w14:textId="77777777" w:rsidR="00F61F4A" w:rsidRDefault="00F61F4A" w:rsidP="00F61F4A">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lastRenderedPageBreak/>
        <w:tab/>
        <w:t>3.</w:t>
      </w:r>
      <w:r>
        <w:rPr>
          <w:rFonts w:ascii="System Font" w:hAnsi="System Font" w:cs="System Font"/>
          <w:color w:val="0E0E0E"/>
          <w:kern w:val="0"/>
          <w:sz w:val="28"/>
          <w:szCs w:val="28"/>
          <w:lang w:val="en-GB"/>
        </w:rPr>
        <w:tab/>
      </w:r>
      <w:r>
        <w:rPr>
          <w:rFonts w:ascii="System Font" w:hAnsi="System Font" w:cs="System Font"/>
          <w:b/>
          <w:bCs/>
          <w:color w:val="0E0E0E"/>
          <w:kern w:val="0"/>
          <w:sz w:val="28"/>
          <w:szCs w:val="28"/>
          <w:lang w:val="en-GB"/>
        </w:rPr>
        <w:t>Data Preparation</w:t>
      </w:r>
      <w:r>
        <w:rPr>
          <w:rFonts w:ascii="System Font" w:hAnsi="System Font" w:cs="System Font"/>
          <w:color w:val="0E0E0E"/>
          <w:kern w:val="0"/>
          <w:sz w:val="28"/>
          <w:szCs w:val="28"/>
          <w:lang w:val="en-GB"/>
        </w:rPr>
        <w:t>: Establish criteria for data selection, address data integrity issues.</w:t>
      </w:r>
    </w:p>
    <w:p w14:paraId="03723CD3" w14:textId="77777777" w:rsidR="00F61F4A" w:rsidRDefault="00F61F4A" w:rsidP="00F61F4A">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4.</w:t>
      </w:r>
      <w:r>
        <w:rPr>
          <w:rFonts w:ascii="System Font" w:hAnsi="System Font" w:cs="System Font"/>
          <w:color w:val="0E0E0E"/>
          <w:kern w:val="0"/>
          <w:sz w:val="28"/>
          <w:szCs w:val="28"/>
          <w:lang w:val="en-GB"/>
        </w:rPr>
        <w:tab/>
      </w:r>
      <w:r>
        <w:rPr>
          <w:rFonts w:ascii="System Font" w:hAnsi="System Font" w:cs="System Font"/>
          <w:b/>
          <w:bCs/>
          <w:color w:val="0E0E0E"/>
          <w:kern w:val="0"/>
          <w:sz w:val="28"/>
          <w:szCs w:val="28"/>
          <w:lang w:val="en-GB"/>
        </w:rPr>
        <w:t>Data Visualization</w:t>
      </w:r>
      <w:r>
        <w:rPr>
          <w:rFonts w:ascii="System Font" w:hAnsi="System Font" w:cs="System Font"/>
          <w:color w:val="0E0E0E"/>
          <w:kern w:val="0"/>
          <w:sz w:val="28"/>
          <w:szCs w:val="28"/>
          <w:lang w:val="en-GB"/>
        </w:rPr>
        <w:t>: Present numerical data in a visual framework for better understanding and processing.</w:t>
      </w:r>
    </w:p>
    <w:p w14:paraId="2471010B" w14:textId="77777777" w:rsidR="00F61F4A" w:rsidRDefault="00F61F4A" w:rsidP="00F61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05A4EAC6" w14:textId="5B43D874" w:rsidR="008156ED" w:rsidRDefault="00F61F4A" w:rsidP="00F61F4A">
      <w:pPr>
        <w:rPr>
          <w:rFonts w:ascii="System Font" w:hAnsi="System Font" w:cs="System Font"/>
          <w:b/>
          <w:bCs/>
          <w:color w:val="0E0E0E"/>
          <w:kern w:val="0"/>
          <w:sz w:val="26"/>
          <w:szCs w:val="26"/>
          <w:lang w:val="en-GB"/>
        </w:rPr>
      </w:pPr>
      <w:r>
        <w:rPr>
          <w:rFonts w:ascii="System Font" w:hAnsi="System Font" w:cs="System Font"/>
          <w:b/>
          <w:bCs/>
          <w:color w:val="0E0E0E"/>
          <w:kern w:val="0"/>
          <w:sz w:val="26"/>
          <w:szCs w:val="26"/>
          <w:lang w:val="en-GB"/>
        </w:rPr>
        <w:t>2.3 Step-by-Step Flowchart or Infographic</w:t>
      </w:r>
    </w:p>
    <w:p w14:paraId="5BF35B41" w14:textId="77777777" w:rsidR="00F61F4A" w:rsidRDefault="00F61F4A" w:rsidP="00F61F4A">
      <w:pPr>
        <w:rPr>
          <w:rFonts w:ascii="System Font" w:hAnsi="System Font" w:cs="System Font"/>
          <w:b/>
          <w:bCs/>
          <w:color w:val="0E0E0E"/>
          <w:kern w:val="0"/>
          <w:sz w:val="26"/>
          <w:szCs w:val="26"/>
          <w:lang w:val="en-GB"/>
        </w:rPr>
      </w:pPr>
    </w:p>
    <w:p w14:paraId="063C8221" w14:textId="5B0909C9" w:rsidR="00F61F4A" w:rsidRDefault="00F61F4A" w:rsidP="00F61F4A">
      <w:r>
        <w:rPr>
          <w:noProof/>
        </w:rPr>
        <w:drawing>
          <wp:inline distT="0" distB="0" distL="0" distR="0" wp14:anchorId="04C94E59" wp14:editId="14DADF58">
            <wp:extent cx="5207000" cy="3937000"/>
            <wp:effectExtent l="0" t="0" r="0" b="0"/>
            <wp:docPr id="1306172992" name="Picture 1" descr="A diagram of a work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172992" name="Picture 1" descr="A diagram of a workflow&#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207000" cy="3937000"/>
                    </a:xfrm>
                    <a:prstGeom prst="rect">
                      <a:avLst/>
                    </a:prstGeom>
                  </pic:spPr>
                </pic:pic>
              </a:graphicData>
            </a:graphic>
          </wp:inline>
        </w:drawing>
      </w:r>
    </w:p>
    <w:p w14:paraId="1051870C" w14:textId="77777777" w:rsidR="00F61F4A" w:rsidRDefault="00F61F4A" w:rsidP="00F61F4A"/>
    <w:p w14:paraId="6D4CA625" w14:textId="77777777" w:rsidR="00F61F4A" w:rsidRDefault="00F61F4A" w:rsidP="00F61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2.4 Applicability and Efficacy of the Methods</w:t>
      </w:r>
    </w:p>
    <w:p w14:paraId="308ED752" w14:textId="77777777" w:rsidR="00F61F4A" w:rsidRDefault="00F61F4A" w:rsidP="00F61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72E7449F" w14:textId="77777777" w:rsidR="00F61F4A" w:rsidRDefault="00F61F4A" w:rsidP="00F61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CRISP-DM offers a systematic framework for successful project development, enhances classification model accuracy through correlation-based feature selection, and improves decision-making precision.</w:t>
      </w:r>
    </w:p>
    <w:p w14:paraId="2D406DD1" w14:textId="77777777" w:rsidR="00F61F4A" w:rsidRDefault="00F61F4A" w:rsidP="00F61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1BC1AD8A" w14:textId="77777777" w:rsidR="00F61F4A" w:rsidRDefault="00F61F4A" w:rsidP="00F61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30"/>
          <w:szCs w:val="30"/>
          <w:lang w:val="en-GB"/>
        </w:rPr>
        <w:t>3. Findings</w:t>
      </w:r>
    </w:p>
    <w:p w14:paraId="702B4CF7" w14:textId="77777777" w:rsidR="00F61F4A" w:rsidRDefault="00F61F4A" w:rsidP="00F61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483484A9" w14:textId="77777777" w:rsidR="00F61F4A" w:rsidRDefault="00F61F4A" w:rsidP="00F61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3.1 Visualizations and Insights</w:t>
      </w:r>
    </w:p>
    <w:p w14:paraId="21D214A6" w14:textId="77777777" w:rsidR="00F61F4A" w:rsidRDefault="00F61F4A" w:rsidP="00F61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136EE233" w14:textId="77777777" w:rsidR="00F61F4A" w:rsidRDefault="00F61F4A" w:rsidP="00F61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8"/>
          <w:szCs w:val="28"/>
          <w:lang w:val="en-GB"/>
        </w:rPr>
        <w:lastRenderedPageBreak/>
        <w:t>3.1.1 Overtime vs. Attrition</w:t>
      </w:r>
      <w:r>
        <w:rPr>
          <w:rFonts w:ascii="System Font" w:hAnsi="System Font" w:cs="System Font"/>
          <w:color w:val="0E0E0E"/>
          <w:kern w:val="0"/>
          <w:sz w:val="28"/>
          <w:szCs w:val="28"/>
          <w:lang w:val="en-GB"/>
        </w:rPr>
        <w:t>:</w:t>
      </w:r>
    </w:p>
    <w:p w14:paraId="1FE8735B" w14:textId="77777777" w:rsidR="00F61F4A" w:rsidRDefault="00F61F4A" w:rsidP="00F61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339E1FB5" w14:textId="77777777" w:rsidR="00F61F4A" w:rsidRDefault="00F61F4A" w:rsidP="00F61F4A">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Employees working overtime have higher attrition rates (37.35%) compared to non-overtime employees (11.98%).</w:t>
      </w:r>
    </w:p>
    <w:p w14:paraId="54333EB1" w14:textId="77777777" w:rsidR="00F61F4A" w:rsidRDefault="00F61F4A" w:rsidP="00F61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4CF8E145" w14:textId="77777777" w:rsidR="00F61F4A" w:rsidRDefault="00F61F4A" w:rsidP="00F61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8"/>
          <w:szCs w:val="28"/>
          <w:lang w:val="en-GB"/>
        </w:rPr>
        <w:t>3.1.2 Age vs. Attrition</w:t>
      </w:r>
      <w:r>
        <w:rPr>
          <w:rFonts w:ascii="System Font" w:hAnsi="System Font" w:cs="System Font"/>
          <w:color w:val="0E0E0E"/>
          <w:kern w:val="0"/>
          <w:sz w:val="28"/>
          <w:szCs w:val="28"/>
          <w:lang w:val="en-GB"/>
        </w:rPr>
        <w:t>:</w:t>
      </w:r>
    </w:p>
    <w:p w14:paraId="02E6ED29" w14:textId="77777777" w:rsidR="00F61F4A" w:rsidRDefault="00F61F4A" w:rsidP="00F61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7024F03E" w14:textId="77777777" w:rsidR="00F61F4A" w:rsidRDefault="00F61F4A" w:rsidP="00F61F4A">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Mid-career professionals (ages 26-40) show the highest attrition rate (59.29%).</w:t>
      </w:r>
    </w:p>
    <w:p w14:paraId="54217D20" w14:textId="77777777" w:rsidR="00F61F4A" w:rsidRDefault="00F61F4A" w:rsidP="00F61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23CA161C" w14:textId="77777777" w:rsidR="00F61F4A" w:rsidRDefault="00F61F4A" w:rsidP="00F61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8"/>
          <w:szCs w:val="28"/>
          <w:lang w:val="en-GB"/>
        </w:rPr>
        <w:t>3.1.3 Gender/Marital Status vs. Attrition</w:t>
      </w:r>
      <w:r>
        <w:rPr>
          <w:rFonts w:ascii="System Font" w:hAnsi="System Font" w:cs="System Font"/>
          <w:color w:val="0E0E0E"/>
          <w:kern w:val="0"/>
          <w:sz w:val="28"/>
          <w:szCs w:val="28"/>
          <w:lang w:val="en-GB"/>
        </w:rPr>
        <w:t>:</w:t>
      </w:r>
    </w:p>
    <w:p w14:paraId="1ABEEFB7" w14:textId="77777777" w:rsidR="00F61F4A" w:rsidRDefault="00F61F4A" w:rsidP="00F61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29FEF428" w14:textId="77777777" w:rsidR="00F61F4A" w:rsidRDefault="00F61F4A" w:rsidP="00F61F4A">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Male employees, particularly single males, have the highest attrition rates.</w:t>
      </w:r>
    </w:p>
    <w:p w14:paraId="34E9709C" w14:textId="77777777" w:rsidR="00F61F4A" w:rsidRDefault="00F61F4A" w:rsidP="00F61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7A91CE7C" w14:textId="77777777" w:rsidR="00F61F4A" w:rsidRDefault="00F61F4A" w:rsidP="00F61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8"/>
          <w:szCs w:val="28"/>
          <w:lang w:val="en-GB"/>
        </w:rPr>
        <w:t>3.1.4 Job Level vs. Attrition</w:t>
      </w:r>
      <w:r>
        <w:rPr>
          <w:rFonts w:ascii="System Font" w:hAnsi="System Font" w:cs="System Font"/>
          <w:color w:val="0E0E0E"/>
          <w:kern w:val="0"/>
          <w:sz w:val="28"/>
          <w:szCs w:val="28"/>
          <w:lang w:val="en-GB"/>
        </w:rPr>
        <w:t>:</w:t>
      </w:r>
    </w:p>
    <w:p w14:paraId="46AB65A1" w14:textId="77777777" w:rsidR="00F61F4A" w:rsidRDefault="00F61F4A" w:rsidP="00F61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3866B19F" w14:textId="77777777" w:rsidR="00F61F4A" w:rsidRDefault="00F61F4A" w:rsidP="00F61F4A">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Junior positions exhibit the highest attrition rate (50.89%).</w:t>
      </w:r>
    </w:p>
    <w:p w14:paraId="56B8FC53" w14:textId="77777777" w:rsidR="00F61F4A" w:rsidRDefault="00F61F4A" w:rsidP="00F61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11B4D4A5" w14:textId="77777777" w:rsidR="00F61F4A" w:rsidRDefault="00F61F4A" w:rsidP="00F61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8"/>
          <w:szCs w:val="28"/>
          <w:lang w:val="en-GB"/>
        </w:rPr>
        <w:t>3.1.5 Gender vs. Attrition</w:t>
      </w:r>
      <w:r>
        <w:rPr>
          <w:rFonts w:ascii="System Font" w:hAnsi="System Font" w:cs="System Font"/>
          <w:color w:val="0E0E0E"/>
          <w:kern w:val="0"/>
          <w:sz w:val="28"/>
          <w:szCs w:val="28"/>
          <w:lang w:val="en-GB"/>
        </w:rPr>
        <w:t>:</w:t>
      </w:r>
    </w:p>
    <w:p w14:paraId="614E8545" w14:textId="77777777" w:rsidR="00F61F4A" w:rsidRDefault="00F61F4A" w:rsidP="00F61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1C5BA546" w14:textId="77777777" w:rsidR="00F61F4A" w:rsidRDefault="00F61F4A" w:rsidP="00F61F4A">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More males (172) leave the organization compared to females (109).</w:t>
      </w:r>
    </w:p>
    <w:p w14:paraId="02E035EA" w14:textId="77777777" w:rsidR="00F61F4A" w:rsidRDefault="00F61F4A" w:rsidP="00F61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6E81106C" w14:textId="77777777" w:rsidR="00F61F4A" w:rsidRDefault="00F61F4A" w:rsidP="00F61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8"/>
          <w:szCs w:val="28"/>
          <w:lang w:val="en-GB"/>
        </w:rPr>
        <w:t>3.1.6 Attrition vs. Job Role</w:t>
      </w:r>
      <w:r>
        <w:rPr>
          <w:rFonts w:ascii="System Font" w:hAnsi="System Font" w:cs="System Font"/>
          <w:color w:val="0E0E0E"/>
          <w:kern w:val="0"/>
          <w:sz w:val="28"/>
          <w:szCs w:val="28"/>
          <w:lang w:val="en-GB"/>
        </w:rPr>
        <w:t>:</w:t>
      </w:r>
    </w:p>
    <w:p w14:paraId="685FE4D6" w14:textId="77777777" w:rsidR="00F61F4A" w:rsidRDefault="00F61F4A" w:rsidP="00F61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41DAE233" w14:textId="77777777" w:rsidR="00F61F4A" w:rsidRDefault="00F61F4A" w:rsidP="00F61F4A">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Sales executives show the highest attrition rate (35.94%).</w:t>
      </w:r>
    </w:p>
    <w:p w14:paraId="05248D0E" w14:textId="77777777" w:rsidR="00F61F4A" w:rsidRDefault="00F61F4A" w:rsidP="00F61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66441359" w14:textId="77777777" w:rsidR="00F61F4A" w:rsidRDefault="00F61F4A" w:rsidP="00F61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8"/>
          <w:szCs w:val="28"/>
          <w:lang w:val="en-GB"/>
        </w:rPr>
        <w:t>3.1.7 Department vs. Attrition</w:t>
      </w:r>
      <w:r>
        <w:rPr>
          <w:rFonts w:ascii="System Font" w:hAnsi="System Font" w:cs="System Font"/>
          <w:color w:val="0E0E0E"/>
          <w:kern w:val="0"/>
          <w:sz w:val="28"/>
          <w:szCs w:val="28"/>
          <w:lang w:val="en-GB"/>
        </w:rPr>
        <w:t>:</w:t>
      </w:r>
    </w:p>
    <w:p w14:paraId="5CA71F30" w14:textId="77777777" w:rsidR="00F61F4A" w:rsidRDefault="00F61F4A" w:rsidP="00F61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126456D2" w14:textId="77777777" w:rsidR="00F61F4A" w:rsidRDefault="00F61F4A" w:rsidP="00F61F4A">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The Sales department has the highest attrition rate (30.56%), followed by HR (19.05%) and R&amp;D (13.87%).</w:t>
      </w:r>
    </w:p>
    <w:p w14:paraId="2E637CB9" w14:textId="77777777" w:rsidR="00F61F4A" w:rsidRDefault="00F61F4A" w:rsidP="00F61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39B49528" w14:textId="77777777" w:rsidR="00F61F4A" w:rsidRDefault="00F61F4A" w:rsidP="00F61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8"/>
          <w:szCs w:val="28"/>
          <w:lang w:val="en-GB"/>
        </w:rPr>
        <w:t>3.1.8 Attrition vs. Percent Salary Hike</w:t>
      </w:r>
      <w:r>
        <w:rPr>
          <w:rFonts w:ascii="System Font" w:hAnsi="System Font" w:cs="System Font"/>
          <w:color w:val="0E0E0E"/>
          <w:kern w:val="0"/>
          <w:sz w:val="28"/>
          <w:szCs w:val="28"/>
          <w:lang w:val="en-GB"/>
        </w:rPr>
        <w:t>:</w:t>
      </w:r>
    </w:p>
    <w:p w14:paraId="5FCAF21A" w14:textId="77777777" w:rsidR="00F61F4A" w:rsidRDefault="00F61F4A" w:rsidP="00F61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07B6AFBB" w14:textId="77777777" w:rsidR="00F61F4A" w:rsidRDefault="00F61F4A" w:rsidP="00F61F4A">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Lower salary hikes are associated with higher attrition rates across all departments.</w:t>
      </w:r>
    </w:p>
    <w:p w14:paraId="06805C13" w14:textId="77777777" w:rsidR="00F61F4A" w:rsidRDefault="00F61F4A" w:rsidP="00F61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0558EECB" w14:textId="77777777" w:rsidR="00F61F4A" w:rsidRDefault="00F61F4A" w:rsidP="00F61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8"/>
          <w:szCs w:val="28"/>
          <w:lang w:val="en-GB"/>
        </w:rPr>
        <w:t>3.1.9 Key Performance Indicators</w:t>
      </w:r>
      <w:r>
        <w:rPr>
          <w:rFonts w:ascii="System Font" w:hAnsi="System Font" w:cs="System Font"/>
          <w:color w:val="0E0E0E"/>
          <w:kern w:val="0"/>
          <w:sz w:val="28"/>
          <w:szCs w:val="28"/>
          <w:lang w:val="en-GB"/>
        </w:rPr>
        <w:t>:</w:t>
      </w:r>
    </w:p>
    <w:p w14:paraId="3FCD8377" w14:textId="77777777" w:rsidR="00F61F4A" w:rsidRDefault="00F61F4A" w:rsidP="00F61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4A393C07" w14:textId="77777777" w:rsidR="00F61F4A" w:rsidRDefault="00F61F4A" w:rsidP="00F61F4A">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Includes total employee count, attrition count, number of active employees, attrition rate, and average age.</w:t>
      </w:r>
    </w:p>
    <w:p w14:paraId="10C0C38B" w14:textId="77777777" w:rsidR="00F61F4A" w:rsidRDefault="00F61F4A" w:rsidP="00F61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4E1A6DA8" w14:textId="77777777" w:rsidR="00F61F4A" w:rsidRDefault="00F61F4A" w:rsidP="00F61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3.2 Choice of Chart Types</w:t>
      </w:r>
    </w:p>
    <w:p w14:paraId="66EDAEC7" w14:textId="77777777" w:rsidR="00F61F4A" w:rsidRDefault="00F61F4A" w:rsidP="00F61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475705F3" w14:textId="77777777" w:rsidR="00F61F4A" w:rsidRDefault="00F61F4A" w:rsidP="00F61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8"/>
          <w:szCs w:val="28"/>
          <w:lang w:val="en-GB"/>
        </w:rPr>
        <w:t>Bar Chart</w:t>
      </w:r>
      <w:r>
        <w:rPr>
          <w:rFonts w:ascii="System Font" w:hAnsi="System Font" w:cs="System Font"/>
          <w:color w:val="0E0E0E"/>
          <w:kern w:val="0"/>
          <w:sz w:val="28"/>
          <w:szCs w:val="28"/>
          <w:lang w:val="en-GB"/>
        </w:rPr>
        <w:t>: Efficient for categorizing numerical data.</w:t>
      </w:r>
    </w:p>
    <w:p w14:paraId="708C0634" w14:textId="77777777" w:rsidR="00F61F4A" w:rsidRDefault="00F61F4A" w:rsidP="00F61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8"/>
          <w:szCs w:val="28"/>
          <w:lang w:val="en-GB"/>
        </w:rPr>
        <w:t>Line Chart</w:t>
      </w:r>
      <w:r>
        <w:rPr>
          <w:rFonts w:ascii="System Font" w:hAnsi="System Font" w:cs="System Font"/>
          <w:color w:val="0E0E0E"/>
          <w:kern w:val="0"/>
          <w:sz w:val="28"/>
          <w:szCs w:val="28"/>
          <w:lang w:val="en-GB"/>
        </w:rPr>
        <w:t>: Connects discrete numerical data points.</w:t>
      </w:r>
    </w:p>
    <w:p w14:paraId="46D6EB4E" w14:textId="77777777" w:rsidR="00F61F4A" w:rsidRDefault="00F61F4A" w:rsidP="00F61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8"/>
          <w:szCs w:val="28"/>
          <w:lang w:val="en-GB"/>
        </w:rPr>
        <w:t>Pie Chart</w:t>
      </w:r>
      <w:r>
        <w:rPr>
          <w:rFonts w:ascii="System Font" w:hAnsi="System Font" w:cs="System Font"/>
          <w:color w:val="0E0E0E"/>
          <w:kern w:val="0"/>
          <w:sz w:val="28"/>
          <w:szCs w:val="28"/>
          <w:lang w:val="en-GB"/>
        </w:rPr>
        <w:t>: Represents relative proportions or percentages of information.</w:t>
      </w:r>
    </w:p>
    <w:p w14:paraId="3E0DF743" w14:textId="77777777" w:rsidR="00F61F4A" w:rsidRDefault="00F61F4A" w:rsidP="00F61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38D39CB5" w14:textId="77777777" w:rsidR="00F61F4A" w:rsidRDefault="00F61F4A" w:rsidP="00F61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3.3 Use of Parameters and Calculations</w:t>
      </w:r>
    </w:p>
    <w:p w14:paraId="292F9DA7" w14:textId="77777777" w:rsidR="00F61F4A" w:rsidRDefault="00F61F4A" w:rsidP="00F61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22BFD79A" w14:textId="77777777" w:rsidR="00F61F4A" w:rsidRDefault="00F61F4A" w:rsidP="00F61F4A">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r>
      <w:r>
        <w:rPr>
          <w:rFonts w:ascii="System Font" w:hAnsi="System Font" w:cs="System Font"/>
          <w:b/>
          <w:bCs/>
          <w:color w:val="0E0E0E"/>
          <w:kern w:val="0"/>
          <w:sz w:val="28"/>
          <w:szCs w:val="28"/>
          <w:lang w:val="en-GB"/>
        </w:rPr>
        <w:t>Attrition Count</w:t>
      </w:r>
      <w:r>
        <w:rPr>
          <w:rFonts w:ascii="System Font" w:hAnsi="System Font" w:cs="System Font"/>
          <w:color w:val="0E0E0E"/>
          <w:kern w:val="0"/>
          <w:sz w:val="28"/>
          <w:szCs w:val="28"/>
          <w:lang w:val="en-GB"/>
        </w:rPr>
        <w:t>: IF [Attrition] = 'Yes' THEN 1 ELSE 0 END</w:t>
      </w:r>
    </w:p>
    <w:p w14:paraId="34BEF0CF" w14:textId="77777777" w:rsidR="00F61F4A" w:rsidRDefault="00F61F4A" w:rsidP="00F61F4A">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r>
      <w:r>
        <w:rPr>
          <w:rFonts w:ascii="System Font" w:hAnsi="System Font" w:cs="System Font"/>
          <w:b/>
          <w:bCs/>
          <w:color w:val="0E0E0E"/>
          <w:kern w:val="0"/>
          <w:sz w:val="28"/>
          <w:szCs w:val="28"/>
          <w:lang w:val="en-GB"/>
        </w:rPr>
        <w:t>Number of Active Employees</w:t>
      </w:r>
      <w:r>
        <w:rPr>
          <w:rFonts w:ascii="System Font" w:hAnsi="System Font" w:cs="System Font"/>
          <w:color w:val="0E0E0E"/>
          <w:kern w:val="0"/>
          <w:sz w:val="28"/>
          <w:szCs w:val="28"/>
          <w:lang w:val="en-GB"/>
        </w:rPr>
        <w:t>: COUNT([employee]) - SUM([</w:t>
      </w:r>
      <w:proofErr w:type="spellStart"/>
      <w:r>
        <w:rPr>
          <w:rFonts w:ascii="System Font" w:hAnsi="System Font" w:cs="System Font"/>
          <w:color w:val="0E0E0E"/>
          <w:kern w:val="0"/>
          <w:sz w:val="28"/>
          <w:szCs w:val="28"/>
          <w:lang w:val="en-GB"/>
        </w:rPr>
        <w:t>Attrition_count</w:t>
      </w:r>
      <w:proofErr w:type="spellEnd"/>
      <w:r>
        <w:rPr>
          <w:rFonts w:ascii="System Font" w:hAnsi="System Font" w:cs="System Font"/>
          <w:color w:val="0E0E0E"/>
          <w:kern w:val="0"/>
          <w:sz w:val="28"/>
          <w:szCs w:val="28"/>
          <w:lang w:val="en-GB"/>
        </w:rPr>
        <w:t>])</w:t>
      </w:r>
    </w:p>
    <w:p w14:paraId="1C290214" w14:textId="77777777" w:rsidR="00F61F4A" w:rsidRDefault="00F61F4A" w:rsidP="00F61F4A">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r>
      <w:r>
        <w:rPr>
          <w:rFonts w:ascii="System Font" w:hAnsi="System Font" w:cs="System Font"/>
          <w:b/>
          <w:bCs/>
          <w:color w:val="0E0E0E"/>
          <w:kern w:val="0"/>
          <w:sz w:val="28"/>
          <w:szCs w:val="28"/>
          <w:lang w:val="en-GB"/>
        </w:rPr>
        <w:t>Attrition Rate</w:t>
      </w:r>
      <w:r>
        <w:rPr>
          <w:rFonts w:ascii="System Font" w:hAnsi="System Font" w:cs="System Font"/>
          <w:color w:val="0E0E0E"/>
          <w:kern w:val="0"/>
          <w:sz w:val="28"/>
          <w:szCs w:val="28"/>
          <w:lang w:val="en-GB"/>
        </w:rPr>
        <w:t>: SUM([</w:t>
      </w:r>
      <w:proofErr w:type="spellStart"/>
      <w:r>
        <w:rPr>
          <w:rFonts w:ascii="System Font" w:hAnsi="System Font" w:cs="System Font"/>
          <w:color w:val="0E0E0E"/>
          <w:kern w:val="0"/>
          <w:sz w:val="28"/>
          <w:szCs w:val="28"/>
          <w:lang w:val="en-GB"/>
        </w:rPr>
        <w:t>Attrition_count</w:t>
      </w:r>
      <w:proofErr w:type="spellEnd"/>
      <w:r>
        <w:rPr>
          <w:rFonts w:ascii="System Font" w:hAnsi="System Font" w:cs="System Font"/>
          <w:color w:val="0E0E0E"/>
          <w:kern w:val="0"/>
          <w:sz w:val="28"/>
          <w:szCs w:val="28"/>
          <w:lang w:val="en-GB"/>
        </w:rPr>
        <w:t>]) / COUNT([employee])</w:t>
      </w:r>
    </w:p>
    <w:p w14:paraId="6C417AAD" w14:textId="77777777" w:rsidR="00F61F4A" w:rsidRDefault="00F61F4A" w:rsidP="00F61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270C2EA4" w14:textId="77777777" w:rsidR="00F61F4A" w:rsidRDefault="00F61F4A" w:rsidP="00F61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30"/>
          <w:szCs w:val="30"/>
          <w:lang w:val="en-GB"/>
        </w:rPr>
        <w:t>4. Recommendations and Discussions</w:t>
      </w:r>
    </w:p>
    <w:p w14:paraId="196623B8" w14:textId="77777777" w:rsidR="00F61F4A" w:rsidRDefault="00F61F4A" w:rsidP="00F61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7E751106" w14:textId="77777777" w:rsidR="00F61F4A" w:rsidRDefault="00F61F4A" w:rsidP="00F61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4.1 Recommendations to Reduce Attrition</w:t>
      </w:r>
    </w:p>
    <w:p w14:paraId="6C1B0272" w14:textId="77777777" w:rsidR="00F61F4A" w:rsidRDefault="00F61F4A" w:rsidP="00F61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6339C593" w14:textId="77777777" w:rsidR="00F61F4A" w:rsidRDefault="00F61F4A" w:rsidP="00F61F4A">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Implement systems to monitor and regulate overtime hours.</w:t>
      </w:r>
    </w:p>
    <w:p w14:paraId="3A5D837A" w14:textId="77777777" w:rsidR="00F61F4A" w:rsidRDefault="00F61F4A" w:rsidP="00F61F4A">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Foster open communication and seek input from married employees.</w:t>
      </w:r>
    </w:p>
    <w:p w14:paraId="3089A874" w14:textId="77777777" w:rsidR="00F61F4A" w:rsidRDefault="00F61F4A" w:rsidP="00F61F4A">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lastRenderedPageBreak/>
        <w:tab/>
        <w:t>•</w:t>
      </w:r>
      <w:r>
        <w:rPr>
          <w:rFonts w:ascii="System Font" w:hAnsi="System Font" w:cs="System Font"/>
          <w:color w:val="0E0E0E"/>
          <w:kern w:val="0"/>
          <w:sz w:val="28"/>
          <w:szCs w:val="28"/>
          <w:lang w:val="en-GB"/>
        </w:rPr>
        <w:tab/>
        <w:t>Collaborate between sales and marketing divisions to reduce stress, enhance compensation, and provide professional development opportunities.</w:t>
      </w:r>
    </w:p>
    <w:p w14:paraId="2C102868" w14:textId="77777777" w:rsidR="00F61F4A" w:rsidRDefault="00F61F4A" w:rsidP="00F61F4A">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Develop effective retention techniques for new hires, including incentives and rewards.</w:t>
      </w:r>
    </w:p>
    <w:p w14:paraId="02EAF574" w14:textId="77777777" w:rsidR="00F61F4A" w:rsidRDefault="00F61F4A" w:rsidP="00F61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0AD70430" w14:textId="77777777" w:rsidR="00F61F4A" w:rsidRDefault="00F61F4A" w:rsidP="00F61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4.2 Literature-Based Recommendations</w:t>
      </w:r>
    </w:p>
    <w:p w14:paraId="75C85CE2" w14:textId="77777777" w:rsidR="00F61F4A" w:rsidRDefault="00F61F4A" w:rsidP="00F61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22A04AD2" w14:textId="77777777" w:rsidR="00F61F4A" w:rsidRDefault="00F61F4A" w:rsidP="00F61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According to Al-</w:t>
      </w:r>
      <w:proofErr w:type="spellStart"/>
      <w:r>
        <w:rPr>
          <w:rFonts w:ascii="System Font" w:hAnsi="System Font" w:cs="System Font"/>
          <w:color w:val="0E0E0E"/>
          <w:kern w:val="0"/>
          <w:sz w:val="28"/>
          <w:szCs w:val="28"/>
          <w:lang w:val="en-GB"/>
        </w:rPr>
        <w:t>Suraihi</w:t>
      </w:r>
      <w:proofErr w:type="spellEnd"/>
      <w:r>
        <w:rPr>
          <w:rFonts w:ascii="System Font" w:hAnsi="System Font" w:cs="System Font"/>
          <w:color w:val="0E0E0E"/>
          <w:kern w:val="0"/>
          <w:sz w:val="28"/>
          <w:szCs w:val="28"/>
          <w:lang w:val="en-GB"/>
        </w:rPr>
        <w:t xml:space="preserve"> et al. (2021), businesses should use retention methods such as:</w:t>
      </w:r>
    </w:p>
    <w:p w14:paraId="7A632716" w14:textId="77777777" w:rsidR="00F61F4A" w:rsidRDefault="00F61F4A" w:rsidP="00F61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48DF7E2A" w14:textId="77777777" w:rsidR="00F61F4A" w:rsidRDefault="00F61F4A" w:rsidP="00F61F4A">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1.</w:t>
      </w:r>
      <w:r>
        <w:rPr>
          <w:rFonts w:ascii="System Font" w:hAnsi="System Font" w:cs="System Font"/>
          <w:color w:val="0E0E0E"/>
          <w:kern w:val="0"/>
          <w:sz w:val="28"/>
          <w:szCs w:val="28"/>
          <w:lang w:val="en-GB"/>
        </w:rPr>
        <w:tab/>
        <w:t>Structured internal job posting systems.</w:t>
      </w:r>
    </w:p>
    <w:p w14:paraId="40F7DECF" w14:textId="77777777" w:rsidR="00F61F4A" w:rsidRDefault="00F61F4A" w:rsidP="00F61F4A">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2.</w:t>
      </w:r>
      <w:r>
        <w:rPr>
          <w:rFonts w:ascii="System Font" w:hAnsi="System Font" w:cs="System Font"/>
          <w:color w:val="0E0E0E"/>
          <w:kern w:val="0"/>
          <w:sz w:val="28"/>
          <w:szCs w:val="28"/>
          <w:lang w:val="en-GB"/>
        </w:rPr>
        <w:tab/>
        <w:t>Skills training for employees.</w:t>
      </w:r>
    </w:p>
    <w:p w14:paraId="002B84F8" w14:textId="77777777" w:rsidR="00F61F4A" w:rsidRDefault="00F61F4A" w:rsidP="00F61F4A">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3.</w:t>
      </w:r>
      <w:r>
        <w:rPr>
          <w:rFonts w:ascii="System Font" w:hAnsi="System Font" w:cs="System Font"/>
          <w:color w:val="0E0E0E"/>
          <w:kern w:val="0"/>
          <w:sz w:val="28"/>
          <w:szCs w:val="28"/>
          <w:lang w:val="en-GB"/>
        </w:rPr>
        <w:tab/>
        <w:t>Rigorous training classes on industry trends.</w:t>
      </w:r>
    </w:p>
    <w:p w14:paraId="2098C270" w14:textId="77777777" w:rsidR="00F61F4A" w:rsidRDefault="00F61F4A" w:rsidP="00F61F4A">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4.</w:t>
      </w:r>
      <w:r>
        <w:rPr>
          <w:rFonts w:ascii="System Font" w:hAnsi="System Font" w:cs="System Font"/>
          <w:color w:val="0E0E0E"/>
          <w:kern w:val="0"/>
          <w:sz w:val="28"/>
          <w:szCs w:val="28"/>
          <w:lang w:val="en-GB"/>
        </w:rPr>
        <w:tab/>
        <w:t>Actively monitoring and increasing employee project engagement.</w:t>
      </w:r>
    </w:p>
    <w:p w14:paraId="1F67F9D7" w14:textId="77777777" w:rsidR="00F61F4A" w:rsidRDefault="00F61F4A" w:rsidP="00F61F4A">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5.</w:t>
      </w:r>
      <w:r>
        <w:rPr>
          <w:rFonts w:ascii="System Font" w:hAnsi="System Font" w:cs="System Font"/>
          <w:color w:val="0E0E0E"/>
          <w:kern w:val="0"/>
          <w:sz w:val="28"/>
          <w:szCs w:val="28"/>
          <w:lang w:val="en-GB"/>
        </w:rPr>
        <w:tab/>
        <w:t>Recognizing and praising employee contributions.</w:t>
      </w:r>
    </w:p>
    <w:p w14:paraId="72E862FA" w14:textId="77777777" w:rsidR="00F61F4A" w:rsidRDefault="00F61F4A" w:rsidP="00F61F4A">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6.</w:t>
      </w:r>
      <w:r>
        <w:rPr>
          <w:rFonts w:ascii="System Font" w:hAnsi="System Font" w:cs="System Font"/>
          <w:color w:val="0E0E0E"/>
          <w:kern w:val="0"/>
          <w:sz w:val="28"/>
          <w:szCs w:val="28"/>
          <w:lang w:val="en-GB"/>
        </w:rPr>
        <w:tab/>
        <w:t>Immediate awards, employee recognition, and performance-based compensation.</w:t>
      </w:r>
    </w:p>
    <w:p w14:paraId="582A01A9" w14:textId="77777777" w:rsidR="00F61F4A" w:rsidRDefault="00F61F4A" w:rsidP="00F61F4A">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7.</w:t>
      </w:r>
      <w:r>
        <w:rPr>
          <w:rFonts w:ascii="System Font" w:hAnsi="System Font" w:cs="System Font"/>
          <w:color w:val="0E0E0E"/>
          <w:kern w:val="0"/>
          <w:sz w:val="28"/>
          <w:szCs w:val="28"/>
          <w:lang w:val="en-GB"/>
        </w:rPr>
        <w:tab/>
        <w:t>Acknowledging individual traits and strategically assigning projects.</w:t>
      </w:r>
    </w:p>
    <w:p w14:paraId="5E8E9F5D" w14:textId="77777777" w:rsidR="00F61F4A" w:rsidRDefault="00F61F4A" w:rsidP="00F61F4A">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8.</w:t>
      </w:r>
      <w:r>
        <w:rPr>
          <w:rFonts w:ascii="System Font" w:hAnsi="System Font" w:cs="System Font"/>
          <w:color w:val="0E0E0E"/>
          <w:kern w:val="0"/>
          <w:sz w:val="28"/>
          <w:szCs w:val="28"/>
          <w:lang w:val="en-GB"/>
        </w:rPr>
        <w:tab/>
        <w:t>Encouraging open communication, productivity, and a positive company culture.</w:t>
      </w:r>
    </w:p>
    <w:p w14:paraId="20848D00" w14:textId="77777777" w:rsidR="00F61F4A" w:rsidRDefault="00F61F4A" w:rsidP="00F61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18220727" w14:textId="77777777" w:rsidR="00F61F4A" w:rsidRDefault="00F61F4A" w:rsidP="00F61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30"/>
          <w:szCs w:val="30"/>
          <w:lang w:val="en-GB"/>
        </w:rPr>
        <w:t>5. Future Work</w:t>
      </w:r>
    </w:p>
    <w:p w14:paraId="6C7927F3" w14:textId="77777777" w:rsidR="00F61F4A" w:rsidRDefault="00F61F4A" w:rsidP="00F61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7EFE8BBC" w14:textId="77777777" w:rsidR="00F61F4A" w:rsidRDefault="00F61F4A" w:rsidP="00F61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5.1 Follow-Up and Future Work</w:t>
      </w:r>
    </w:p>
    <w:p w14:paraId="0643B23F" w14:textId="77777777" w:rsidR="00F61F4A" w:rsidRDefault="00F61F4A" w:rsidP="00F61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6E19D39B" w14:textId="77777777" w:rsidR="00F61F4A" w:rsidRDefault="00F61F4A" w:rsidP="00F61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Advanced analytics offers benefits like higher forecasting accuracy, faster decision-making, and better risk management. Future work involves leveraging advanced analytics to enhance decision-making and strategy development.</w:t>
      </w:r>
    </w:p>
    <w:p w14:paraId="6FD7CE67" w14:textId="77777777" w:rsidR="00F61F4A" w:rsidRDefault="00F61F4A" w:rsidP="00F61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4516313D" w14:textId="77777777" w:rsidR="00F61F4A" w:rsidRDefault="00F61F4A" w:rsidP="00F61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30"/>
          <w:szCs w:val="30"/>
          <w:lang w:val="en-GB"/>
        </w:rPr>
        <w:t>6. References</w:t>
      </w:r>
    </w:p>
    <w:p w14:paraId="7F6BD9AE" w14:textId="77777777" w:rsidR="00F61F4A" w:rsidRDefault="00F61F4A" w:rsidP="00F61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4E8BF5D6" w14:textId="678AF752" w:rsidR="00F61F4A" w:rsidRDefault="00F61F4A" w:rsidP="00F61F4A">
      <w:pPr>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 comprehensive list of references, including sources from HR analytics, business problem analysis, and methodology literature, is provided.</w:t>
      </w:r>
    </w:p>
    <w:p w14:paraId="096D3956" w14:textId="77777777" w:rsidR="00F61F4A" w:rsidRDefault="00F61F4A" w:rsidP="00F61F4A"/>
    <w:sectPr w:rsidR="00F61F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1"/>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ystem Font">
    <w:altName w:val="Calibri"/>
    <w:panose1 w:val="020B0604020202020204"/>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F4A"/>
    <w:rsid w:val="008156ED"/>
    <w:rsid w:val="00EF6671"/>
    <w:rsid w:val="00F61F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0E2DA03"/>
  <w15:chartTrackingRefBased/>
  <w15:docId w15:val="{11394860-2A2A-EE46-8690-093E5E26E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F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1F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1F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1F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1F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1F4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1F4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1F4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1F4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F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1F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1F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1F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1F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1F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1F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1F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1F4A"/>
    <w:rPr>
      <w:rFonts w:eastAsiaTheme="majorEastAsia" w:cstheme="majorBidi"/>
      <w:color w:val="272727" w:themeColor="text1" w:themeTint="D8"/>
    </w:rPr>
  </w:style>
  <w:style w:type="paragraph" w:styleId="Title">
    <w:name w:val="Title"/>
    <w:basedOn w:val="Normal"/>
    <w:next w:val="Normal"/>
    <w:link w:val="TitleChar"/>
    <w:uiPriority w:val="10"/>
    <w:qFormat/>
    <w:rsid w:val="00F61F4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1F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1F4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1F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1F4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61F4A"/>
    <w:rPr>
      <w:i/>
      <w:iCs/>
      <w:color w:val="404040" w:themeColor="text1" w:themeTint="BF"/>
    </w:rPr>
  </w:style>
  <w:style w:type="paragraph" w:styleId="ListParagraph">
    <w:name w:val="List Paragraph"/>
    <w:basedOn w:val="Normal"/>
    <w:uiPriority w:val="34"/>
    <w:qFormat/>
    <w:rsid w:val="00F61F4A"/>
    <w:pPr>
      <w:ind w:left="720"/>
      <w:contextualSpacing/>
    </w:pPr>
  </w:style>
  <w:style w:type="character" w:styleId="IntenseEmphasis">
    <w:name w:val="Intense Emphasis"/>
    <w:basedOn w:val="DefaultParagraphFont"/>
    <w:uiPriority w:val="21"/>
    <w:qFormat/>
    <w:rsid w:val="00F61F4A"/>
    <w:rPr>
      <w:i/>
      <w:iCs/>
      <w:color w:val="0F4761" w:themeColor="accent1" w:themeShade="BF"/>
    </w:rPr>
  </w:style>
  <w:style w:type="paragraph" w:styleId="IntenseQuote">
    <w:name w:val="Intense Quote"/>
    <w:basedOn w:val="Normal"/>
    <w:next w:val="Normal"/>
    <w:link w:val="IntenseQuoteChar"/>
    <w:uiPriority w:val="30"/>
    <w:qFormat/>
    <w:rsid w:val="00F61F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1F4A"/>
    <w:rPr>
      <w:i/>
      <w:iCs/>
      <w:color w:val="0F4761" w:themeColor="accent1" w:themeShade="BF"/>
    </w:rPr>
  </w:style>
  <w:style w:type="character" w:styleId="IntenseReference">
    <w:name w:val="Intense Reference"/>
    <w:basedOn w:val="DefaultParagraphFont"/>
    <w:uiPriority w:val="32"/>
    <w:qFormat/>
    <w:rsid w:val="00F61F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997</Words>
  <Characters>5687</Characters>
  <Application>Microsoft Office Word</Application>
  <DocSecurity>0</DocSecurity>
  <Lines>47</Lines>
  <Paragraphs>13</Paragraphs>
  <ScaleCrop>false</ScaleCrop>
  <Company/>
  <LinksUpToDate>false</LinksUpToDate>
  <CharactersWithSpaces>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 Mathighatta Shobhan Babu</dc:creator>
  <cp:keywords/>
  <dc:description/>
  <cp:lastModifiedBy>Dhanush Mathighatta Shobhan Babu</cp:lastModifiedBy>
  <cp:revision>1</cp:revision>
  <dcterms:created xsi:type="dcterms:W3CDTF">2024-06-18T13:47:00Z</dcterms:created>
  <dcterms:modified xsi:type="dcterms:W3CDTF">2024-06-18T13:54:00Z</dcterms:modified>
</cp:coreProperties>
</file>