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65B" w:rsidRDefault="0052165B" w:rsidP="0052165B">
      <w:pPr>
        <w:spacing w:before="480" w:after="120"/>
        <w:jc w:val="center"/>
        <w:rPr>
          <w:b/>
          <w:color w:val="000000"/>
          <w:sz w:val="32"/>
        </w:rPr>
      </w:pPr>
    </w:p>
    <w:p w:rsidR="0052165B" w:rsidRDefault="0052165B" w:rsidP="0052165B">
      <w:pPr>
        <w:spacing w:before="480" w:after="120"/>
        <w:jc w:val="center"/>
        <w:rPr>
          <w:b/>
          <w:color w:val="000000"/>
          <w:sz w:val="32"/>
        </w:rPr>
      </w:pPr>
    </w:p>
    <w:p w:rsidR="0052165B" w:rsidRDefault="0052165B" w:rsidP="0052165B">
      <w:pPr>
        <w:spacing w:before="480" w:after="120"/>
        <w:jc w:val="center"/>
        <w:rPr>
          <w:b/>
          <w:color w:val="000000"/>
          <w:sz w:val="32"/>
        </w:rPr>
      </w:pPr>
    </w:p>
    <w:p w:rsidR="004A794F" w:rsidRDefault="004A794F" w:rsidP="0052165B">
      <w:pPr>
        <w:spacing w:before="480" w:after="120"/>
        <w:jc w:val="center"/>
        <w:rPr>
          <w:b/>
          <w:color w:val="000000"/>
          <w:sz w:val="32"/>
        </w:rPr>
      </w:pPr>
    </w:p>
    <w:p w:rsidR="0052165B" w:rsidRDefault="0052165B" w:rsidP="0052165B">
      <w:pPr>
        <w:spacing w:before="480" w:after="120"/>
        <w:jc w:val="center"/>
        <w:rPr>
          <w:b/>
          <w:color w:val="000000"/>
          <w:sz w:val="32"/>
        </w:rPr>
      </w:pPr>
      <w:r w:rsidRPr="0052165B">
        <w:rPr>
          <w:b/>
          <w:color w:val="000000"/>
          <w:sz w:val="32"/>
        </w:rPr>
        <w:t>BUILDING AND TRAINING A MULTILAYER PERCEPTRON (MLP) FOR CLASSIFICATION</w:t>
      </w:r>
    </w:p>
    <w:p w:rsidR="0052165B" w:rsidRDefault="0052165B" w:rsidP="0052165B">
      <w:pPr>
        <w:rPr>
          <w:b/>
          <w:color w:val="000000"/>
          <w:sz w:val="32"/>
        </w:rPr>
      </w:pPr>
      <w:r>
        <w:rPr>
          <w:b/>
          <w:color w:val="000000"/>
          <w:sz w:val="32"/>
        </w:rPr>
        <w:br w:type="page"/>
      </w:r>
    </w:p>
    <w:sdt>
      <w:sdtPr>
        <w:id w:val="1929300510"/>
        <w:docPartObj>
          <w:docPartGallery w:val="Table of Contents"/>
          <w:docPartUnique/>
        </w:docPartObj>
      </w:sdtPr>
      <w:sdtEndPr>
        <w:rPr>
          <w:rFonts w:ascii="Times New Roman" w:eastAsia="Times New Roman" w:hAnsi="Times New Roman" w:cs="Times New Roman"/>
          <w:b/>
          <w:bCs/>
          <w:noProof/>
          <w:color w:val="222222"/>
          <w:sz w:val="24"/>
          <w:szCs w:val="24"/>
          <w:highlight w:val="white"/>
          <w:lang w:val="en" w:eastAsia="en-IN"/>
        </w:rPr>
      </w:sdtEndPr>
      <w:sdtContent>
        <w:p w:rsidR="0052165B" w:rsidRPr="0052165B" w:rsidRDefault="0052165B" w:rsidP="0052165B">
          <w:pPr>
            <w:pStyle w:val="TOCHeading"/>
            <w:spacing w:line="360" w:lineRule="auto"/>
            <w:jc w:val="center"/>
            <w:rPr>
              <w:rFonts w:ascii="Times New Roman" w:hAnsi="Times New Roman" w:cs="Times New Roman"/>
              <w:b/>
              <w:color w:val="000000" w:themeColor="text1"/>
              <w:sz w:val="28"/>
            </w:rPr>
          </w:pPr>
          <w:r w:rsidRPr="0052165B">
            <w:rPr>
              <w:rFonts w:ascii="Times New Roman" w:hAnsi="Times New Roman" w:cs="Times New Roman"/>
              <w:b/>
              <w:color w:val="000000" w:themeColor="text1"/>
              <w:sz w:val="28"/>
            </w:rPr>
            <w:t>Table of Contents</w:t>
          </w:r>
        </w:p>
        <w:p w:rsidR="0052165B" w:rsidRDefault="0052165B" w:rsidP="0052165B">
          <w:pPr>
            <w:pStyle w:val="TOC1"/>
            <w:tabs>
              <w:tab w:val="right" w:leader="dot" w:pos="9350"/>
            </w:tabs>
            <w:rPr>
              <w:noProof/>
            </w:rPr>
          </w:pPr>
          <w:r>
            <w:fldChar w:fldCharType="begin"/>
          </w:r>
          <w:r>
            <w:instrText xml:space="preserve"> TOC \o "1-3" \h \z \u </w:instrText>
          </w:r>
          <w:r>
            <w:fldChar w:fldCharType="separate"/>
          </w:r>
          <w:hyperlink w:anchor="_Toc184917204" w:history="1">
            <w:r w:rsidRPr="00990691">
              <w:rPr>
                <w:rStyle w:val="Hyperlink"/>
                <w:noProof/>
              </w:rPr>
              <w:t>1. Introduction</w:t>
            </w:r>
            <w:r>
              <w:rPr>
                <w:noProof/>
                <w:webHidden/>
              </w:rPr>
              <w:tab/>
            </w:r>
            <w:r>
              <w:rPr>
                <w:noProof/>
                <w:webHidden/>
              </w:rPr>
              <w:fldChar w:fldCharType="begin"/>
            </w:r>
            <w:r>
              <w:rPr>
                <w:noProof/>
                <w:webHidden/>
              </w:rPr>
              <w:instrText xml:space="preserve"> PAGEREF _Toc184917204 \h </w:instrText>
            </w:r>
            <w:r>
              <w:rPr>
                <w:noProof/>
                <w:webHidden/>
              </w:rPr>
            </w:r>
            <w:r>
              <w:rPr>
                <w:noProof/>
                <w:webHidden/>
              </w:rPr>
              <w:fldChar w:fldCharType="separate"/>
            </w:r>
            <w:r w:rsidR="004A794F">
              <w:rPr>
                <w:noProof/>
                <w:webHidden/>
              </w:rPr>
              <w:t>4</w:t>
            </w:r>
            <w:r>
              <w:rPr>
                <w:noProof/>
                <w:webHidden/>
              </w:rPr>
              <w:fldChar w:fldCharType="end"/>
            </w:r>
          </w:hyperlink>
        </w:p>
        <w:p w:rsidR="0052165B" w:rsidRDefault="0052165B" w:rsidP="0052165B">
          <w:pPr>
            <w:pStyle w:val="TOC1"/>
            <w:tabs>
              <w:tab w:val="right" w:leader="dot" w:pos="9350"/>
            </w:tabs>
            <w:rPr>
              <w:noProof/>
            </w:rPr>
          </w:pPr>
          <w:hyperlink w:anchor="_Toc184917205" w:history="1">
            <w:r w:rsidRPr="00990691">
              <w:rPr>
                <w:rStyle w:val="Hyperlink"/>
                <w:noProof/>
              </w:rPr>
              <w:t>2. Dataset Overview</w:t>
            </w:r>
            <w:r>
              <w:rPr>
                <w:noProof/>
                <w:webHidden/>
              </w:rPr>
              <w:tab/>
            </w:r>
            <w:r>
              <w:rPr>
                <w:noProof/>
                <w:webHidden/>
              </w:rPr>
              <w:fldChar w:fldCharType="begin"/>
            </w:r>
            <w:r>
              <w:rPr>
                <w:noProof/>
                <w:webHidden/>
              </w:rPr>
              <w:instrText xml:space="preserve"> PAGEREF _Toc184917205 \h </w:instrText>
            </w:r>
            <w:r>
              <w:rPr>
                <w:noProof/>
                <w:webHidden/>
              </w:rPr>
            </w:r>
            <w:r>
              <w:rPr>
                <w:noProof/>
                <w:webHidden/>
              </w:rPr>
              <w:fldChar w:fldCharType="separate"/>
            </w:r>
            <w:r w:rsidR="004A794F">
              <w:rPr>
                <w:noProof/>
                <w:webHidden/>
              </w:rPr>
              <w:t>4</w:t>
            </w:r>
            <w:r>
              <w:rPr>
                <w:noProof/>
                <w:webHidden/>
              </w:rPr>
              <w:fldChar w:fldCharType="end"/>
            </w:r>
          </w:hyperlink>
        </w:p>
        <w:p w:rsidR="0052165B" w:rsidRDefault="0052165B" w:rsidP="0052165B">
          <w:pPr>
            <w:pStyle w:val="TOC2"/>
            <w:tabs>
              <w:tab w:val="right" w:leader="dot" w:pos="9350"/>
            </w:tabs>
            <w:rPr>
              <w:noProof/>
            </w:rPr>
          </w:pPr>
          <w:hyperlink w:anchor="_Toc184917206" w:history="1">
            <w:r w:rsidRPr="00990691">
              <w:rPr>
                <w:rStyle w:val="Hyperlink"/>
                <w:noProof/>
              </w:rPr>
              <w:t>Key Features:</w:t>
            </w:r>
            <w:r>
              <w:rPr>
                <w:noProof/>
                <w:webHidden/>
              </w:rPr>
              <w:tab/>
            </w:r>
            <w:r>
              <w:rPr>
                <w:noProof/>
                <w:webHidden/>
              </w:rPr>
              <w:fldChar w:fldCharType="begin"/>
            </w:r>
            <w:r>
              <w:rPr>
                <w:noProof/>
                <w:webHidden/>
              </w:rPr>
              <w:instrText xml:space="preserve"> PAGEREF _Toc184917206 \h </w:instrText>
            </w:r>
            <w:r>
              <w:rPr>
                <w:noProof/>
                <w:webHidden/>
              </w:rPr>
            </w:r>
            <w:r>
              <w:rPr>
                <w:noProof/>
                <w:webHidden/>
              </w:rPr>
              <w:fldChar w:fldCharType="separate"/>
            </w:r>
            <w:r w:rsidR="004A794F">
              <w:rPr>
                <w:noProof/>
                <w:webHidden/>
              </w:rPr>
              <w:t>4</w:t>
            </w:r>
            <w:r>
              <w:rPr>
                <w:noProof/>
                <w:webHidden/>
              </w:rPr>
              <w:fldChar w:fldCharType="end"/>
            </w:r>
          </w:hyperlink>
        </w:p>
        <w:p w:rsidR="0052165B" w:rsidRDefault="0052165B" w:rsidP="0052165B">
          <w:pPr>
            <w:pStyle w:val="TOC1"/>
            <w:tabs>
              <w:tab w:val="right" w:leader="dot" w:pos="9350"/>
            </w:tabs>
            <w:rPr>
              <w:noProof/>
            </w:rPr>
          </w:pPr>
          <w:hyperlink w:anchor="_Toc184917207" w:history="1">
            <w:r w:rsidRPr="00990691">
              <w:rPr>
                <w:rStyle w:val="Hyperlink"/>
                <w:noProof/>
              </w:rPr>
              <w:t>3. Preprocessing</w:t>
            </w:r>
            <w:r>
              <w:rPr>
                <w:noProof/>
                <w:webHidden/>
              </w:rPr>
              <w:tab/>
            </w:r>
            <w:r>
              <w:rPr>
                <w:noProof/>
                <w:webHidden/>
              </w:rPr>
              <w:fldChar w:fldCharType="begin"/>
            </w:r>
            <w:r>
              <w:rPr>
                <w:noProof/>
                <w:webHidden/>
              </w:rPr>
              <w:instrText xml:space="preserve"> PAGEREF _Toc184917207 \h </w:instrText>
            </w:r>
            <w:r>
              <w:rPr>
                <w:noProof/>
                <w:webHidden/>
              </w:rPr>
            </w:r>
            <w:r>
              <w:rPr>
                <w:noProof/>
                <w:webHidden/>
              </w:rPr>
              <w:fldChar w:fldCharType="separate"/>
            </w:r>
            <w:r w:rsidR="004A794F">
              <w:rPr>
                <w:noProof/>
                <w:webHidden/>
              </w:rPr>
              <w:t>5</w:t>
            </w:r>
            <w:r>
              <w:rPr>
                <w:noProof/>
                <w:webHidden/>
              </w:rPr>
              <w:fldChar w:fldCharType="end"/>
            </w:r>
          </w:hyperlink>
        </w:p>
        <w:p w:rsidR="0052165B" w:rsidRDefault="0052165B" w:rsidP="0052165B">
          <w:pPr>
            <w:pStyle w:val="TOC2"/>
            <w:tabs>
              <w:tab w:val="right" w:leader="dot" w:pos="9350"/>
            </w:tabs>
            <w:rPr>
              <w:noProof/>
            </w:rPr>
          </w:pPr>
          <w:hyperlink w:anchor="_Toc184917208" w:history="1">
            <w:r w:rsidRPr="00990691">
              <w:rPr>
                <w:rStyle w:val="Hyperlink"/>
                <w:noProof/>
              </w:rPr>
              <w:t>3.1. Data Cleaning</w:t>
            </w:r>
            <w:r>
              <w:rPr>
                <w:noProof/>
                <w:webHidden/>
              </w:rPr>
              <w:tab/>
            </w:r>
            <w:r>
              <w:rPr>
                <w:noProof/>
                <w:webHidden/>
              </w:rPr>
              <w:fldChar w:fldCharType="begin"/>
            </w:r>
            <w:r>
              <w:rPr>
                <w:noProof/>
                <w:webHidden/>
              </w:rPr>
              <w:instrText xml:space="preserve"> PAGEREF _Toc184917208 \h </w:instrText>
            </w:r>
            <w:r>
              <w:rPr>
                <w:noProof/>
                <w:webHidden/>
              </w:rPr>
            </w:r>
            <w:r>
              <w:rPr>
                <w:noProof/>
                <w:webHidden/>
              </w:rPr>
              <w:fldChar w:fldCharType="separate"/>
            </w:r>
            <w:r w:rsidR="004A794F">
              <w:rPr>
                <w:noProof/>
                <w:webHidden/>
              </w:rPr>
              <w:t>5</w:t>
            </w:r>
            <w:r>
              <w:rPr>
                <w:noProof/>
                <w:webHidden/>
              </w:rPr>
              <w:fldChar w:fldCharType="end"/>
            </w:r>
          </w:hyperlink>
        </w:p>
        <w:p w:rsidR="0052165B" w:rsidRDefault="0052165B" w:rsidP="0052165B">
          <w:pPr>
            <w:pStyle w:val="TOC2"/>
            <w:tabs>
              <w:tab w:val="right" w:leader="dot" w:pos="9350"/>
            </w:tabs>
            <w:rPr>
              <w:noProof/>
            </w:rPr>
          </w:pPr>
          <w:hyperlink w:anchor="_Toc184917209" w:history="1">
            <w:r w:rsidRPr="00990691">
              <w:rPr>
                <w:rStyle w:val="Hyperlink"/>
                <w:noProof/>
              </w:rPr>
              <w:t>3.2. Encoding Categorical Variables</w:t>
            </w:r>
            <w:r>
              <w:rPr>
                <w:noProof/>
                <w:webHidden/>
              </w:rPr>
              <w:tab/>
            </w:r>
            <w:r>
              <w:rPr>
                <w:noProof/>
                <w:webHidden/>
              </w:rPr>
              <w:fldChar w:fldCharType="begin"/>
            </w:r>
            <w:r>
              <w:rPr>
                <w:noProof/>
                <w:webHidden/>
              </w:rPr>
              <w:instrText xml:space="preserve"> PAGEREF _Toc184917209 \h </w:instrText>
            </w:r>
            <w:r>
              <w:rPr>
                <w:noProof/>
                <w:webHidden/>
              </w:rPr>
            </w:r>
            <w:r>
              <w:rPr>
                <w:noProof/>
                <w:webHidden/>
              </w:rPr>
              <w:fldChar w:fldCharType="separate"/>
            </w:r>
            <w:r w:rsidR="004A794F">
              <w:rPr>
                <w:noProof/>
                <w:webHidden/>
              </w:rPr>
              <w:t>5</w:t>
            </w:r>
            <w:r>
              <w:rPr>
                <w:noProof/>
                <w:webHidden/>
              </w:rPr>
              <w:fldChar w:fldCharType="end"/>
            </w:r>
          </w:hyperlink>
        </w:p>
        <w:p w:rsidR="0052165B" w:rsidRDefault="0052165B" w:rsidP="0052165B">
          <w:pPr>
            <w:pStyle w:val="TOC2"/>
            <w:tabs>
              <w:tab w:val="right" w:leader="dot" w:pos="9350"/>
            </w:tabs>
            <w:rPr>
              <w:noProof/>
            </w:rPr>
          </w:pPr>
          <w:hyperlink w:anchor="_Toc184917210" w:history="1">
            <w:r w:rsidRPr="00990691">
              <w:rPr>
                <w:rStyle w:val="Hyperlink"/>
                <w:noProof/>
              </w:rPr>
              <w:t>3.3. Scaling Numerical Features</w:t>
            </w:r>
            <w:r>
              <w:rPr>
                <w:noProof/>
                <w:webHidden/>
              </w:rPr>
              <w:tab/>
            </w:r>
            <w:r>
              <w:rPr>
                <w:noProof/>
                <w:webHidden/>
              </w:rPr>
              <w:fldChar w:fldCharType="begin"/>
            </w:r>
            <w:r>
              <w:rPr>
                <w:noProof/>
                <w:webHidden/>
              </w:rPr>
              <w:instrText xml:space="preserve"> PAGEREF _Toc184917210 \h </w:instrText>
            </w:r>
            <w:r>
              <w:rPr>
                <w:noProof/>
                <w:webHidden/>
              </w:rPr>
            </w:r>
            <w:r>
              <w:rPr>
                <w:noProof/>
                <w:webHidden/>
              </w:rPr>
              <w:fldChar w:fldCharType="separate"/>
            </w:r>
            <w:r w:rsidR="004A794F">
              <w:rPr>
                <w:noProof/>
                <w:webHidden/>
              </w:rPr>
              <w:t>5</w:t>
            </w:r>
            <w:r>
              <w:rPr>
                <w:noProof/>
                <w:webHidden/>
              </w:rPr>
              <w:fldChar w:fldCharType="end"/>
            </w:r>
          </w:hyperlink>
        </w:p>
        <w:p w:rsidR="0052165B" w:rsidRDefault="0052165B" w:rsidP="0052165B">
          <w:pPr>
            <w:pStyle w:val="TOC2"/>
            <w:tabs>
              <w:tab w:val="right" w:leader="dot" w:pos="9350"/>
            </w:tabs>
            <w:rPr>
              <w:noProof/>
            </w:rPr>
          </w:pPr>
          <w:hyperlink w:anchor="_Toc184917211" w:history="1">
            <w:r w:rsidRPr="00990691">
              <w:rPr>
                <w:rStyle w:val="Hyperlink"/>
                <w:noProof/>
              </w:rPr>
              <w:t>3.4. Splitting the Dataset</w:t>
            </w:r>
            <w:r>
              <w:rPr>
                <w:noProof/>
                <w:webHidden/>
              </w:rPr>
              <w:tab/>
            </w:r>
            <w:r>
              <w:rPr>
                <w:noProof/>
                <w:webHidden/>
              </w:rPr>
              <w:fldChar w:fldCharType="begin"/>
            </w:r>
            <w:r>
              <w:rPr>
                <w:noProof/>
                <w:webHidden/>
              </w:rPr>
              <w:instrText xml:space="preserve"> PAGEREF _Toc184917211 \h </w:instrText>
            </w:r>
            <w:r>
              <w:rPr>
                <w:noProof/>
                <w:webHidden/>
              </w:rPr>
            </w:r>
            <w:r>
              <w:rPr>
                <w:noProof/>
                <w:webHidden/>
              </w:rPr>
              <w:fldChar w:fldCharType="separate"/>
            </w:r>
            <w:r w:rsidR="004A794F">
              <w:rPr>
                <w:noProof/>
                <w:webHidden/>
              </w:rPr>
              <w:t>5</w:t>
            </w:r>
            <w:r>
              <w:rPr>
                <w:noProof/>
                <w:webHidden/>
              </w:rPr>
              <w:fldChar w:fldCharType="end"/>
            </w:r>
          </w:hyperlink>
        </w:p>
        <w:p w:rsidR="0052165B" w:rsidRDefault="0052165B" w:rsidP="0052165B">
          <w:pPr>
            <w:pStyle w:val="TOC2"/>
            <w:tabs>
              <w:tab w:val="right" w:leader="dot" w:pos="9350"/>
            </w:tabs>
            <w:rPr>
              <w:noProof/>
            </w:rPr>
          </w:pPr>
          <w:hyperlink w:anchor="_Toc184917212" w:history="1">
            <w:r w:rsidRPr="00990691">
              <w:rPr>
                <w:rStyle w:val="Hyperlink"/>
                <w:noProof/>
              </w:rPr>
              <w:t>3.5. One-Hot Encoding the Target Variable</w:t>
            </w:r>
            <w:r>
              <w:rPr>
                <w:noProof/>
                <w:webHidden/>
              </w:rPr>
              <w:tab/>
            </w:r>
            <w:r>
              <w:rPr>
                <w:noProof/>
                <w:webHidden/>
              </w:rPr>
              <w:fldChar w:fldCharType="begin"/>
            </w:r>
            <w:r>
              <w:rPr>
                <w:noProof/>
                <w:webHidden/>
              </w:rPr>
              <w:instrText xml:space="preserve"> PAGEREF _Toc184917212 \h </w:instrText>
            </w:r>
            <w:r>
              <w:rPr>
                <w:noProof/>
                <w:webHidden/>
              </w:rPr>
            </w:r>
            <w:r>
              <w:rPr>
                <w:noProof/>
                <w:webHidden/>
              </w:rPr>
              <w:fldChar w:fldCharType="separate"/>
            </w:r>
            <w:r w:rsidR="004A794F">
              <w:rPr>
                <w:noProof/>
                <w:webHidden/>
              </w:rPr>
              <w:t>6</w:t>
            </w:r>
            <w:r>
              <w:rPr>
                <w:noProof/>
                <w:webHidden/>
              </w:rPr>
              <w:fldChar w:fldCharType="end"/>
            </w:r>
          </w:hyperlink>
        </w:p>
        <w:p w:rsidR="0052165B" w:rsidRDefault="0052165B" w:rsidP="0052165B">
          <w:pPr>
            <w:pStyle w:val="TOC1"/>
            <w:tabs>
              <w:tab w:val="right" w:leader="dot" w:pos="9350"/>
            </w:tabs>
            <w:rPr>
              <w:noProof/>
            </w:rPr>
          </w:pPr>
          <w:hyperlink w:anchor="_Toc184917213" w:history="1">
            <w:r w:rsidRPr="00990691">
              <w:rPr>
                <w:rStyle w:val="Hyperlink"/>
                <w:noProof/>
              </w:rPr>
              <w:t>4. Building the MLP Model</w:t>
            </w:r>
            <w:r>
              <w:rPr>
                <w:noProof/>
                <w:webHidden/>
              </w:rPr>
              <w:tab/>
            </w:r>
            <w:r>
              <w:rPr>
                <w:noProof/>
                <w:webHidden/>
              </w:rPr>
              <w:fldChar w:fldCharType="begin"/>
            </w:r>
            <w:r>
              <w:rPr>
                <w:noProof/>
                <w:webHidden/>
              </w:rPr>
              <w:instrText xml:space="preserve"> PAGEREF _Toc184917213 \h </w:instrText>
            </w:r>
            <w:r>
              <w:rPr>
                <w:noProof/>
                <w:webHidden/>
              </w:rPr>
            </w:r>
            <w:r>
              <w:rPr>
                <w:noProof/>
                <w:webHidden/>
              </w:rPr>
              <w:fldChar w:fldCharType="separate"/>
            </w:r>
            <w:r w:rsidR="004A794F">
              <w:rPr>
                <w:noProof/>
                <w:webHidden/>
              </w:rPr>
              <w:t>6</w:t>
            </w:r>
            <w:r>
              <w:rPr>
                <w:noProof/>
                <w:webHidden/>
              </w:rPr>
              <w:fldChar w:fldCharType="end"/>
            </w:r>
          </w:hyperlink>
        </w:p>
        <w:p w:rsidR="0052165B" w:rsidRDefault="0052165B" w:rsidP="0052165B">
          <w:pPr>
            <w:pStyle w:val="TOC2"/>
            <w:tabs>
              <w:tab w:val="right" w:leader="dot" w:pos="9350"/>
            </w:tabs>
            <w:rPr>
              <w:noProof/>
            </w:rPr>
          </w:pPr>
          <w:hyperlink w:anchor="_Toc184917214" w:history="1">
            <w:r w:rsidRPr="00990691">
              <w:rPr>
                <w:rStyle w:val="Hyperlink"/>
                <w:noProof/>
              </w:rPr>
              <w:t>4.1. Model Architecture</w:t>
            </w:r>
            <w:r>
              <w:rPr>
                <w:noProof/>
                <w:webHidden/>
              </w:rPr>
              <w:tab/>
            </w:r>
            <w:r>
              <w:rPr>
                <w:noProof/>
                <w:webHidden/>
              </w:rPr>
              <w:fldChar w:fldCharType="begin"/>
            </w:r>
            <w:r>
              <w:rPr>
                <w:noProof/>
                <w:webHidden/>
              </w:rPr>
              <w:instrText xml:space="preserve"> PAGEREF _Toc184917214 \h </w:instrText>
            </w:r>
            <w:r>
              <w:rPr>
                <w:noProof/>
                <w:webHidden/>
              </w:rPr>
            </w:r>
            <w:r>
              <w:rPr>
                <w:noProof/>
                <w:webHidden/>
              </w:rPr>
              <w:fldChar w:fldCharType="separate"/>
            </w:r>
            <w:r w:rsidR="004A794F">
              <w:rPr>
                <w:noProof/>
                <w:webHidden/>
              </w:rPr>
              <w:t>6</w:t>
            </w:r>
            <w:r>
              <w:rPr>
                <w:noProof/>
                <w:webHidden/>
              </w:rPr>
              <w:fldChar w:fldCharType="end"/>
            </w:r>
          </w:hyperlink>
        </w:p>
        <w:p w:rsidR="0052165B" w:rsidRDefault="0052165B" w:rsidP="0052165B">
          <w:pPr>
            <w:pStyle w:val="TOC2"/>
            <w:tabs>
              <w:tab w:val="right" w:leader="dot" w:pos="9350"/>
            </w:tabs>
            <w:rPr>
              <w:noProof/>
            </w:rPr>
          </w:pPr>
          <w:hyperlink w:anchor="_Toc184917215" w:history="1">
            <w:r w:rsidRPr="00990691">
              <w:rPr>
                <w:rStyle w:val="Hyperlink"/>
                <w:noProof/>
              </w:rPr>
              <w:t>4.2. Model Compilation</w:t>
            </w:r>
            <w:r>
              <w:rPr>
                <w:noProof/>
                <w:webHidden/>
              </w:rPr>
              <w:tab/>
            </w:r>
            <w:r>
              <w:rPr>
                <w:noProof/>
                <w:webHidden/>
              </w:rPr>
              <w:fldChar w:fldCharType="begin"/>
            </w:r>
            <w:r>
              <w:rPr>
                <w:noProof/>
                <w:webHidden/>
              </w:rPr>
              <w:instrText xml:space="preserve"> PAGEREF _Toc184917215 \h </w:instrText>
            </w:r>
            <w:r>
              <w:rPr>
                <w:noProof/>
                <w:webHidden/>
              </w:rPr>
            </w:r>
            <w:r>
              <w:rPr>
                <w:noProof/>
                <w:webHidden/>
              </w:rPr>
              <w:fldChar w:fldCharType="separate"/>
            </w:r>
            <w:r w:rsidR="004A794F">
              <w:rPr>
                <w:noProof/>
                <w:webHidden/>
              </w:rPr>
              <w:t>6</w:t>
            </w:r>
            <w:r>
              <w:rPr>
                <w:noProof/>
                <w:webHidden/>
              </w:rPr>
              <w:fldChar w:fldCharType="end"/>
            </w:r>
          </w:hyperlink>
        </w:p>
        <w:p w:rsidR="0052165B" w:rsidRDefault="0052165B" w:rsidP="0052165B">
          <w:pPr>
            <w:pStyle w:val="TOC2"/>
            <w:tabs>
              <w:tab w:val="right" w:leader="dot" w:pos="9350"/>
            </w:tabs>
            <w:rPr>
              <w:noProof/>
            </w:rPr>
          </w:pPr>
          <w:hyperlink w:anchor="_Toc184917216" w:history="1">
            <w:r w:rsidRPr="00990691">
              <w:rPr>
                <w:rStyle w:val="Hyperlink"/>
                <w:noProof/>
              </w:rPr>
              <w:t>4.3. Training the Model</w:t>
            </w:r>
            <w:r>
              <w:rPr>
                <w:noProof/>
                <w:webHidden/>
              </w:rPr>
              <w:tab/>
            </w:r>
            <w:r>
              <w:rPr>
                <w:noProof/>
                <w:webHidden/>
              </w:rPr>
              <w:fldChar w:fldCharType="begin"/>
            </w:r>
            <w:r>
              <w:rPr>
                <w:noProof/>
                <w:webHidden/>
              </w:rPr>
              <w:instrText xml:space="preserve"> PAGEREF _Toc184917216 \h </w:instrText>
            </w:r>
            <w:r>
              <w:rPr>
                <w:noProof/>
                <w:webHidden/>
              </w:rPr>
            </w:r>
            <w:r>
              <w:rPr>
                <w:noProof/>
                <w:webHidden/>
              </w:rPr>
              <w:fldChar w:fldCharType="separate"/>
            </w:r>
            <w:r w:rsidR="004A794F">
              <w:rPr>
                <w:noProof/>
                <w:webHidden/>
              </w:rPr>
              <w:t>7</w:t>
            </w:r>
            <w:r>
              <w:rPr>
                <w:noProof/>
                <w:webHidden/>
              </w:rPr>
              <w:fldChar w:fldCharType="end"/>
            </w:r>
          </w:hyperlink>
        </w:p>
        <w:p w:rsidR="0052165B" w:rsidRDefault="0052165B" w:rsidP="0052165B">
          <w:pPr>
            <w:pStyle w:val="TOC1"/>
            <w:tabs>
              <w:tab w:val="right" w:leader="dot" w:pos="9350"/>
            </w:tabs>
            <w:rPr>
              <w:noProof/>
            </w:rPr>
          </w:pPr>
          <w:hyperlink w:anchor="_Toc184917217" w:history="1">
            <w:r w:rsidRPr="00990691">
              <w:rPr>
                <w:rStyle w:val="Hyperlink"/>
                <w:noProof/>
              </w:rPr>
              <w:t>5. Evaluating the Model</w:t>
            </w:r>
            <w:r>
              <w:rPr>
                <w:noProof/>
                <w:webHidden/>
              </w:rPr>
              <w:tab/>
            </w:r>
            <w:r>
              <w:rPr>
                <w:noProof/>
                <w:webHidden/>
              </w:rPr>
              <w:fldChar w:fldCharType="begin"/>
            </w:r>
            <w:r>
              <w:rPr>
                <w:noProof/>
                <w:webHidden/>
              </w:rPr>
              <w:instrText xml:space="preserve"> PAGEREF _Toc184917217 \h </w:instrText>
            </w:r>
            <w:r>
              <w:rPr>
                <w:noProof/>
                <w:webHidden/>
              </w:rPr>
            </w:r>
            <w:r>
              <w:rPr>
                <w:noProof/>
                <w:webHidden/>
              </w:rPr>
              <w:fldChar w:fldCharType="separate"/>
            </w:r>
            <w:r w:rsidR="004A794F">
              <w:rPr>
                <w:noProof/>
                <w:webHidden/>
              </w:rPr>
              <w:t>7</w:t>
            </w:r>
            <w:r>
              <w:rPr>
                <w:noProof/>
                <w:webHidden/>
              </w:rPr>
              <w:fldChar w:fldCharType="end"/>
            </w:r>
          </w:hyperlink>
        </w:p>
        <w:p w:rsidR="0052165B" w:rsidRDefault="0052165B" w:rsidP="0052165B">
          <w:pPr>
            <w:pStyle w:val="TOC1"/>
            <w:tabs>
              <w:tab w:val="right" w:leader="dot" w:pos="9350"/>
            </w:tabs>
            <w:rPr>
              <w:noProof/>
            </w:rPr>
          </w:pPr>
          <w:hyperlink w:anchor="_Toc184917218" w:history="1">
            <w:r w:rsidRPr="00990691">
              <w:rPr>
                <w:rStyle w:val="Hyperlink"/>
                <w:noProof/>
              </w:rPr>
              <w:t>6. Visualizing Model Performance</w:t>
            </w:r>
            <w:r>
              <w:rPr>
                <w:noProof/>
                <w:webHidden/>
              </w:rPr>
              <w:tab/>
            </w:r>
            <w:r>
              <w:rPr>
                <w:noProof/>
                <w:webHidden/>
              </w:rPr>
              <w:fldChar w:fldCharType="begin"/>
            </w:r>
            <w:r>
              <w:rPr>
                <w:noProof/>
                <w:webHidden/>
              </w:rPr>
              <w:instrText xml:space="preserve"> PAGEREF _Toc184917218 \h </w:instrText>
            </w:r>
            <w:r>
              <w:rPr>
                <w:noProof/>
                <w:webHidden/>
              </w:rPr>
            </w:r>
            <w:r>
              <w:rPr>
                <w:noProof/>
                <w:webHidden/>
              </w:rPr>
              <w:fldChar w:fldCharType="separate"/>
            </w:r>
            <w:r w:rsidR="004A794F">
              <w:rPr>
                <w:noProof/>
                <w:webHidden/>
              </w:rPr>
              <w:t>7</w:t>
            </w:r>
            <w:r>
              <w:rPr>
                <w:noProof/>
                <w:webHidden/>
              </w:rPr>
              <w:fldChar w:fldCharType="end"/>
            </w:r>
          </w:hyperlink>
        </w:p>
        <w:p w:rsidR="0052165B" w:rsidRDefault="0052165B" w:rsidP="0052165B">
          <w:pPr>
            <w:pStyle w:val="TOC2"/>
            <w:tabs>
              <w:tab w:val="right" w:leader="dot" w:pos="9350"/>
            </w:tabs>
            <w:rPr>
              <w:noProof/>
            </w:rPr>
          </w:pPr>
          <w:hyperlink w:anchor="_Toc184917219" w:history="1">
            <w:r w:rsidRPr="00990691">
              <w:rPr>
                <w:rStyle w:val="Hyperlink"/>
                <w:noProof/>
              </w:rPr>
              <w:t>6.1. Accuracy Plot</w:t>
            </w:r>
            <w:r>
              <w:rPr>
                <w:noProof/>
                <w:webHidden/>
              </w:rPr>
              <w:tab/>
            </w:r>
            <w:r>
              <w:rPr>
                <w:noProof/>
                <w:webHidden/>
              </w:rPr>
              <w:fldChar w:fldCharType="begin"/>
            </w:r>
            <w:r>
              <w:rPr>
                <w:noProof/>
                <w:webHidden/>
              </w:rPr>
              <w:instrText xml:space="preserve"> PAGEREF _Toc184917219 \h </w:instrText>
            </w:r>
            <w:r>
              <w:rPr>
                <w:noProof/>
                <w:webHidden/>
              </w:rPr>
            </w:r>
            <w:r>
              <w:rPr>
                <w:noProof/>
                <w:webHidden/>
              </w:rPr>
              <w:fldChar w:fldCharType="separate"/>
            </w:r>
            <w:r w:rsidR="004A794F">
              <w:rPr>
                <w:noProof/>
                <w:webHidden/>
              </w:rPr>
              <w:t>7</w:t>
            </w:r>
            <w:r>
              <w:rPr>
                <w:noProof/>
                <w:webHidden/>
              </w:rPr>
              <w:fldChar w:fldCharType="end"/>
            </w:r>
          </w:hyperlink>
        </w:p>
        <w:p w:rsidR="0052165B" w:rsidRDefault="0052165B" w:rsidP="0052165B">
          <w:pPr>
            <w:pStyle w:val="TOC2"/>
            <w:tabs>
              <w:tab w:val="right" w:leader="dot" w:pos="9350"/>
            </w:tabs>
            <w:rPr>
              <w:noProof/>
            </w:rPr>
          </w:pPr>
          <w:hyperlink w:anchor="_Toc184917220" w:history="1">
            <w:r w:rsidRPr="00990691">
              <w:rPr>
                <w:rStyle w:val="Hyperlink"/>
                <w:noProof/>
              </w:rPr>
              <w:t>6.2. Loss Plot</w:t>
            </w:r>
            <w:r>
              <w:rPr>
                <w:noProof/>
                <w:webHidden/>
              </w:rPr>
              <w:tab/>
            </w:r>
            <w:r>
              <w:rPr>
                <w:noProof/>
                <w:webHidden/>
              </w:rPr>
              <w:fldChar w:fldCharType="begin"/>
            </w:r>
            <w:r>
              <w:rPr>
                <w:noProof/>
                <w:webHidden/>
              </w:rPr>
              <w:instrText xml:space="preserve"> PAGEREF _Toc184917220 \h </w:instrText>
            </w:r>
            <w:r>
              <w:rPr>
                <w:noProof/>
                <w:webHidden/>
              </w:rPr>
            </w:r>
            <w:r>
              <w:rPr>
                <w:noProof/>
                <w:webHidden/>
              </w:rPr>
              <w:fldChar w:fldCharType="separate"/>
            </w:r>
            <w:r w:rsidR="004A794F">
              <w:rPr>
                <w:noProof/>
                <w:webHidden/>
              </w:rPr>
              <w:t>8</w:t>
            </w:r>
            <w:r>
              <w:rPr>
                <w:noProof/>
                <w:webHidden/>
              </w:rPr>
              <w:fldChar w:fldCharType="end"/>
            </w:r>
          </w:hyperlink>
        </w:p>
        <w:p w:rsidR="0052165B" w:rsidRDefault="0052165B" w:rsidP="0052165B">
          <w:pPr>
            <w:pStyle w:val="TOC1"/>
            <w:tabs>
              <w:tab w:val="right" w:leader="dot" w:pos="9350"/>
            </w:tabs>
            <w:rPr>
              <w:noProof/>
            </w:rPr>
          </w:pPr>
          <w:hyperlink w:anchor="_Toc184917221" w:history="1">
            <w:r w:rsidRPr="00990691">
              <w:rPr>
                <w:rStyle w:val="Hyperlink"/>
                <w:noProof/>
              </w:rPr>
              <w:t>7. Challenges and Considerations</w:t>
            </w:r>
            <w:r>
              <w:rPr>
                <w:noProof/>
                <w:webHidden/>
              </w:rPr>
              <w:tab/>
            </w:r>
            <w:r>
              <w:rPr>
                <w:noProof/>
                <w:webHidden/>
              </w:rPr>
              <w:fldChar w:fldCharType="begin"/>
            </w:r>
            <w:r>
              <w:rPr>
                <w:noProof/>
                <w:webHidden/>
              </w:rPr>
              <w:instrText xml:space="preserve"> PAGEREF _Toc184917221 \h </w:instrText>
            </w:r>
            <w:r>
              <w:rPr>
                <w:noProof/>
                <w:webHidden/>
              </w:rPr>
            </w:r>
            <w:r>
              <w:rPr>
                <w:noProof/>
                <w:webHidden/>
              </w:rPr>
              <w:fldChar w:fldCharType="separate"/>
            </w:r>
            <w:r w:rsidR="004A794F">
              <w:rPr>
                <w:noProof/>
                <w:webHidden/>
              </w:rPr>
              <w:t>8</w:t>
            </w:r>
            <w:r>
              <w:rPr>
                <w:noProof/>
                <w:webHidden/>
              </w:rPr>
              <w:fldChar w:fldCharType="end"/>
            </w:r>
          </w:hyperlink>
        </w:p>
        <w:p w:rsidR="0052165B" w:rsidRDefault="0052165B" w:rsidP="0052165B">
          <w:pPr>
            <w:pStyle w:val="TOC2"/>
            <w:tabs>
              <w:tab w:val="right" w:leader="dot" w:pos="9350"/>
            </w:tabs>
            <w:rPr>
              <w:noProof/>
            </w:rPr>
          </w:pPr>
          <w:hyperlink w:anchor="_Toc184917222" w:history="1">
            <w:r w:rsidRPr="00990691">
              <w:rPr>
                <w:rStyle w:val="Hyperlink"/>
                <w:noProof/>
              </w:rPr>
              <w:t>7.1. Overfitting</w:t>
            </w:r>
            <w:r>
              <w:rPr>
                <w:noProof/>
                <w:webHidden/>
              </w:rPr>
              <w:tab/>
            </w:r>
            <w:r>
              <w:rPr>
                <w:noProof/>
                <w:webHidden/>
              </w:rPr>
              <w:fldChar w:fldCharType="begin"/>
            </w:r>
            <w:r>
              <w:rPr>
                <w:noProof/>
                <w:webHidden/>
              </w:rPr>
              <w:instrText xml:space="preserve"> PAGEREF _Toc184917222 \h </w:instrText>
            </w:r>
            <w:r>
              <w:rPr>
                <w:noProof/>
                <w:webHidden/>
              </w:rPr>
            </w:r>
            <w:r>
              <w:rPr>
                <w:noProof/>
                <w:webHidden/>
              </w:rPr>
              <w:fldChar w:fldCharType="separate"/>
            </w:r>
            <w:r w:rsidR="004A794F">
              <w:rPr>
                <w:noProof/>
                <w:webHidden/>
              </w:rPr>
              <w:t>8</w:t>
            </w:r>
            <w:r>
              <w:rPr>
                <w:noProof/>
                <w:webHidden/>
              </w:rPr>
              <w:fldChar w:fldCharType="end"/>
            </w:r>
          </w:hyperlink>
        </w:p>
        <w:p w:rsidR="0052165B" w:rsidRDefault="0052165B" w:rsidP="0052165B">
          <w:pPr>
            <w:pStyle w:val="TOC2"/>
            <w:tabs>
              <w:tab w:val="right" w:leader="dot" w:pos="9350"/>
            </w:tabs>
            <w:rPr>
              <w:noProof/>
            </w:rPr>
          </w:pPr>
          <w:hyperlink w:anchor="_Toc184917223" w:history="1">
            <w:r w:rsidRPr="00990691">
              <w:rPr>
                <w:rStyle w:val="Hyperlink"/>
                <w:noProof/>
              </w:rPr>
              <w:t>7.2. Imbalanced Classes</w:t>
            </w:r>
            <w:r>
              <w:rPr>
                <w:noProof/>
                <w:webHidden/>
              </w:rPr>
              <w:tab/>
            </w:r>
            <w:r>
              <w:rPr>
                <w:noProof/>
                <w:webHidden/>
              </w:rPr>
              <w:fldChar w:fldCharType="begin"/>
            </w:r>
            <w:r>
              <w:rPr>
                <w:noProof/>
                <w:webHidden/>
              </w:rPr>
              <w:instrText xml:space="preserve"> PAGEREF _Toc184917223 \h </w:instrText>
            </w:r>
            <w:r>
              <w:rPr>
                <w:noProof/>
                <w:webHidden/>
              </w:rPr>
            </w:r>
            <w:r>
              <w:rPr>
                <w:noProof/>
                <w:webHidden/>
              </w:rPr>
              <w:fldChar w:fldCharType="separate"/>
            </w:r>
            <w:r w:rsidR="004A794F">
              <w:rPr>
                <w:noProof/>
                <w:webHidden/>
              </w:rPr>
              <w:t>8</w:t>
            </w:r>
            <w:r>
              <w:rPr>
                <w:noProof/>
                <w:webHidden/>
              </w:rPr>
              <w:fldChar w:fldCharType="end"/>
            </w:r>
          </w:hyperlink>
        </w:p>
        <w:p w:rsidR="0052165B" w:rsidRDefault="0052165B" w:rsidP="0052165B">
          <w:pPr>
            <w:pStyle w:val="TOC2"/>
            <w:tabs>
              <w:tab w:val="right" w:leader="dot" w:pos="9350"/>
            </w:tabs>
            <w:rPr>
              <w:noProof/>
            </w:rPr>
          </w:pPr>
          <w:hyperlink w:anchor="_Toc184917224" w:history="1">
            <w:r w:rsidRPr="00990691">
              <w:rPr>
                <w:rStyle w:val="Hyperlink"/>
                <w:noProof/>
              </w:rPr>
              <w:t>7.3. Feature Importance</w:t>
            </w:r>
            <w:r>
              <w:rPr>
                <w:noProof/>
                <w:webHidden/>
              </w:rPr>
              <w:tab/>
            </w:r>
            <w:r>
              <w:rPr>
                <w:noProof/>
                <w:webHidden/>
              </w:rPr>
              <w:fldChar w:fldCharType="begin"/>
            </w:r>
            <w:r>
              <w:rPr>
                <w:noProof/>
                <w:webHidden/>
              </w:rPr>
              <w:instrText xml:space="preserve"> PAGEREF _Toc184917224 \h </w:instrText>
            </w:r>
            <w:r>
              <w:rPr>
                <w:noProof/>
                <w:webHidden/>
              </w:rPr>
            </w:r>
            <w:r>
              <w:rPr>
                <w:noProof/>
                <w:webHidden/>
              </w:rPr>
              <w:fldChar w:fldCharType="separate"/>
            </w:r>
            <w:r w:rsidR="004A794F">
              <w:rPr>
                <w:noProof/>
                <w:webHidden/>
              </w:rPr>
              <w:t>9</w:t>
            </w:r>
            <w:r>
              <w:rPr>
                <w:noProof/>
                <w:webHidden/>
              </w:rPr>
              <w:fldChar w:fldCharType="end"/>
            </w:r>
          </w:hyperlink>
        </w:p>
        <w:p w:rsidR="0052165B" w:rsidRDefault="0052165B" w:rsidP="0052165B">
          <w:pPr>
            <w:pStyle w:val="TOC1"/>
            <w:tabs>
              <w:tab w:val="right" w:leader="dot" w:pos="9350"/>
            </w:tabs>
            <w:rPr>
              <w:noProof/>
            </w:rPr>
          </w:pPr>
          <w:hyperlink w:anchor="_Toc184917225" w:history="1">
            <w:r w:rsidRPr="00990691">
              <w:rPr>
                <w:rStyle w:val="Hyperlink"/>
                <w:noProof/>
              </w:rPr>
              <w:t>8. Applications of MLP</w:t>
            </w:r>
            <w:r>
              <w:rPr>
                <w:noProof/>
                <w:webHidden/>
              </w:rPr>
              <w:tab/>
            </w:r>
            <w:r>
              <w:rPr>
                <w:noProof/>
                <w:webHidden/>
              </w:rPr>
              <w:fldChar w:fldCharType="begin"/>
            </w:r>
            <w:r>
              <w:rPr>
                <w:noProof/>
                <w:webHidden/>
              </w:rPr>
              <w:instrText xml:space="preserve"> PAGEREF _Toc184917225 \h </w:instrText>
            </w:r>
            <w:r>
              <w:rPr>
                <w:noProof/>
                <w:webHidden/>
              </w:rPr>
            </w:r>
            <w:r>
              <w:rPr>
                <w:noProof/>
                <w:webHidden/>
              </w:rPr>
              <w:fldChar w:fldCharType="separate"/>
            </w:r>
            <w:r w:rsidR="004A794F">
              <w:rPr>
                <w:noProof/>
                <w:webHidden/>
              </w:rPr>
              <w:t>9</w:t>
            </w:r>
            <w:r>
              <w:rPr>
                <w:noProof/>
                <w:webHidden/>
              </w:rPr>
              <w:fldChar w:fldCharType="end"/>
            </w:r>
          </w:hyperlink>
        </w:p>
        <w:p w:rsidR="0052165B" w:rsidRDefault="0052165B" w:rsidP="0052165B">
          <w:pPr>
            <w:pStyle w:val="TOC1"/>
            <w:tabs>
              <w:tab w:val="right" w:leader="dot" w:pos="9350"/>
            </w:tabs>
            <w:rPr>
              <w:noProof/>
            </w:rPr>
          </w:pPr>
          <w:hyperlink w:anchor="_Toc184917226" w:history="1">
            <w:r w:rsidRPr="00990691">
              <w:rPr>
                <w:rStyle w:val="Hyperlink"/>
                <w:noProof/>
              </w:rPr>
              <w:t>9. Future Improvements</w:t>
            </w:r>
            <w:r>
              <w:rPr>
                <w:noProof/>
                <w:webHidden/>
              </w:rPr>
              <w:tab/>
            </w:r>
            <w:r>
              <w:rPr>
                <w:noProof/>
                <w:webHidden/>
              </w:rPr>
              <w:fldChar w:fldCharType="begin"/>
            </w:r>
            <w:r>
              <w:rPr>
                <w:noProof/>
                <w:webHidden/>
              </w:rPr>
              <w:instrText xml:space="preserve"> PAGEREF _Toc184917226 \h </w:instrText>
            </w:r>
            <w:r>
              <w:rPr>
                <w:noProof/>
                <w:webHidden/>
              </w:rPr>
            </w:r>
            <w:r>
              <w:rPr>
                <w:noProof/>
                <w:webHidden/>
              </w:rPr>
              <w:fldChar w:fldCharType="separate"/>
            </w:r>
            <w:r w:rsidR="004A794F">
              <w:rPr>
                <w:noProof/>
                <w:webHidden/>
              </w:rPr>
              <w:t>9</w:t>
            </w:r>
            <w:r>
              <w:rPr>
                <w:noProof/>
                <w:webHidden/>
              </w:rPr>
              <w:fldChar w:fldCharType="end"/>
            </w:r>
          </w:hyperlink>
        </w:p>
        <w:p w:rsidR="0052165B" w:rsidRDefault="0052165B" w:rsidP="0052165B">
          <w:pPr>
            <w:pStyle w:val="TOC1"/>
            <w:tabs>
              <w:tab w:val="right" w:leader="dot" w:pos="9350"/>
            </w:tabs>
            <w:rPr>
              <w:noProof/>
            </w:rPr>
          </w:pPr>
          <w:hyperlink w:anchor="_Toc184917227" w:history="1">
            <w:r w:rsidRPr="00990691">
              <w:rPr>
                <w:rStyle w:val="Hyperlink"/>
                <w:noProof/>
              </w:rPr>
              <w:t>10. Conclusion</w:t>
            </w:r>
            <w:r>
              <w:rPr>
                <w:noProof/>
                <w:webHidden/>
              </w:rPr>
              <w:tab/>
            </w:r>
            <w:r>
              <w:rPr>
                <w:noProof/>
                <w:webHidden/>
              </w:rPr>
              <w:fldChar w:fldCharType="begin"/>
            </w:r>
            <w:r>
              <w:rPr>
                <w:noProof/>
                <w:webHidden/>
              </w:rPr>
              <w:instrText xml:space="preserve"> PAGEREF _Toc184917227 \h </w:instrText>
            </w:r>
            <w:r>
              <w:rPr>
                <w:noProof/>
                <w:webHidden/>
              </w:rPr>
            </w:r>
            <w:r>
              <w:rPr>
                <w:noProof/>
                <w:webHidden/>
              </w:rPr>
              <w:fldChar w:fldCharType="separate"/>
            </w:r>
            <w:r w:rsidR="004A794F">
              <w:rPr>
                <w:noProof/>
                <w:webHidden/>
              </w:rPr>
              <w:t>10</w:t>
            </w:r>
            <w:r>
              <w:rPr>
                <w:noProof/>
                <w:webHidden/>
              </w:rPr>
              <w:fldChar w:fldCharType="end"/>
            </w:r>
          </w:hyperlink>
        </w:p>
        <w:p w:rsidR="0052165B" w:rsidRDefault="0052165B" w:rsidP="0052165B">
          <w:pPr>
            <w:pStyle w:val="TOC1"/>
            <w:tabs>
              <w:tab w:val="right" w:leader="dot" w:pos="9350"/>
            </w:tabs>
            <w:rPr>
              <w:noProof/>
            </w:rPr>
          </w:pPr>
          <w:hyperlink w:anchor="_Toc184917228" w:history="1">
            <w:r w:rsidRPr="00990691">
              <w:rPr>
                <w:rStyle w:val="Hyperlink"/>
                <w:noProof/>
              </w:rPr>
              <w:t>Reference</w:t>
            </w:r>
            <w:r>
              <w:rPr>
                <w:noProof/>
                <w:webHidden/>
              </w:rPr>
              <w:tab/>
            </w:r>
            <w:r>
              <w:rPr>
                <w:noProof/>
                <w:webHidden/>
              </w:rPr>
              <w:fldChar w:fldCharType="begin"/>
            </w:r>
            <w:r>
              <w:rPr>
                <w:noProof/>
                <w:webHidden/>
              </w:rPr>
              <w:instrText xml:space="preserve"> PAGEREF _Toc184917228 \h </w:instrText>
            </w:r>
            <w:r>
              <w:rPr>
                <w:noProof/>
                <w:webHidden/>
              </w:rPr>
            </w:r>
            <w:r>
              <w:rPr>
                <w:noProof/>
                <w:webHidden/>
              </w:rPr>
              <w:fldChar w:fldCharType="separate"/>
            </w:r>
            <w:r w:rsidR="004A794F">
              <w:rPr>
                <w:noProof/>
                <w:webHidden/>
              </w:rPr>
              <w:t>11</w:t>
            </w:r>
            <w:r>
              <w:rPr>
                <w:noProof/>
                <w:webHidden/>
              </w:rPr>
              <w:fldChar w:fldCharType="end"/>
            </w:r>
          </w:hyperlink>
        </w:p>
        <w:p w:rsidR="0052165B" w:rsidRDefault="0052165B" w:rsidP="0052165B">
          <w:pPr>
            <w:pStyle w:val="TOC1"/>
            <w:tabs>
              <w:tab w:val="right" w:leader="dot" w:pos="9350"/>
            </w:tabs>
            <w:rPr>
              <w:noProof/>
            </w:rPr>
          </w:pPr>
          <w:hyperlink w:anchor="_Toc184917229" w:history="1">
            <w:r w:rsidRPr="00990691">
              <w:rPr>
                <w:rStyle w:val="Hyperlink"/>
                <w:noProof/>
              </w:rPr>
              <w:t>Appendix</w:t>
            </w:r>
            <w:r>
              <w:rPr>
                <w:noProof/>
                <w:webHidden/>
              </w:rPr>
              <w:tab/>
            </w:r>
            <w:r>
              <w:rPr>
                <w:noProof/>
                <w:webHidden/>
              </w:rPr>
              <w:fldChar w:fldCharType="begin"/>
            </w:r>
            <w:r>
              <w:rPr>
                <w:noProof/>
                <w:webHidden/>
              </w:rPr>
              <w:instrText xml:space="preserve"> PAGEREF _Toc184917229 \h </w:instrText>
            </w:r>
            <w:r>
              <w:rPr>
                <w:noProof/>
                <w:webHidden/>
              </w:rPr>
            </w:r>
            <w:r>
              <w:rPr>
                <w:noProof/>
                <w:webHidden/>
              </w:rPr>
              <w:fldChar w:fldCharType="separate"/>
            </w:r>
            <w:r w:rsidR="004A794F">
              <w:rPr>
                <w:noProof/>
                <w:webHidden/>
              </w:rPr>
              <w:t>13</w:t>
            </w:r>
            <w:r>
              <w:rPr>
                <w:noProof/>
                <w:webHidden/>
              </w:rPr>
              <w:fldChar w:fldCharType="end"/>
            </w:r>
          </w:hyperlink>
        </w:p>
        <w:p w:rsidR="0052165B" w:rsidRDefault="0052165B" w:rsidP="0052165B">
          <w:r>
            <w:rPr>
              <w:b/>
              <w:bCs/>
              <w:noProof/>
            </w:rPr>
            <w:fldChar w:fldCharType="end"/>
          </w:r>
        </w:p>
      </w:sdtContent>
    </w:sdt>
    <w:p w:rsidR="00DD33F6" w:rsidRPr="0052165B" w:rsidRDefault="00DD33F6" w:rsidP="0052165B">
      <w:pPr>
        <w:spacing w:before="480" w:after="120"/>
        <w:jc w:val="center"/>
        <w:rPr>
          <w:b/>
          <w:color w:val="000000"/>
          <w:sz w:val="32"/>
        </w:rPr>
      </w:pPr>
    </w:p>
    <w:p w:rsidR="0052165B" w:rsidRDefault="0052165B" w:rsidP="0052165B">
      <w:pPr>
        <w:rPr>
          <w:b/>
          <w:color w:val="000000"/>
          <w:sz w:val="28"/>
          <w:szCs w:val="28"/>
        </w:rPr>
      </w:pPr>
      <w:bookmarkStart w:id="0" w:name="_ejo4dsubeoiu" w:colFirst="0" w:colLast="0"/>
      <w:bookmarkEnd w:id="0"/>
      <w:r>
        <w:br w:type="page"/>
      </w:r>
    </w:p>
    <w:p w:rsidR="00DD33F6" w:rsidRDefault="003831BC" w:rsidP="0052165B">
      <w:pPr>
        <w:pStyle w:val="Heading1"/>
        <w:keepNext w:val="0"/>
        <w:keepLines w:val="0"/>
        <w:spacing w:before="360"/>
      </w:pPr>
      <w:bookmarkStart w:id="1" w:name="_Toc184917204"/>
      <w:r>
        <w:lastRenderedPageBreak/>
        <w:t>1. Introduction</w:t>
      </w:r>
      <w:bookmarkEnd w:id="1"/>
    </w:p>
    <w:p w:rsidR="00DD33F6" w:rsidRDefault="003831BC" w:rsidP="0052165B">
      <w:pPr>
        <w:spacing w:before="240" w:after="240"/>
        <w:rPr>
          <w:color w:val="000000"/>
        </w:rPr>
      </w:pPr>
      <w:r>
        <w:rPr>
          <w:color w:val="000000"/>
        </w:rPr>
        <w:t>Artificial Neural Network is one of the categories of Artificial Intelligence which has remained very useful in locating possible solutions to complicated issues in different fields. These includes; one amongst the most popular and fundamental types of sup</w:t>
      </w:r>
      <w:r>
        <w:rPr>
          <w:color w:val="000000"/>
        </w:rPr>
        <w:t>ervised learning is the Multilayer Perceptron (MLP). An MLP is defined by the fact that it can solve nonlinear problems by having multiple layers, an input layer, one or more hidden layers, and an output layer. All layers include neurons which perform inpu</w:t>
      </w:r>
      <w:r>
        <w:rPr>
          <w:color w:val="000000"/>
        </w:rPr>
        <w:t>ts processing with help of weights, bias and activations. Here, we explain the general approach to constructing and training an MLP and apply the knowledge to a binary classification problem with the customer dataset to predict membership churn.</w:t>
      </w:r>
    </w:p>
    <w:p w:rsidR="00DD33F6" w:rsidRDefault="003831BC" w:rsidP="0052165B">
      <w:pPr>
        <w:spacing w:before="240" w:after="240"/>
        <w:rPr>
          <w:color w:val="000000"/>
        </w:rPr>
      </w:pPr>
      <w:r>
        <w:rPr>
          <w:color w:val="000000"/>
        </w:rPr>
        <w:t>The datase</w:t>
      </w:r>
      <w:r>
        <w:rPr>
          <w:color w:val="000000"/>
        </w:rPr>
        <w:t>t contains plenty of customer details embracing demography details, utilization of services, and billing history. The is to provide an estimate of the likelihood of a customer quitting the membership program that is called “churn”, so that organizations ma</w:t>
      </w:r>
      <w:r>
        <w:rPr>
          <w:color w:val="000000"/>
        </w:rPr>
        <w:t xml:space="preserve">y put strategies into place. This tutorial takes the student through the preprocessing, model architecture, training, and </w:t>
      </w:r>
      <w:proofErr w:type="gramStart"/>
      <w:r>
        <w:rPr>
          <w:color w:val="000000"/>
        </w:rPr>
        <w:t>assessing</w:t>
      </w:r>
      <w:proofErr w:type="gramEnd"/>
      <w:r>
        <w:rPr>
          <w:color w:val="000000"/>
        </w:rPr>
        <w:t xml:space="preserve"> steps required in constructing an MLP using Python and well-known packages such as </w:t>
      </w:r>
      <w:proofErr w:type="spellStart"/>
      <w:r>
        <w:rPr>
          <w:color w:val="000000"/>
        </w:rPr>
        <w:t>TensorFlow</w:t>
      </w:r>
      <w:proofErr w:type="spellEnd"/>
      <w:r>
        <w:rPr>
          <w:color w:val="000000"/>
        </w:rPr>
        <w:t xml:space="preserve">, </w:t>
      </w:r>
      <w:proofErr w:type="spellStart"/>
      <w:r>
        <w:rPr>
          <w:color w:val="000000"/>
        </w:rPr>
        <w:t>Scikit</w:t>
      </w:r>
      <w:proofErr w:type="spellEnd"/>
      <w:r>
        <w:rPr>
          <w:color w:val="000000"/>
        </w:rPr>
        <w:t xml:space="preserve">-learn, and </w:t>
      </w:r>
      <w:proofErr w:type="spellStart"/>
      <w:r>
        <w:rPr>
          <w:color w:val="000000"/>
        </w:rPr>
        <w:t>Matplotlib</w:t>
      </w:r>
      <w:proofErr w:type="spellEnd"/>
      <w:r>
        <w:rPr>
          <w:color w:val="000000"/>
        </w:rPr>
        <w:t>.</w:t>
      </w:r>
    </w:p>
    <w:p w:rsidR="00DD33F6" w:rsidRDefault="003831BC" w:rsidP="0052165B">
      <w:pPr>
        <w:pStyle w:val="Heading1"/>
        <w:keepNext w:val="0"/>
        <w:keepLines w:val="0"/>
        <w:spacing w:before="360"/>
      </w:pPr>
      <w:bookmarkStart w:id="2" w:name="_vhum6zawnnct" w:colFirst="0" w:colLast="0"/>
      <w:bookmarkStart w:id="3" w:name="_Toc184917205"/>
      <w:bookmarkEnd w:id="2"/>
      <w:r>
        <w:t>2. Dataset Overview</w:t>
      </w:r>
      <w:bookmarkEnd w:id="3"/>
    </w:p>
    <w:p w:rsidR="00DD33F6" w:rsidRDefault="003831BC" w:rsidP="0052165B">
      <w:pPr>
        <w:spacing w:before="240" w:after="240"/>
        <w:rPr>
          <w:color w:val="000000"/>
        </w:rPr>
      </w:pPr>
      <w:r>
        <w:rPr>
          <w:color w:val="000000"/>
        </w:rPr>
        <w:t xml:space="preserve">The data set chosen for this tutorial is centered on customer churn prediction. There are several categorical and numeric predictors, and a single binary outcome variable called </w:t>
      </w:r>
      <w:proofErr w:type="spellStart"/>
      <w:r>
        <w:rPr>
          <w:color w:val="000000"/>
        </w:rPr>
        <w:t>LeftMembership</w:t>
      </w:r>
      <w:proofErr w:type="spellEnd"/>
      <w:r>
        <w:rPr>
          <w:color w:val="000000"/>
        </w:rPr>
        <w:t>, reflecting a customer’s churn or non-chur</w:t>
      </w:r>
      <w:r>
        <w:rPr>
          <w:color w:val="000000"/>
        </w:rPr>
        <w:t>n status. The features include:</w:t>
      </w:r>
    </w:p>
    <w:p w:rsidR="00DD33F6" w:rsidRDefault="003831BC" w:rsidP="0052165B">
      <w:pPr>
        <w:pStyle w:val="Heading2"/>
        <w:keepNext w:val="0"/>
        <w:keepLines w:val="0"/>
      </w:pPr>
      <w:bookmarkStart w:id="4" w:name="_2te8tv55xq7q" w:colFirst="0" w:colLast="0"/>
      <w:bookmarkStart w:id="5" w:name="_Toc184917206"/>
      <w:bookmarkEnd w:id="4"/>
      <w:r>
        <w:t>Key Features:</w:t>
      </w:r>
      <w:bookmarkEnd w:id="5"/>
    </w:p>
    <w:p w:rsidR="00DD33F6" w:rsidRDefault="003831BC" w:rsidP="0052165B">
      <w:pPr>
        <w:numPr>
          <w:ilvl w:val="0"/>
          <w:numId w:val="7"/>
        </w:numPr>
        <w:spacing w:before="240" w:after="0"/>
        <w:jc w:val="left"/>
        <w:rPr>
          <w:color w:val="000000"/>
        </w:rPr>
      </w:pPr>
      <w:r>
        <w:rPr>
          <w:b/>
          <w:color w:val="000000"/>
        </w:rPr>
        <w:t xml:space="preserve">Customer Demographics: </w:t>
      </w:r>
      <w:r>
        <w:rPr>
          <w:color w:val="000000"/>
        </w:rPr>
        <w:t>Gender, older-generation customer, and whether they have dependents.</w:t>
      </w:r>
    </w:p>
    <w:p w:rsidR="00DD33F6" w:rsidRDefault="003831BC" w:rsidP="0052165B">
      <w:pPr>
        <w:numPr>
          <w:ilvl w:val="0"/>
          <w:numId w:val="7"/>
        </w:numPr>
        <w:spacing w:before="0" w:after="0"/>
        <w:jc w:val="left"/>
        <w:rPr>
          <w:color w:val="000000"/>
        </w:rPr>
      </w:pPr>
      <w:r>
        <w:rPr>
          <w:b/>
          <w:color w:val="000000"/>
        </w:rPr>
        <w:t xml:space="preserve">Service Details: </w:t>
      </w:r>
      <w:r>
        <w:rPr>
          <w:color w:val="000000"/>
        </w:rPr>
        <w:t>This was achieved depending on the classification of the services into Internet Service type, Phone S</w:t>
      </w:r>
      <w:r>
        <w:rPr>
          <w:color w:val="000000"/>
        </w:rPr>
        <w:t>ervice, and additional services such as Streaming TV or Movies.</w:t>
      </w:r>
    </w:p>
    <w:p w:rsidR="00DD33F6" w:rsidRDefault="003831BC" w:rsidP="0052165B">
      <w:pPr>
        <w:numPr>
          <w:ilvl w:val="0"/>
          <w:numId w:val="7"/>
        </w:numPr>
        <w:spacing w:before="0" w:after="0"/>
        <w:jc w:val="left"/>
        <w:rPr>
          <w:color w:val="000000"/>
        </w:rPr>
      </w:pPr>
      <w:r>
        <w:rPr>
          <w:b/>
          <w:color w:val="000000"/>
        </w:rPr>
        <w:t xml:space="preserve">Contract Information: </w:t>
      </w:r>
      <w:r>
        <w:rPr>
          <w:color w:val="000000"/>
        </w:rPr>
        <w:t>Paperless billing, and the duration of the contract the contract type will include Month-to-Month, One-Year, etc.</w:t>
      </w:r>
    </w:p>
    <w:p w:rsidR="00DD33F6" w:rsidRDefault="003831BC" w:rsidP="0052165B">
      <w:pPr>
        <w:numPr>
          <w:ilvl w:val="0"/>
          <w:numId w:val="7"/>
        </w:numPr>
        <w:spacing w:before="0" w:after="0"/>
        <w:jc w:val="left"/>
        <w:rPr>
          <w:color w:val="000000"/>
        </w:rPr>
      </w:pPr>
      <w:r>
        <w:rPr>
          <w:b/>
          <w:color w:val="000000"/>
        </w:rPr>
        <w:lastRenderedPageBreak/>
        <w:t xml:space="preserve">Billing Details: </w:t>
      </w:r>
      <w:r>
        <w:rPr>
          <w:color w:val="000000"/>
        </w:rPr>
        <w:t xml:space="preserve">Monthly charges and total charges also </w:t>
      </w:r>
      <w:r>
        <w:rPr>
          <w:color w:val="000000"/>
        </w:rPr>
        <w:t xml:space="preserve">showed significant improvement </w:t>
      </w:r>
      <w:r>
        <w:rPr>
          <w:b/>
          <w:color w:val="000000"/>
        </w:rPr>
        <w:t>when comparing them with the previous fiscal year.</w:t>
      </w:r>
    </w:p>
    <w:p w:rsidR="00DD33F6" w:rsidRDefault="003831BC" w:rsidP="0052165B">
      <w:pPr>
        <w:numPr>
          <w:ilvl w:val="0"/>
          <w:numId w:val="7"/>
        </w:numPr>
        <w:spacing w:before="0" w:after="240"/>
        <w:jc w:val="left"/>
        <w:rPr>
          <w:color w:val="000000"/>
        </w:rPr>
      </w:pPr>
      <w:r>
        <w:rPr>
          <w:b/>
          <w:color w:val="000000"/>
        </w:rPr>
        <w:t xml:space="preserve">Target Variable: </w:t>
      </w:r>
      <w:proofErr w:type="spellStart"/>
      <w:r>
        <w:rPr>
          <w:color w:val="000000"/>
        </w:rPr>
        <w:t>LeftMembership</w:t>
      </w:r>
      <w:proofErr w:type="spellEnd"/>
      <w:r>
        <w:rPr>
          <w:color w:val="000000"/>
        </w:rPr>
        <w:t xml:space="preserve"> that varies in the binary set having 0 as non-churn and 1 as churn.</w:t>
      </w:r>
    </w:p>
    <w:p w:rsidR="00DD33F6" w:rsidRDefault="003831BC" w:rsidP="0052165B">
      <w:pPr>
        <w:spacing w:before="240" w:after="240"/>
        <w:rPr>
          <w:color w:val="000000"/>
        </w:rPr>
      </w:pPr>
      <w:r>
        <w:rPr>
          <w:color w:val="000000"/>
        </w:rPr>
        <w:t xml:space="preserve">Since the features include categorical variables and numerical variables, </w:t>
      </w:r>
      <w:r>
        <w:rPr>
          <w:color w:val="000000"/>
        </w:rPr>
        <w:t>the preprocessing of data is critical step prior to MLP model building.</w:t>
      </w:r>
    </w:p>
    <w:p w:rsidR="00DD33F6" w:rsidRDefault="003831BC" w:rsidP="0052165B">
      <w:pPr>
        <w:pStyle w:val="Heading1"/>
        <w:keepNext w:val="0"/>
        <w:keepLines w:val="0"/>
        <w:spacing w:before="360"/>
      </w:pPr>
      <w:bookmarkStart w:id="6" w:name="_5k2of546rmc1" w:colFirst="0" w:colLast="0"/>
      <w:bookmarkStart w:id="7" w:name="_Toc184917207"/>
      <w:bookmarkEnd w:id="6"/>
      <w:r>
        <w:t>3. Preprocessing</w:t>
      </w:r>
      <w:bookmarkEnd w:id="7"/>
    </w:p>
    <w:p w:rsidR="00DD33F6" w:rsidRDefault="003831BC" w:rsidP="0052165B">
      <w:pPr>
        <w:pStyle w:val="Heading2"/>
        <w:keepNext w:val="0"/>
        <w:keepLines w:val="0"/>
      </w:pPr>
      <w:bookmarkStart w:id="8" w:name="_cjssfaaom7wh" w:colFirst="0" w:colLast="0"/>
      <w:bookmarkStart w:id="9" w:name="_Toc184917208"/>
      <w:bookmarkEnd w:id="8"/>
      <w:r>
        <w:t>3.1. Data Cleaning</w:t>
      </w:r>
      <w:bookmarkEnd w:id="9"/>
    </w:p>
    <w:p w:rsidR="00DD33F6" w:rsidRDefault="003831BC" w:rsidP="0052165B">
      <w:pPr>
        <w:spacing w:before="240" w:after="240"/>
        <w:rPr>
          <w:color w:val="000000"/>
        </w:rPr>
      </w:pPr>
      <w:r>
        <w:rPr>
          <w:color w:val="000000"/>
        </w:rPr>
        <w:t xml:space="preserve">The dataset involves some columns, for instance, the </w:t>
      </w:r>
      <w:proofErr w:type="spellStart"/>
      <w:r>
        <w:rPr>
          <w:color w:val="000000"/>
        </w:rPr>
        <w:t>CustomerID</w:t>
      </w:r>
      <w:proofErr w:type="spellEnd"/>
      <w:r>
        <w:rPr>
          <w:color w:val="000000"/>
        </w:rPr>
        <w:t xml:space="preserve"> which are not actually required for the prediction process. These columns are elimin</w:t>
      </w:r>
      <w:r>
        <w:rPr>
          <w:color w:val="000000"/>
        </w:rPr>
        <w:t>ated in order to reduce the data points. The handling of missing values in the reproductive health data set is done to eliminate biased results that may be occasioned by incorporation of missing or null values into the training process.</w:t>
      </w:r>
    </w:p>
    <w:p w:rsidR="00DD33F6" w:rsidRDefault="003831BC" w:rsidP="0052165B">
      <w:pPr>
        <w:pStyle w:val="Heading2"/>
        <w:keepNext w:val="0"/>
        <w:keepLines w:val="0"/>
      </w:pPr>
      <w:bookmarkStart w:id="10" w:name="_tmwk7c55243a" w:colFirst="0" w:colLast="0"/>
      <w:bookmarkStart w:id="11" w:name="_Toc184917209"/>
      <w:bookmarkEnd w:id="10"/>
      <w:r>
        <w:t>3.2. Encoding Categ</w:t>
      </w:r>
      <w:r>
        <w:t>orical Variables</w:t>
      </w:r>
      <w:bookmarkEnd w:id="11"/>
    </w:p>
    <w:p w:rsidR="00DD33F6" w:rsidRDefault="003831BC" w:rsidP="0052165B">
      <w:pPr>
        <w:spacing w:before="240" w:after="240"/>
        <w:rPr>
          <w:color w:val="000000"/>
        </w:rPr>
      </w:pPr>
      <w:r>
        <w:rPr>
          <w:color w:val="000000"/>
        </w:rPr>
        <w:t xml:space="preserve">Character attributes like Gender, Internet Service, and Contract has categorical features and as such will be encoded using </w:t>
      </w:r>
      <w:proofErr w:type="spellStart"/>
      <w:r>
        <w:rPr>
          <w:color w:val="000000"/>
        </w:rPr>
        <w:t>LabelEncoding</w:t>
      </w:r>
      <w:proofErr w:type="spellEnd"/>
      <w:r>
        <w:rPr>
          <w:color w:val="000000"/>
        </w:rPr>
        <w:t xml:space="preserve"> which labels every feature depending on its value. For instance, the Gender, which is initially prese</w:t>
      </w:r>
      <w:r>
        <w:rPr>
          <w:color w:val="000000"/>
        </w:rPr>
        <w:t>nted as text data, can be one-hot encoded as: 0 for Male and 1 for Female data type. In the same way, other categorical features are also encoded to sit well for the numerical computations that the MLP model will require.</w:t>
      </w:r>
    </w:p>
    <w:p w:rsidR="00DD33F6" w:rsidRDefault="003831BC" w:rsidP="0052165B">
      <w:pPr>
        <w:pStyle w:val="Heading2"/>
        <w:keepNext w:val="0"/>
        <w:keepLines w:val="0"/>
      </w:pPr>
      <w:bookmarkStart w:id="12" w:name="_3ntt9csj53zv" w:colFirst="0" w:colLast="0"/>
      <w:bookmarkStart w:id="13" w:name="_Toc184917210"/>
      <w:bookmarkEnd w:id="12"/>
      <w:r>
        <w:t>3.3. Scaling Numerical Features</w:t>
      </w:r>
      <w:bookmarkEnd w:id="13"/>
    </w:p>
    <w:p w:rsidR="00DD33F6" w:rsidRDefault="003831BC" w:rsidP="0052165B">
      <w:pPr>
        <w:spacing w:before="240" w:after="240"/>
        <w:rPr>
          <w:color w:val="000000"/>
        </w:rPr>
      </w:pPr>
      <w:r>
        <w:rPr>
          <w:color w:val="000000"/>
        </w:rPr>
        <w:t>As</w:t>
      </w:r>
      <w:r>
        <w:rPr>
          <w:color w:val="000000"/>
        </w:rPr>
        <w:t xml:space="preserve"> for the field data, some of the features such as Monthly Charges and Total Charges have a different range of scale which will affect the performance of the MLP model when used. To deal with this, what is referred as Standard Scaling is used so as to make </w:t>
      </w:r>
      <w:r>
        <w:rPr>
          <w:color w:val="000000"/>
        </w:rPr>
        <w:t>the values’ mean to be equal to 0 and the standard deviation equal to 1. This means all features pay their way in terms of model training through the contribution proportionate to their value.</w:t>
      </w:r>
    </w:p>
    <w:p w:rsidR="00DD33F6" w:rsidRDefault="003831BC" w:rsidP="0052165B">
      <w:pPr>
        <w:pStyle w:val="Heading2"/>
        <w:keepNext w:val="0"/>
        <w:keepLines w:val="0"/>
      </w:pPr>
      <w:bookmarkStart w:id="14" w:name="_klxtjdd6jj42" w:colFirst="0" w:colLast="0"/>
      <w:bookmarkStart w:id="15" w:name="_Toc184917211"/>
      <w:bookmarkEnd w:id="14"/>
      <w:r>
        <w:t>3.4. Splitting the Dataset</w:t>
      </w:r>
      <w:bookmarkEnd w:id="15"/>
    </w:p>
    <w:p w:rsidR="00DD33F6" w:rsidRDefault="003831BC" w:rsidP="0052165B">
      <w:pPr>
        <w:spacing w:before="240" w:after="240"/>
        <w:rPr>
          <w:color w:val="000000"/>
        </w:rPr>
      </w:pPr>
      <w:r>
        <w:rPr>
          <w:color w:val="000000"/>
        </w:rPr>
        <w:lastRenderedPageBreak/>
        <w:t xml:space="preserve">The dataset features a training set </w:t>
      </w:r>
      <w:r>
        <w:rPr>
          <w:color w:val="000000"/>
        </w:rPr>
        <w:t>as well as the testing set, so the performance is going to be tested on unseen data. An important part of the experiments is a stratified split to preserve the distribution of classes in the target variable.</w:t>
      </w:r>
    </w:p>
    <w:p w:rsidR="00DD33F6" w:rsidRDefault="003831BC" w:rsidP="0052165B">
      <w:pPr>
        <w:pStyle w:val="Heading2"/>
      </w:pPr>
      <w:bookmarkStart w:id="16" w:name="_hi5rrq976tm9" w:colFirst="0" w:colLast="0"/>
      <w:bookmarkStart w:id="17" w:name="_Toc184917212"/>
      <w:bookmarkEnd w:id="16"/>
      <w:r>
        <w:t>3.5. One-Hot Encoding the Target Variable</w:t>
      </w:r>
      <w:bookmarkEnd w:id="17"/>
    </w:p>
    <w:p w:rsidR="00DD33F6" w:rsidRDefault="003831BC" w:rsidP="0052165B">
      <w:pPr>
        <w:spacing w:before="240" w:after="240"/>
        <w:rPr>
          <w:color w:val="000000"/>
        </w:rPr>
      </w:pPr>
      <w:r>
        <w:rPr>
          <w:color w:val="000000"/>
        </w:rPr>
        <w:t xml:space="preserve">Thus, a binary class variable, called </w:t>
      </w:r>
      <w:proofErr w:type="spellStart"/>
      <w:r>
        <w:rPr>
          <w:color w:val="000000"/>
        </w:rPr>
        <w:t>LeftMembership</w:t>
      </w:r>
      <w:proofErr w:type="spellEnd"/>
      <w:r>
        <w:rPr>
          <w:color w:val="000000"/>
        </w:rPr>
        <w:t xml:space="preserve">, is one-hot encoded for employing </w:t>
      </w:r>
      <w:proofErr w:type="spellStart"/>
      <w:r>
        <w:rPr>
          <w:color w:val="000000"/>
        </w:rPr>
        <w:t>TensorFlow’s</w:t>
      </w:r>
      <w:proofErr w:type="spellEnd"/>
      <w:r>
        <w:rPr>
          <w:color w:val="000000"/>
        </w:rPr>
        <w:t xml:space="preserve"> categorical cross entropy as the loss function.</w:t>
      </w:r>
    </w:p>
    <w:p w:rsidR="00DD33F6" w:rsidRDefault="003831BC" w:rsidP="0052165B">
      <w:pPr>
        <w:pStyle w:val="Heading1"/>
        <w:keepNext w:val="0"/>
        <w:keepLines w:val="0"/>
        <w:spacing w:before="360"/>
      </w:pPr>
      <w:bookmarkStart w:id="18" w:name="_emta3vi0pfjw" w:colFirst="0" w:colLast="0"/>
      <w:bookmarkStart w:id="19" w:name="_Toc184917213"/>
      <w:bookmarkEnd w:id="18"/>
      <w:r>
        <w:t>4. Building the MLP Model</w:t>
      </w:r>
      <w:bookmarkEnd w:id="19"/>
    </w:p>
    <w:p w:rsidR="00DD33F6" w:rsidRDefault="003831BC" w:rsidP="0052165B">
      <w:pPr>
        <w:spacing w:before="240" w:after="240"/>
        <w:rPr>
          <w:color w:val="000000"/>
        </w:rPr>
      </w:pPr>
      <w:r>
        <w:rPr>
          <w:color w:val="000000"/>
        </w:rPr>
        <w:t xml:space="preserve">An MLP is made up of a neural network of layers which are interconnected. In this </w:t>
      </w:r>
      <w:r>
        <w:rPr>
          <w:color w:val="000000"/>
        </w:rPr>
        <w:t xml:space="preserve">tutorial, we construct an MLP using </w:t>
      </w:r>
      <w:proofErr w:type="spellStart"/>
      <w:r>
        <w:rPr>
          <w:color w:val="000000"/>
        </w:rPr>
        <w:t>TensorFlow’s</w:t>
      </w:r>
      <w:proofErr w:type="spellEnd"/>
      <w:r>
        <w:rPr>
          <w:color w:val="000000"/>
        </w:rPr>
        <w:t xml:space="preserve"> </w:t>
      </w:r>
      <w:proofErr w:type="spellStart"/>
      <w:r>
        <w:rPr>
          <w:color w:val="000000"/>
        </w:rPr>
        <w:t>Keras</w:t>
      </w:r>
      <w:proofErr w:type="spellEnd"/>
      <w:r>
        <w:rPr>
          <w:color w:val="000000"/>
        </w:rPr>
        <w:t xml:space="preserve"> environment that can make the process of creating and training a neural network much easier.</w:t>
      </w:r>
    </w:p>
    <w:p w:rsidR="00DD33F6" w:rsidRDefault="003831BC" w:rsidP="0052165B">
      <w:pPr>
        <w:pStyle w:val="Heading2"/>
        <w:keepNext w:val="0"/>
        <w:keepLines w:val="0"/>
      </w:pPr>
      <w:bookmarkStart w:id="20" w:name="_2xdh87jz56l9" w:colFirst="0" w:colLast="0"/>
      <w:bookmarkStart w:id="21" w:name="_Toc184917214"/>
      <w:bookmarkEnd w:id="20"/>
      <w:r>
        <w:t>4.1. Model Architecture</w:t>
      </w:r>
      <w:bookmarkEnd w:id="21"/>
    </w:p>
    <w:p w:rsidR="00DD33F6" w:rsidRDefault="003831BC" w:rsidP="0052165B">
      <w:pPr>
        <w:spacing w:before="240" w:after="240"/>
        <w:rPr>
          <w:color w:val="000000"/>
        </w:rPr>
      </w:pPr>
      <w:r>
        <w:rPr>
          <w:color w:val="000000"/>
        </w:rPr>
        <w:t>The model architecture includes:</w:t>
      </w:r>
    </w:p>
    <w:p w:rsidR="00DD33F6" w:rsidRDefault="003831BC" w:rsidP="0052165B">
      <w:pPr>
        <w:numPr>
          <w:ilvl w:val="0"/>
          <w:numId w:val="6"/>
        </w:numPr>
        <w:spacing w:before="240" w:after="0"/>
        <w:jc w:val="left"/>
        <w:rPr>
          <w:color w:val="000000"/>
        </w:rPr>
      </w:pPr>
      <w:r>
        <w:rPr>
          <w:b/>
          <w:color w:val="000000"/>
        </w:rPr>
        <w:t xml:space="preserve">Input Layer: </w:t>
      </w:r>
      <w:r>
        <w:rPr>
          <w:color w:val="000000"/>
        </w:rPr>
        <w:t xml:space="preserve">Takes the feature vector that the </w:t>
      </w:r>
      <w:proofErr w:type="spellStart"/>
      <w:r>
        <w:rPr>
          <w:color w:val="000000"/>
        </w:rPr>
        <w:t>the</w:t>
      </w:r>
      <w:proofErr w:type="spellEnd"/>
      <w:r>
        <w:rPr>
          <w:color w:val="000000"/>
        </w:rPr>
        <w:t xml:space="preserve"> </w:t>
      </w:r>
      <w:r>
        <w:rPr>
          <w:color w:val="000000"/>
        </w:rPr>
        <w:t>dataset has preprocessed.</w:t>
      </w:r>
    </w:p>
    <w:p w:rsidR="00DD33F6" w:rsidRDefault="003831BC" w:rsidP="0052165B">
      <w:pPr>
        <w:numPr>
          <w:ilvl w:val="0"/>
          <w:numId w:val="6"/>
        </w:numPr>
        <w:spacing w:before="0" w:after="0"/>
        <w:jc w:val="left"/>
        <w:rPr>
          <w:color w:val="000000"/>
        </w:rPr>
      </w:pPr>
      <w:r>
        <w:rPr>
          <w:b/>
          <w:color w:val="000000"/>
        </w:rPr>
        <w:t xml:space="preserve">Hidden Layers: </w:t>
      </w:r>
      <w:r>
        <w:rPr>
          <w:color w:val="000000"/>
        </w:rPr>
        <w:t xml:space="preserve">Two more new layers are introduced and both of them are hidden layers that contain a specific number of neurons, 64 neurons and 32 neurons respectively of </w:t>
      </w:r>
      <w:proofErr w:type="spellStart"/>
      <w:r>
        <w:rPr>
          <w:color w:val="000000"/>
        </w:rPr>
        <w:t>ReLU</w:t>
      </w:r>
      <w:proofErr w:type="spellEnd"/>
      <w:r>
        <w:rPr>
          <w:color w:val="000000"/>
        </w:rPr>
        <w:t xml:space="preserve"> activation function introduced to incorporate non-linea</w:t>
      </w:r>
      <w:r>
        <w:rPr>
          <w:color w:val="000000"/>
        </w:rPr>
        <w:t>rity.</w:t>
      </w:r>
    </w:p>
    <w:p w:rsidR="00DD33F6" w:rsidRDefault="003831BC" w:rsidP="0052165B">
      <w:pPr>
        <w:numPr>
          <w:ilvl w:val="0"/>
          <w:numId w:val="6"/>
        </w:numPr>
        <w:spacing w:before="0" w:after="0"/>
        <w:jc w:val="left"/>
        <w:rPr>
          <w:color w:val="000000"/>
        </w:rPr>
      </w:pPr>
      <w:r>
        <w:rPr>
          <w:b/>
          <w:color w:val="000000"/>
        </w:rPr>
        <w:t xml:space="preserve">Dropout Layers: </w:t>
      </w:r>
      <w:r>
        <w:rPr>
          <w:color w:val="000000"/>
        </w:rPr>
        <w:t xml:space="preserve">Standard Dropout: The model is used to cut out or reduce signal propagation to a fraction of neurons during the training phases in order to prevent cases of </w:t>
      </w:r>
      <w:proofErr w:type="spellStart"/>
      <w:r>
        <w:rPr>
          <w:color w:val="000000"/>
        </w:rPr>
        <w:t>overfitting</w:t>
      </w:r>
      <w:proofErr w:type="spellEnd"/>
      <w:r>
        <w:rPr>
          <w:color w:val="000000"/>
        </w:rPr>
        <w:t>.</w:t>
      </w:r>
    </w:p>
    <w:p w:rsidR="00DD33F6" w:rsidRDefault="003831BC" w:rsidP="0052165B">
      <w:pPr>
        <w:numPr>
          <w:ilvl w:val="0"/>
          <w:numId w:val="6"/>
        </w:numPr>
        <w:spacing w:before="0" w:after="240"/>
        <w:jc w:val="left"/>
        <w:rPr>
          <w:color w:val="000000"/>
        </w:rPr>
      </w:pPr>
      <w:r>
        <w:rPr>
          <w:b/>
          <w:color w:val="000000"/>
        </w:rPr>
        <w:t xml:space="preserve">Output Layer: </w:t>
      </w:r>
      <w:r>
        <w:rPr>
          <w:color w:val="000000"/>
        </w:rPr>
        <w:t xml:space="preserve">A </w:t>
      </w:r>
      <w:proofErr w:type="spellStart"/>
      <w:r>
        <w:rPr>
          <w:color w:val="000000"/>
        </w:rPr>
        <w:t>softmax</w:t>
      </w:r>
      <w:proofErr w:type="spellEnd"/>
      <w:r>
        <w:rPr>
          <w:color w:val="000000"/>
        </w:rPr>
        <w:t xml:space="preserve"> activation function is applied to genera</w:t>
      </w:r>
      <w:r>
        <w:rPr>
          <w:color w:val="000000"/>
        </w:rPr>
        <w:t>te probabilities of two classes, that is, churn and non-churn.</w:t>
      </w:r>
    </w:p>
    <w:p w:rsidR="00DD33F6" w:rsidRDefault="003831BC" w:rsidP="0052165B">
      <w:pPr>
        <w:pStyle w:val="Heading2"/>
        <w:keepNext w:val="0"/>
        <w:keepLines w:val="0"/>
      </w:pPr>
      <w:bookmarkStart w:id="22" w:name="_lsiazyekyyh1" w:colFirst="0" w:colLast="0"/>
      <w:bookmarkStart w:id="23" w:name="_Toc184917215"/>
      <w:bookmarkEnd w:id="22"/>
      <w:r>
        <w:t>4.2. Model Compilation</w:t>
      </w:r>
      <w:bookmarkEnd w:id="23"/>
    </w:p>
    <w:p w:rsidR="00DD33F6" w:rsidRDefault="003831BC" w:rsidP="0052165B">
      <w:pPr>
        <w:spacing w:before="240" w:after="240"/>
        <w:rPr>
          <w:color w:val="000000"/>
        </w:rPr>
      </w:pPr>
      <w:r>
        <w:rPr>
          <w:color w:val="000000"/>
        </w:rPr>
        <w:t>The model is compiled using:</w:t>
      </w:r>
    </w:p>
    <w:p w:rsidR="00DD33F6" w:rsidRDefault="003831BC" w:rsidP="0052165B">
      <w:pPr>
        <w:numPr>
          <w:ilvl w:val="0"/>
          <w:numId w:val="3"/>
        </w:numPr>
        <w:spacing w:before="240" w:after="0"/>
        <w:jc w:val="left"/>
        <w:rPr>
          <w:color w:val="000000"/>
        </w:rPr>
      </w:pPr>
      <w:r>
        <w:rPr>
          <w:b/>
          <w:color w:val="000000"/>
        </w:rPr>
        <w:t xml:space="preserve">Optimizer: </w:t>
      </w:r>
      <w:proofErr w:type="gramStart"/>
      <w:r>
        <w:rPr>
          <w:color w:val="000000"/>
        </w:rPr>
        <w:t>Adam, that</w:t>
      </w:r>
      <w:proofErr w:type="gramEnd"/>
      <w:r>
        <w:rPr>
          <w:color w:val="000000"/>
        </w:rPr>
        <w:t xml:space="preserve"> changes the learning rate during the training process for improving convergence.</w:t>
      </w:r>
    </w:p>
    <w:p w:rsidR="00DD33F6" w:rsidRDefault="003831BC" w:rsidP="0052165B">
      <w:pPr>
        <w:numPr>
          <w:ilvl w:val="0"/>
          <w:numId w:val="3"/>
        </w:numPr>
        <w:spacing w:before="0" w:after="0"/>
        <w:jc w:val="left"/>
        <w:rPr>
          <w:color w:val="000000"/>
        </w:rPr>
      </w:pPr>
      <w:r>
        <w:rPr>
          <w:b/>
          <w:color w:val="000000"/>
        </w:rPr>
        <w:lastRenderedPageBreak/>
        <w:t>Loss Function:</w:t>
      </w:r>
      <w:r>
        <w:rPr>
          <w:color w:val="000000"/>
        </w:rPr>
        <w:t xml:space="preserve"> Categorical Cross-Entro</w:t>
      </w:r>
      <w:r>
        <w:rPr>
          <w:color w:val="000000"/>
        </w:rPr>
        <w:t>py is the best for the multi-class classification problem.</w:t>
      </w:r>
    </w:p>
    <w:p w:rsidR="00DD33F6" w:rsidRDefault="003831BC" w:rsidP="0052165B">
      <w:pPr>
        <w:numPr>
          <w:ilvl w:val="0"/>
          <w:numId w:val="3"/>
        </w:numPr>
        <w:spacing w:before="0" w:after="240"/>
        <w:jc w:val="left"/>
        <w:rPr>
          <w:color w:val="000000"/>
        </w:rPr>
      </w:pPr>
      <w:r>
        <w:rPr>
          <w:b/>
          <w:color w:val="000000"/>
        </w:rPr>
        <w:t xml:space="preserve">Metrics: </w:t>
      </w:r>
      <w:r>
        <w:rPr>
          <w:color w:val="000000"/>
        </w:rPr>
        <w:t>Calibration, to measure the accuracy of a model.</w:t>
      </w:r>
    </w:p>
    <w:p w:rsidR="00DD33F6" w:rsidRDefault="003831BC" w:rsidP="0052165B">
      <w:pPr>
        <w:pStyle w:val="Heading2"/>
        <w:keepNext w:val="0"/>
        <w:keepLines w:val="0"/>
      </w:pPr>
      <w:bookmarkStart w:id="24" w:name="_sdbbpy8t25u8" w:colFirst="0" w:colLast="0"/>
      <w:bookmarkStart w:id="25" w:name="_Toc184917216"/>
      <w:bookmarkEnd w:id="24"/>
      <w:r>
        <w:t>4.3. Training the Model</w:t>
      </w:r>
      <w:bookmarkEnd w:id="25"/>
    </w:p>
    <w:p w:rsidR="00DD33F6" w:rsidRDefault="003831BC" w:rsidP="0052165B">
      <w:pPr>
        <w:spacing w:before="240" w:after="240"/>
        <w:rPr>
          <w:color w:val="000000"/>
        </w:rPr>
      </w:pPr>
      <w:r>
        <w:rPr>
          <w:color w:val="000000"/>
        </w:rPr>
        <w:t xml:space="preserve">The model is trained using the </w:t>
      </w:r>
      <w:r>
        <w:rPr>
          <w:rFonts w:ascii="Roboto Mono" w:eastAsia="Roboto Mono" w:hAnsi="Roboto Mono" w:cs="Roboto Mono"/>
          <w:color w:val="000000"/>
        </w:rPr>
        <w:t>fit</w:t>
      </w:r>
      <w:r>
        <w:rPr>
          <w:color w:val="000000"/>
        </w:rPr>
        <w:t xml:space="preserve"> method, with:</w:t>
      </w:r>
    </w:p>
    <w:p w:rsidR="00DD33F6" w:rsidRDefault="003831BC" w:rsidP="0052165B">
      <w:pPr>
        <w:numPr>
          <w:ilvl w:val="0"/>
          <w:numId w:val="1"/>
        </w:numPr>
        <w:spacing w:before="240" w:after="0"/>
        <w:jc w:val="left"/>
        <w:rPr>
          <w:color w:val="000000"/>
        </w:rPr>
      </w:pPr>
      <w:r>
        <w:rPr>
          <w:b/>
          <w:color w:val="000000"/>
        </w:rPr>
        <w:t xml:space="preserve">Epochs: </w:t>
      </w:r>
      <w:r>
        <w:rPr>
          <w:color w:val="000000"/>
        </w:rPr>
        <w:t>Namely, the number of iterations required to run through the entire training data sets.</w:t>
      </w:r>
    </w:p>
    <w:p w:rsidR="00DD33F6" w:rsidRDefault="003831BC" w:rsidP="0052165B">
      <w:pPr>
        <w:numPr>
          <w:ilvl w:val="0"/>
          <w:numId w:val="1"/>
        </w:numPr>
        <w:spacing w:before="0" w:after="0"/>
        <w:jc w:val="left"/>
        <w:rPr>
          <w:color w:val="000000"/>
        </w:rPr>
      </w:pPr>
      <w:r>
        <w:rPr>
          <w:b/>
          <w:color w:val="000000"/>
        </w:rPr>
        <w:t xml:space="preserve">Batch Size: </w:t>
      </w:r>
      <w:r>
        <w:rPr>
          <w:color w:val="000000"/>
        </w:rPr>
        <w:t>The number of samples for which the model had to predict before its weights were updated.</w:t>
      </w:r>
    </w:p>
    <w:p w:rsidR="00DD33F6" w:rsidRDefault="003831BC" w:rsidP="0052165B">
      <w:pPr>
        <w:numPr>
          <w:ilvl w:val="0"/>
          <w:numId w:val="1"/>
        </w:numPr>
        <w:spacing w:before="0" w:after="240"/>
        <w:jc w:val="left"/>
        <w:rPr>
          <w:color w:val="000000"/>
        </w:rPr>
      </w:pPr>
      <w:r>
        <w:rPr>
          <w:b/>
          <w:color w:val="000000"/>
        </w:rPr>
        <w:t xml:space="preserve">Validation Split: </w:t>
      </w:r>
      <w:r>
        <w:rPr>
          <w:color w:val="000000"/>
        </w:rPr>
        <w:t>The training data contains a sub-set of validati</w:t>
      </w:r>
      <w:r>
        <w:rPr>
          <w:color w:val="000000"/>
        </w:rPr>
        <w:t>on data to check the performance of the model at run-time training phase.</w:t>
      </w:r>
    </w:p>
    <w:p w:rsidR="00DD33F6" w:rsidRDefault="003831BC" w:rsidP="0052165B">
      <w:pPr>
        <w:pStyle w:val="Heading1"/>
        <w:keepNext w:val="0"/>
        <w:keepLines w:val="0"/>
        <w:spacing w:before="360"/>
      </w:pPr>
      <w:bookmarkStart w:id="26" w:name="_wm570bn9bx0n" w:colFirst="0" w:colLast="0"/>
      <w:bookmarkStart w:id="27" w:name="_Toc184917217"/>
      <w:bookmarkEnd w:id="26"/>
      <w:r>
        <w:t>5. Evaluating the Model</w:t>
      </w:r>
      <w:bookmarkEnd w:id="27"/>
    </w:p>
    <w:p w:rsidR="00DD33F6" w:rsidRDefault="003831BC" w:rsidP="0052165B">
      <w:pPr>
        <w:spacing w:before="240" w:after="240"/>
        <w:rPr>
          <w:color w:val="000000"/>
        </w:rPr>
      </w:pPr>
      <w:r>
        <w:rPr>
          <w:color w:val="000000"/>
        </w:rPr>
        <w:t>After such training the evaluate method is used to test the performance of the model on the test set. Key metrics include:</w:t>
      </w:r>
    </w:p>
    <w:p w:rsidR="00DD33F6" w:rsidRDefault="003831BC" w:rsidP="0052165B">
      <w:pPr>
        <w:numPr>
          <w:ilvl w:val="0"/>
          <w:numId w:val="5"/>
        </w:numPr>
        <w:spacing w:before="240" w:after="0"/>
        <w:rPr>
          <w:color w:val="000000"/>
        </w:rPr>
      </w:pPr>
      <w:r>
        <w:rPr>
          <w:b/>
          <w:color w:val="000000"/>
        </w:rPr>
        <w:t xml:space="preserve">Loss: </w:t>
      </w:r>
      <w:r>
        <w:rPr>
          <w:color w:val="000000"/>
        </w:rPr>
        <w:t xml:space="preserve">Shows goodness of fit of the </w:t>
      </w:r>
      <w:r>
        <w:rPr>
          <w:color w:val="000000"/>
        </w:rPr>
        <w:t>model on the data.</w:t>
      </w:r>
    </w:p>
    <w:p w:rsidR="00DD33F6" w:rsidRDefault="003831BC" w:rsidP="0052165B">
      <w:pPr>
        <w:numPr>
          <w:ilvl w:val="0"/>
          <w:numId w:val="5"/>
        </w:numPr>
        <w:spacing w:before="0" w:after="240"/>
        <w:rPr>
          <w:color w:val="000000"/>
        </w:rPr>
      </w:pPr>
      <w:r>
        <w:rPr>
          <w:b/>
          <w:color w:val="000000"/>
        </w:rPr>
        <w:t xml:space="preserve">Accuracy: </w:t>
      </w:r>
      <w:r>
        <w:rPr>
          <w:color w:val="000000"/>
        </w:rPr>
        <w:t>Indicates the fraction of the all samples fitted into the correct classes.</w:t>
      </w:r>
    </w:p>
    <w:p w:rsidR="00DD33F6" w:rsidRDefault="003831BC" w:rsidP="0052165B">
      <w:pPr>
        <w:spacing w:before="240" w:after="240"/>
        <w:rPr>
          <w:b/>
          <w:color w:val="000000"/>
        </w:rPr>
      </w:pPr>
      <w:r>
        <w:rPr>
          <w:color w:val="000000"/>
        </w:rPr>
        <w:t>The accuracy of the test gives us a better indication of the real world performance of the model.</w:t>
      </w:r>
    </w:p>
    <w:p w:rsidR="00DD33F6" w:rsidRDefault="003831BC" w:rsidP="0052165B">
      <w:pPr>
        <w:pStyle w:val="Heading1"/>
        <w:keepNext w:val="0"/>
        <w:keepLines w:val="0"/>
        <w:spacing w:before="360"/>
      </w:pPr>
      <w:bookmarkStart w:id="28" w:name="_ictqxmjaqs2s" w:colFirst="0" w:colLast="0"/>
      <w:bookmarkStart w:id="29" w:name="_Toc184917218"/>
      <w:bookmarkEnd w:id="28"/>
      <w:r>
        <w:t>6. Visualizing Model Performance</w:t>
      </w:r>
      <w:bookmarkEnd w:id="29"/>
    </w:p>
    <w:p w:rsidR="00DD33F6" w:rsidRDefault="003831BC" w:rsidP="0052165B">
      <w:pPr>
        <w:pStyle w:val="Heading2"/>
        <w:keepNext w:val="0"/>
        <w:keepLines w:val="0"/>
      </w:pPr>
      <w:bookmarkStart w:id="30" w:name="_s73l1qcaulr0" w:colFirst="0" w:colLast="0"/>
      <w:bookmarkStart w:id="31" w:name="_Toc184917219"/>
      <w:bookmarkEnd w:id="30"/>
      <w:r>
        <w:t>6.1. Accuracy Plot</w:t>
      </w:r>
      <w:bookmarkEnd w:id="31"/>
    </w:p>
    <w:p w:rsidR="00DD33F6" w:rsidRDefault="003831BC" w:rsidP="0052165B">
      <w:pPr>
        <w:spacing w:before="240" w:after="240"/>
        <w:rPr>
          <w:color w:val="000000"/>
        </w:rPr>
      </w:pPr>
      <w:r>
        <w:rPr>
          <w:color w:val="000000"/>
        </w:rPr>
        <w:t>To</w:t>
      </w:r>
      <w:r>
        <w:rPr>
          <w:color w:val="000000"/>
        </w:rPr>
        <w:t xml:space="preserve"> </w:t>
      </w:r>
      <w:proofErr w:type="spellStart"/>
      <w:r>
        <w:rPr>
          <w:color w:val="000000"/>
        </w:rPr>
        <w:t>visualise</w:t>
      </w:r>
      <w:proofErr w:type="spellEnd"/>
      <w:r>
        <w:rPr>
          <w:color w:val="000000"/>
        </w:rPr>
        <w:t xml:space="preserve"> the training and validation accuracy, an accuracy plot is created as shown below: This is useful in connecting </w:t>
      </w:r>
      <w:proofErr w:type="spellStart"/>
      <w:r>
        <w:rPr>
          <w:color w:val="000000"/>
        </w:rPr>
        <w:t>overfitting</w:t>
      </w:r>
      <w:proofErr w:type="spellEnd"/>
      <w:r>
        <w:rPr>
          <w:color w:val="000000"/>
        </w:rPr>
        <w:t xml:space="preserve"> or </w:t>
      </w:r>
      <w:proofErr w:type="spellStart"/>
      <w:r>
        <w:rPr>
          <w:color w:val="000000"/>
        </w:rPr>
        <w:t>underfitting</w:t>
      </w:r>
      <w:proofErr w:type="spellEnd"/>
      <w:r>
        <w:rPr>
          <w:color w:val="000000"/>
        </w:rPr>
        <w:t xml:space="preserve"> Out of all of the methods for evaluating a model’s performance, this seems to be the most beneficial in li</w:t>
      </w:r>
      <w:r>
        <w:rPr>
          <w:color w:val="000000"/>
        </w:rPr>
        <w:t xml:space="preserve">nking </w:t>
      </w:r>
      <w:proofErr w:type="spellStart"/>
      <w:r>
        <w:rPr>
          <w:color w:val="000000"/>
        </w:rPr>
        <w:t>overfitting</w:t>
      </w:r>
      <w:proofErr w:type="spellEnd"/>
      <w:r>
        <w:rPr>
          <w:color w:val="000000"/>
        </w:rPr>
        <w:t xml:space="preserve"> or </w:t>
      </w:r>
      <w:proofErr w:type="spellStart"/>
      <w:r>
        <w:rPr>
          <w:color w:val="000000"/>
        </w:rPr>
        <w:t>underfitting</w:t>
      </w:r>
      <w:proofErr w:type="spellEnd"/>
      <w:r>
        <w:rPr>
          <w:color w:val="000000"/>
        </w:rPr>
        <w:t>. The plot typically shows:</w:t>
      </w:r>
    </w:p>
    <w:p w:rsidR="00DD33F6" w:rsidRDefault="003831BC" w:rsidP="0052165B">
      <w:pPr>
        <w:numPr>
          <w:ilvl w:val="0"/>
          <w:numId w:val="4"/>
        </w:numPr>
        <w:spacing w:before="240" w:after="0"/>
        <w:jc w:val="left"/>
        <w:rPr>
          <w:color w:val="000000"/>
        </w:rPr>
      </w:pPr>
      <w:r>
        <w:rPr>
          <w:b/>
          <w:color w:val="000000"/>
        </w:rPr>
        <w:t xml:space="preserve">Training Accuracy: </w:t>
      </w:r>
      <w:r>
        <w:rPr>
          <w:color w:val="000000"/>
        </w:rPr>
        <w:t xml:space="preserve">How well a given model does on its training </w:t>
      </w:r>
      <w:proofErr w:type="gramStart"/>
      <w:r>
        <w:rPr>
          <w:color w:val="000000"/>
        </w:rPr>
        <w:t>dataset.</w:t>
      </w:r>
      <w:proofErr w:type="gramEnd"/>
    </w:p>
    <w:p w:rsidR="00DD33F6" w:rsidRDefault="003831BC" w:rsidP="0052165B">
      <w:pPr>
        <w:numPr>
          <w:ilvl w:val="0"/>
          <w:numId w:val="4"/>
        </w:numPr>
        <w:spacing w:before="0" w:after="240"/>
        <w:jc w:val="left"/>
        <w:rPr>
          <w:color w:val="000000"/>
        </w:rPr>
      </w:pPr>
      <w:r>
        <w:rPr>
          <w:b/>
          <w:color w:val="000000"/>
        </w:rPr>
        <w:lastRenderedPageBreak/>
        <w:t xml:space="preserve">Validation Accuracy: </w:t>
      </w:r>
      <w:r>
        <w:rPr>
          <w:color w:val="000000"/>
        </w:rPr>
        <w:t>How well the created model would generalize on unseen data.</w:t>
      </w:r>
    </w:p>
    <w:p w:rsidR="00DD33F6" w:rsidRDefault="003831BC" w:rsidP="0052165B">
      <w:pPr>
        <w:spacing w:before="240" w:after="240"/>
        <w:jc w:val="center"/>
        <w:rPr>
          <w:color w:val="000000"/>
        </w:rPr>
      </w:pPr>
      <w:r>
        <w:rPr>
          <w:noProof/>
          <w:color w:val="000000"/>
          <w:lang w:val="en-IN"/>
        </w:rPr>
        <w:drawing>
          <wp:inline distT="114300" distB="114300" distL="114300" distR="114300">
            <wp:extent cx="3205163" cy="249582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205163" cy="2495823"/>
                    </a:xfrm>
                    <a:prstGeom prst="rect">
                      <a:avLst/>
                    </a:prstGeom>
                    <a:ln/>
                  </pic:spPr>
                </pic:pic>
              </a:graphicData>
            </a:graphic>
          </wp:inline>
        </w:drawing>
      </w:r>
    </w:p>
    <w:p w:rsidR="00DD33F6" w:rsidRDefault="003831BC" w:rsidP="0052165B">
      <w:pPr>
        <w:pStyle w:val="Heading4"/>
      </w:pPr>
      <w:bookmarkStart w:id="32" w:name="_8fhcj5ksil1p" w:colFirst="0" w:colLast="0"/>
      <w:bookmarkEnd w:id="32"/>
      <w:r>
        <w:t>Fig 1: Accuracy Plot</w:t>
      </w:r>
    </w:p>
    <w:p w:rsidR="00DD33F6" w:rsidRDefault="003831BC" w:rsidP="0052165B">
      <w:pPr>
        <w:spacing w:before="240" w:after="240"/>
        <w:jc w:val="center"/>
        <w:rPr>
          <w:color w:val="000000"/>
        </w:rPr>
      </w:pPr>
      <w:r>
        <w:rPr>
          <w:color w:val="000000"/>
        </w:rPr>
        <w:t>(Source: Self-Made)</w:t>
      </w:r>
    </w:p>
    <w:p w:rsidR="00DD33F6" w:rsidRDefault="003831BC" w:rsidP="0052165B">
      <w:pPr>
        <w:pStyle w:val="Heading2"/>
        <w:keepNext w:val="0"/>
        <w:keepLines w:val="0"/>
      </w:pPr>
      <w:bookmarkStart w:id="33" w:name="_2mfybhzh3sq3" w:colFirst="0" w:colLast="0"/>
      <w:bookmarkStart w:id="34" w:name="_Toc184917220"/>
      <w:bookmarkEnd w:id="33"/>
      <w:r>
        <w:t>6.2. Loss Plot</w:t>
      </w:r>
      <w:bookmarkEnd w:id="34"/>
    </w:p>
    <w:p w:rsidR="00DD33F6" w:rsidRDefault="003831BC" w:rsidP="0052165B">
      <w:pPr>
        <w:spacing w:before="240" w:after="240"/>
        <w:rPr>
          <w:color w:val="000000"/>
        </w:rPr>
      </w:pPr>
      <w:r>
        <w:rPr>
          <w:color w:val="000000"/>
        </w:rPr>
        <w:t>In the same way, a loss plot is constructed in order to monitor training and validation loss as the training process proceeds.</w:t>
      </w:r>
    </w:p>
    <w:p w:rsidR="00DD33F6" w:rsidRDefault="003831BC" w:rsidP="0052165B">
      <w:pPr>
        <w:pStyle w:val="Heading1"/>
        <w:keepNext w:val="0"/>
        <w:keepLines w:val="0"/>
        <w:spacing w:before="360"/>
      </w:pPr>
      <w:bookmarkStart w:id="35" w:name="_535g03g4facu" w:colFirst="0" w:colLast="0"/>
      <w:bookmarkStart w:id="36" w:name="_Toc184917221"/>
      <w:bookmarkEnd w:id="35"/>
      <w:r>
        <w:t>7. Challenges and Considerations</w:t>
      </w:r>
      <w:bookmarkEnd w:id="36"/>
    </w:p>
    <w:p w:rsidR="00DD33F6" w:rsidRDefault="003831BC" w:rsidP="0052165B">
      <w:pPr>
        <w:pStyle w:val="Heading2"/>
        <w:keepNext w:val="0"/>
        <w:keepLines w:val="0"/>
      </w:pPr>
      <w:bookmarkStart w:id="37" w:name="_r8n9y659o36g" w:colFirst="0" w:colLast="0"/>
      <w:bookmarkStart w:id="38" w:name="_Toc184917222"/>
      <w:bookmarkEnd w:id="37"/>
      <w:r>
        <w:t xml:space="preserve">7.1. </w:t>
      </w:r>
      <w:proofErr w:type="spellStart"/>
      <w:r>
        <w:t>Overfitting</w:t>
      </w:r>
      <w:bookmarkEnd w:id="38"/>
      <w:proofErr w:type="spellEnd"/>
    </w:p>
    <w:p w:rsidR="00DD33F6" w:rsidRDefault="003831BC" w:rsidP="0052165B">
      <w:pPr>
        <w:spacing w:before="240" w:after="240"/>
        <w:rPr>
          <w:color w:val="000000"/>
        </w:rPr>
      </w:pPr>
      <w:r>
        <w:rPr>
          <w:color w:val="000000"/>
        </w:rPr>
        <w:t xml:space="preserve">In essence, </w:t>
      </w:r>
      <w:proofErr w:type="spellStart"/>
      <w:r>
        <w:rPr>
          <w:color w:val="000000"/>
        </w:rPr>
        <w:t>overfitting</w:t>
      </w:r>
      <w:proofErr w:type="spellEnd"/>
      <w:r>
        <w:rPr>
          <w:color w:val="000000"/>
        </w:rPr>
        <w:t xml:space="preserve"> is the situation where a model has high accuracy when the program is run on the training data but low accuracy when run on other data sets. Dropout layers and the techniques of early stopping can be used to overcome this problem.</w:t>
      </w:r>
    </w:p>
    <w:p w:rsidR="00DD33F6" w:rsidRDefault="003831BC" w:rsidP="0052165B">
      <w:pPr>
        <w:pStyle w:val="Heading2"/>
        <w:keepNext w:val="0"/>
        <w:keepLines w:val="0"/>
      </w:pPr>
      <w:bookmarkStart w:id="39" w:name="_s5x1uoo6549" w:colFirst="0" w:colLast="0"/>
      <w:bookmarkStart w:id="40" w:name="_Toc184917223"/>
      <w:bookmarkEnd w:id="39"/>
      <w:r>
        <w:t>7.</w:t>
      </w:r>
      <w:r>
        <w:t>2. Imbalanced Classes</w:t>
      </w:r>
      <w:bookmarkEnd w:id="40"/>
    </w:p>
    <w:p w:rsidR="00DD33F6" w:rsidRDefault="003831BC" w:rsidP="0052165B">
      <w:pPr>
        <w:spacing w:before="240" w:after="240"/>
        <w:rPr>
          <w:color w:val="000000"/>
        </w:rPr>
      </w:pPr>
      <w:r>
        <w:rPr>
          <w:color w:val="000000"/>
        </w:rPr>
        <w:t xml:space="preserve">The simpler models may perform well but they are not fair in terms of the target variable since the target variable may be imbalanced to an extreme for instance CHURN may be sampled more than </w:t>
      </w:r>
      <w:r>
        <w:rPr>
          <w:color w:val="000000"/>
        </w:rPr>
        <w:lastRenderedPageBreak/>
        <w:t>NON_CHURN. There is a solution to this, fo</w:t>
      </w:r>
      <w:r>
        <w:rPr>
          <w:color w:val="000000"/>
        </w:rPr>
        <w:t>r example, by methods such as class weighting, or SMOTE (Synthetic Minority Oversampling Technique).</w:t>
      </w:r>
    </w:p>
    <w:p w:rsidR="00DD33F6" w:rsidRDefault="003831BC" w:rsidP="0052165B">
      <w:pPr>
        <w:pStyle w:val="Heading2"/>
        <w:keepNext w:val="0"/>
        <w:keepLines w:val="0"/>
      </w:pPr>
      <w:bookmarkStart w:id="41" w:name="_xa8iwabbkt2x" w:colFirst="0" w:colLast="0"/>
      <w:bookmarkStart w:id="42" w:name="_Toc184917224"/>
      <w:bookmarkEnd w:id="41"/>
      <w:r>
        <w:t>7.3. Feature Importance</w:t>
      </w:r>
      <w:bookmarkEnd w:id="42"/>
    </w:p>
    <w:p w:rsidR="00DD33F6" w:rsidRDefault="003831BC" w:rsidP="0052165B">
      <w:pPr>
        <w:spacing w:before="240" w:after="240"/>
        <w:rPr>
          <w:color w:val="000000"/>
        </w:rPr>
      </w:pPr>
      <w:r>
        <w:rPr>
          <w:color w:val="000000"/>
        </w:rPr>
        <w:t>Of equal importance is to know which features drive the model most. A feature importance can be assessed by such concepts as SHAP (</w:t>
      </w:r>
      <w:proofErr w:type="spellStart"/>
      <w:r>
        <w:rPr>
          <w:color w:val="000000"/>
        </w:rPr>
        <w:t>SHapley</w:t>
      </w:r>
      <w:proofErr w:type="spellEnd"/>
      <w:r>
        <w:rPr>
          <w:color w:val="000000"/>
        </w:rPr>
        <w:t xml:space="preserve"> Additive </w:t>
      </w:r>
      <w:proofErr w:type="spellStart"/>
      <w:r>
        <w:rPr>
          <w:color w:val="000000"/>
        </w:rPr>
        <w:t>exPlanations</w:t>
      </w:r>
      <w:proofErr w:type="spellEnd"/>
      <w:r>
        <w:rPr>
          <w:color w:val="000000"/>
        </w:rPr>
        <w:t>).</w:t>
      </w:r>
    </w:p>
    <w:p w:rsidR="00DD33F6" w:rsidRDefault="003831BC" w:rsidP="0052165B">
      <w:pPr>
        <w:pStyle w:val="Heading1"/>
        <w:keepNext w:val="0"/>
        <w:keepLines w:val="0"/>
        <w:spacing w:before="360"/>
      </w:pPr>
      <w:bookmarkStart w:id="43" w:name="_rwxce5raav32" w:colFirst="0" w:colLast="0"/>
      <w:bookmarkStart w:id="44" w:name="_Toc184917225"/>
      <w:bookmarkEnd w:id="43"/>
      <w:r>
        <w:t>8. Applications of MLP</w:t>
      </w:r>
      <w:bookmarkEnd w:id="44"/>
    </w:p>
    <w:p w:rsidR="00DD33F6" w:rsidRDefault="003831BC" w:rsidP="0052165B">
      <w:pPr>
        <w:spacing w:before="240" w:after="240"/>
        <w:rPr>
          <w:color w:val="000000"/>
        </w:rPr>
      </w:pPr>
      <w:r>
        <w:rPr>
          <w:color w:val="000000"/>
        </w:rPr>
        <w:t>MLPs are versatile and can be applied to various domains, such as:</w:t>
      </w:r>
    </w:p>
    <w:p w:rsidR="00DD33F6" w:rsidRDefault="003831BC" w:rsidP="0052165B">
      <w:pPr>
        <w:numPr>
          <w:ilvl w:val="0"/>
          <w:numId w:val="9"/>
        </w:numPr>
        <w:spacing w:before="240" w:after="0"/>
        <w:jc w:val="left"/>
        <w:rPr>
          <w:color w:val="000000"/>
        </w:rPr>
      </w:pPr>
      <w:r>
        <w:rPr>
          <w:b/>
          <w:color w:val="000000"/>
        </w:rPr>
        <w:t xml:space="preserve">Customer Retention: </w:t>
      </w:r>
      <w:r>
        <w:rPr>
          <w:color w:val="000000"/>
        </w:rPr>
        <w:t>Churn rate forecast in retail, telecommunication, and subscription-based industries.</w:t>
      </w:r>
    </w:p>
    <w:p w:rsidR="00DD33F6" w:rsidRDefault="003831BC" w:rsidP="0052165B">
      <w:pPr>
        <w:numPr>
          <w:ilvl w:val="0"/>
          <w:numId w:val="9"/>
        </w:numPr>
        <w:spacing w:before="0" w:after="0"/>
        <w:jc w:val="left"/>
        <w:rPr>
          <w:color w:val="000000"/>
        </w:rPr>
      </w:pPr>
      <w:r>
        <w:rPr>
          <w:b/>
          <w:color w:val="000000"/>
        </w:rPr>
        <w:t>Healthcare:</w:t>
      </w:r>
      <w:r>
        <w:rPr>
          <w:color w:val="000000"/>
        </w:rPr>
        <w:t xml:space="preserve"> Identification of</w:t>
      </w:r>
      <w:r>
        <w:rPr>
          <w:color w:val="000000"/>
        </w:rPr>
        <w:t xml:space="preserve"> diseases based on aspects of the affected patient.</w:t>
      </w:r>
    </w:p>
    <w:p w:rsidR="00DD33F6" w:rsidRDefault="003831BC" w:rsidP="0052165B">
      <w:pPr>
        <w:numPr>
          <w:ilvl w:val="0"/>
          <w:numId w:val="9"/>
        </w:numPr>
        <w:spacing w:before="0" w:after="240"/>
        <w:jc w:val="left"/>
        <w:rPr>
          <w:color w:val="000000"/>
        </w:rPr>
      </w:pPr>
      <w:r>
        <w:rPr>
          <w:b/>
          <w:color w:val="000000"/>
        </w:rPr>
        <w:t>Finance:</w:t>
      </w:r>
      <w:r>
        <w:rPr>
          <w:color w:val="000000"/>
        </w:rPr>
        <w:t xml:space="preserve"> Fraud detection and credit scoring are the group of applications of big data analytics for the banking sector.</w:t>
      </w:r>
    </w:p>
    <w:p w:rsidR="00DD33F6" w:rsidRDefault="003831BC" w:rsidP="0052165B">
      <w:pPr>
        <w:spacing w:before="240" w:after="240"/>
        <w:rPr>
          <w:color w:val="000000"/>
        </w:rPr>
      </w:pPr>
      <w:r>
        <w:rPr>
          <w:color w:val="000000"/>
        </w:rPr>
        <w:t>These ideas of this tutorial can be applied on other similar issues across other industries.</w:t>
      </w:r>
    </w:p>
    <w:p w:rsidR="00DD33F6" w:rsidRDefault="003831BC" w:rsidP="0052165B">
      <w:pPr>
        <w:pStyle w:val="Heading1"/>
        <w:keepNext w:val="0"/>
        <w:keepLines w:val="0"/>
        <w:spacing w:before="360"/>
      </w:pPr>
      <w:bookmarkStart w:id="45" w:name="_7z9vlka4o3hl" w:colFirst="0" w:colLast="0"/>
      <w:bookmarkStart w:id="46" w:name="_Toc184917226"/>
      <w:bookmarkEnd w:id="45"/>
      <w:r>
        <w:t>9. Future Improvements</w:t>
      </w:r>
      <w:bookmarkEnd w:id="46"/>
    </w:p>
    <w:p w:rsidR="00DD33F6" w:rsidRDefault="003831BC" w:rsidP="0052165B">
      <w:pPr>
        <w:spacing w:before="240" w:after="240"/>
        <w:rPr>
          <w:color w:val="000000"/>
        </w:rPr>
      </w:pPr>
      <w:r>
        <w:rPr>
          <w:color w:val="000000"/>
        </w:rPr>
        <w:t>While the current MLP model achieves reasonable performance, several enhancements can be explored:</w:t>
      </w:r>
    </w:p>
    <w:p w:rsidR="00DD33F6" w:rsidRDefault="003831BC" w:rsidP="0052165B">
      <w:pPr>
        <w:numPr>
          <w:ilvl w:val="0"/>
          <w:numId w:val="2"/>
        </w:numPr>
        <w:spacing w:before="240" w:after="0"/>
        <w:jc w:val="left"/>
        <w:rPr>
          <w:color w:val="000000"/>
        </w:rPr>
      </w:pPr>
      <w:proofErr w:type="spellStart"/>
      <w:r>
        <w:rPr>
          <w:b/>
          <w:color w:val="000000"/>
        </w:rPr>
        <w:t>Hyperparameter</w:t>
      </w:r>
      <w:proofErr w:type="spellEnd"/>
      <w:r>
        <w:rPr>
          <w:b/>
          <w:color w:val="000000"/>
        </w:rPr>
        <w:t xml:space="preserve"> Tuning: </w:t>
      </w:r>
      <w:r>
        <w:rPr>
          <w:color w:val="000000"/>
        </w:rPr>
        <w:t>Tune up the learni</w:t>
      </w:r>
      <w:r>
        <w:rPr>
          <w:color w:val="000000"/>
        </w:rPr>
        <w:t>ng rate, the batch size, the number of neurons, using simple meta-parameters search techniques as the Grid Search, the Bayesian Optimization.</w:t>
      </w:r>
    </w:p>
    <w:p w:rsidR="00DD33F6" w:rsidRDefault="003831BC" w:rsidP="0052165B">
      <w:pPr>
        <w:numPr>
          <w:ilvl w:val="0"/>
          <w:numId w:val="2"/>
        </w:numPr>
        <w:spacing w:before="0" w:after="0"/>
        <w:jc w:val="left"/>
        <w:rPr>
          <w:color w:val="000000"/>
        </w:rPr>
      </w:pPr>
      <w:r>
        <w:rPr>
          <w:b/>
          <w:color w:val="000000"/>
        </w:rPr>
        <w:t xml:space="preserve">Ensemble Methods: </w:t>
      </w:r>
      <w:r>
        <w:rPr>
          <w:color w:val="000000"/>
        </w:rPr>
        <w:t>Rather than using the output of a single model, use several models to come up with a solution.</w:t>
      </w:r>
    </w:p>
    <w:p w:rsidR="00DD33F6" w:rsidRDefault="003831BC" w:rsidP="0052165B">
      <w:pPr>
        <w:numPr>
          <w:ilvl w:val="0"/>
          <w:numId w:val="2"/>
        </w:numPr>
        <w:spacing w:before="0" w:after="0"/>
        <w:jc w:val="left"/>
        <w:rPr>
          <w:color w:val="000000"/>
        </w:rPr>
      </w:pPr>
      <w:r>
        <w:rPr>
          <w:b/>
          <w:color w:val="000000"/>
        </w:rPr>
        <w:t>T</w:t>
      </w:r>
      <w:r>
        <w:rPr>
          <w:b/>
          <w:color w:val="000000"/>
        </w:rPr>
        <w:t>ransfer Learning:</w:t>
      </w:r>
      <w:r>
        <w:rPr>
          <w:color w:val="000000"/>
        </w:rPr>
        <w:t xml:space="preserve"> Deep learning models on a small amount of labeled data.</w:t>
      </w:r>
    </w:p>
    <w:p w:rsidR="00DD33F6" w:rsidRDefault="003831BC" w:rsidP="0052165B">
      <w:pPr>
        <w:numPr>
          <w:ilvl w:val="0"/>
          <w:numId w:val="2"/>
        </w:numPr>
        <w:spacing w:before="0" w:after="240"/>
        <w:jc w:val="left"/>
        <w:rPr>
          <w:color w:val="000000"/>
        </w:rPr>
      </w:pPr>
      <w:proofErr w:type="spellStart"/>
      <w:r>
        <w:rPr>
          <w:b/>
          <w:color w:val="000000"/>
        </w:rPr>
        <w:t>Explainability</w:t>
      </w:r>
      <w:proofErr w:type="spellEnd"/>
      <w:r>
        <w:rPr>
          <w:b/>
          <w:color w:val="000000"/>
        </w:rPr>
        <w:t>:</w:t>
      </w:r>
      <w:r>
        <w:rPr>
          <w:color w:val="000000"/>
        </w:rPr>
        <w:t xml:space="preserve"> Perform interpretability techniques in order to understand explanations of the model’s decisions.</w:t>
      </w:r>
    </w:p>
    <w:p w:rsidR="00DD33F6" w:rsidRDefault="003831BC" w:rsidP="0052165B">
      <w:pPr>
        <w:pStyle w:val="Heading1"/>
        <w:keepNext w:val="0"/>
        <w:keepLines w:val="0"/>
        <w:spacing w:before="360"/>
      </w:pPr>
      <w:bookmarkStart w:id="47" w:name="_mwsfdtuebsve" w:colFirst="0" w:colLast="0"/>
      <w:bookmarkStart w:id="48" w:name="_Toc184917227"/>
      <w:bookmarkEnd w:id="47"/>
      <w:r>
        <w:lastRenderedPageBreak/>
        <w:t>10. Conclusion</w:t>
      </w:r>
      <w:bookmarkEnd w:id="48"/>
    </w:p>
    <w:p w:rsidR="00DD33F6" w:rsidRDefault="003831BC" w:rsidP="0052165B">
      <w:pPr>
        <w:spacing w:before="240" w:after="240"/>
        <w:rPr>
          <w:color w:val="000000"/>
        </w:rPr>
      </w:pPr>
      <w:r>
        <w:rPr>
          <w:color w:val="000000"/>
        </w:rPr>
        <w:t>In this tutorial, the preprocessing of data, construction, training and assessing of the MLP model for a binary classification was shown. It allowed for prediction of churn and the information given in the dataset provided a good understanding of customers</w:t>
      </w:r>
      <w:r>
        <w:rPr>
          <w:color w:val="000000"/>
        </w:rPr>
        <w:t>’ behavior. That way, we ensured that the workflow was quite stable and amenable to optimization for a wide range of machine learning applications.</w:t>
      </w:r>
    </w:p>
    <w:p w:rsidR="00DD33F6" w:rsidRDefault="003831BC" w:rsidP="0052165B">
      <w:pPr>
        <w:spacing w:before="240" w:after="240"/>
        <w:rPr>
          <w:color w:val="000000"/>
        </w:rPr>
      </w:pPr>
      <w:r>
        <w:rPr>
          <w:color w:val="000000"/>
        </w:rPr>
        <w:t>Key takeaways include:</w:t>
      </w:r>
    </w:p>
    <w:p w:rsidR="00DD33F6" w:rsidRDefault="003831BC" w:rsidP="0052165B">
      <w:pPr>
        <w:numPr>
          <w:ilvl w:val="0"/>
          <w:numId w:val="8"/>
        </w:numPr>
        <w:spacing w:before="240" w:after="0"/>
        <w:rPr>
          <w:color w:val="000000"/>
        </w:rPr>
      </w:pPr>
      <w:r>
        <w:rPr>
          <w:color w:val="000000"/>
        </w:rPr>
        <w:t>Why preprocessing is crucial in the case of categorical and numerical data.</w:t>
      </w:r>
    </w:p>
    <w:p w:rsidR="00DD33F6" w:rsidRDefault="003831BC" w:rsidP="0052165B">
      <w:pPr>
        <w:numPr>
          <w:ilvl w:val="0"/>
          <w:numId w:val="8"/>
        </w:numPr>
        <w:spacing w:before="0" w:after="0"/>
        <w:rPr>
          <w:color w:val="000000"/>
        </w:rPr>
      </w:pPr>
      <w:r>
        <w:rPr>
          <w:color w:val="000000"/>
        </w:rPr>
        <w:t>The great</w:t>
      </w:r>
      <w:r>
        <w:rPr>
          <w:color w:val="000000"/>
        </w:rPr>
        <w:t xml:space="preserve"> ability and versatility of MLPs in solving nonlinear problems.</w:t>
      </w:r>
    </w:p>
    <w:p w:rsidR="00DD33F6" w:rsidRDefault="003831BC" w:rsidP="0052165B">
      <w:pPr>
        <w:numPr>
          <w:ilvl w:val="0"/>
          <w:numId w:val="8"/>
        </w:numPr>
        <w:spacing w:before="0" w:after="240"/>
        <w:rPr>
          <w:color w:val="000000"/>
        </w:rPr>
      </w:pPr>
      <w:r>
        <w:rPr>
          <w:color w:val="000000"/>
        </w:rPr>
        <w:t>The place of visualization in performance analysis.</w:t>
      </w:r>
    </w:p>
    <w:p w:rsidR="00DD33F6" w:rsidRDefault="003831BC" w:rsidP="0052165B">
      <w:pPr>
        <w:spacing w:before="240" w:after="240"/>
        <w:rPr>
          <w:color w:val="000000"/>
        </w:rPr>
      </w:pPr>
      <w:r>
        <w:rPr>
          <w:color w:val="000000"/>
        </w:rPr>
        <w:t>Further work can concern about fine-tuning of the model and about search for other architecture to get better performance.</w:t>
      </w:r>
    </w:p>
    <w:p w:rsidR="0052165B" w:rsidRDefault="0052165B" w:rsidP="0052165B">
      <w:pPr>
        <w:rPr>
          <w:b/>
          <w:color w:val="000000"/>
          <w:sz w:val="28"/>
          <w:szCs w:val="28"/>
        </w:rPr>
      </w:pPr>
      <w:bookmarkStart w:id="49" w:name="_afj68du695ev" w:colFirst="0" w:colLast="0"/>
      <w:bookmarkEnd w:id="49"/>
      <w:r>
        <w:br w:type="page"/>
      </w:r>
    </w:p>
    <w:p w:rsidR="00DD33F6" w:rsidRDefault="003831BC" w:rsidP="0052165B">
      <w:pPr>
        <w:pStyle w:val="Heading1"/>
      </w:pPr>
      <w:bookmarkStart w:id="50" w:name="_Toc184917228"/>
      <w:r>
        <w:lastRenderedPageBreak/>
        <w:t>Reference</w:t>
      </w:r>
      <w:bookmarkEnd w:id="50"/>
    </w:p>
    <w:p w:rsidR="00DD33F6" w:rsidRDefault="003831BC" w:rsidP="0052165B">
      <w:pPr>
        <w:rPr>
          <w:color w:val="000000"/>
        </w:rPr>
      </w:pPr>
      <w:r>
        <w:rPr>
          <w:color w:val="000000"/>
        </w:rPr>
        <w:t xml:space="preserve">Al </w:t>
      </w:r>
      <w:proofErr w:type="spellStart"/>
      <w:r>
        <w:rPr>
          <w:color w:val="000000"/>
        </w:rPr>
        <w:t>Bata</w:t>
      </w:r>
      <w:r>
        <w:rPr>
          <w:color w:val="000000"/>
        </w:rPr>
        <w:t>ineh</w:t>
      </w:r>
      <w:proofErr w:type="spellEnd"/>
      <w:r>
        <w:rPr>
          <w:color w:val="000000"/>
        </w:rPr>
        <w:t xml:space="preserve">, A., Kaur, D. and </w:t>
      </w:r>
      <w:proofErr w:type="spellStart"/>
      <w:r>
        <w:rPr>
          <w:color w:val="000000"/>
        </w:rPr>
        <w:t>Jalali</w:t>
      </w:r>
      <w:proofErr w:type="spellEnd"/>
      <w:r>
        <w:rPr>
          <w:color w:val="000000"/>
        </w:rPr>
        <w:t>, S.M.J., 2022. Multi-layer perceptron training optimization using nature inspired computing. IEEE Access, 10, pp.36963-36977.</w:t>
      </w:r>
    </w:p>
    <w:p w:rsidR="00DD33F6" w:rsidRDefault="003831BC" w:rsidP="0052165B">
      <w:pPr>
        <w:rPr>
          <w:color w:val="000000"/>
        </w:rPr>
      </w:pPr>
      <w:r>
        <w:rPr>
          <w:color w:val="000000"/>
        </w:rPr>
        <w:t>Desai, M. and Shah, M., 2021. An anatomization on breast cancer detection and diagnosis employing mu</w:t>
      </w:r>
      <w:r>
        <w:rPr>
          <w:color w:val="000000"/>
        </w:rPr>
        <w:t xml:space="preserve">lti-layer perceptron neural network (MLP) and Convolutional neural network (CNN). Clinical </w:t>
      </w:r>
      <w:proofErr w:type="spellStart"/>
      <w:r>
        <w:rPr>
          <w:color w:val="000000"/>
        </w:rPr>
        <w:t>eHealth</w:t>
      </w:r>
      <w:proofErr w:type="spellEnd"/>
      <w:r>
        <w:rPr>
          <w:color w:val="000000"/>
        </w:rPr>
        <w:t>, 4, pp.1-11.</w:t>
      </w:r>
    </w:p>
    <w:p w:rsidR="00DD33F6" w:rsidRDefault="003831BC" w:rsidP="0052165B">
      <w:pPr>
        <w:rPr>
          <w:color w:val="000000"/>
        </w:rPr>
      </w:pPr>
      <w:r>
        <w:rPr>
          <w:color w:val="000000"/>
        </w:rPr>
        <w:t>Zhang, C., Pan, X., Li, H., Gardiner, A., Sargent, I., Hare, J. and Atkinson, P.M., 2018. A hybrid MLP-CNN classifier for very fine resolution r</w:t>
      </w:r>
      <w:r>
        <w:rPr>
          <w:color w:val="000000"/>
        </w:rPr>
        <w:t>emotely sensed image classification. ISPRS Journal of Photogrammetry and Remote Sensing, 140, pp.133-144.</w:t>
      </w:r>
    </w:p>
    <w:p w:rsidR="00DD33F6" w:rsidRDefault="003831BC" w:rsidP="0052165B">
      <w:pPr>
        <w:rPr>
          <w:color w:val="000000"/>
        </w:rPr>
      </w:pPr>
      <w:proofErr w:type="spellStart"/>
      <w:r>
        <w:rPr>
          <w:color w:val="000000"/>
        </w:rPr>
        <w:t>Botalb</w:t>
      </w:r>
      <w:proofErr w:type="spellEnd"/>
      <w:r>
        <w:rPr>
          <w:color w:val="000000"/>
        </w:rPr>
        <w:t xml:space="preserve">, A., </w:t>
      </w:r>
      <w:proofErr w:type="spellStart"/>
      <w:r>
        <w:rPr>
          <w:color w:val="000000"/>
        </w:rPr>
        <w:t>Moinuddin</w:t>
      </w:r>
      <w:proofErr w:type="spellEnd"/>
      <w:r>
        <w:rPr>
          <w:color w:val="000000"/>
        </w:rPr>
        <w:t>, M., Al-</w:t>
      </w:r>
      <w:proofErr w:type="spellStart"/>
      <w:r>
        <w:rPr>
          <w:color w:val="000000"/>
        </w:rPr>
        <w:t>Saggaf</w:t>
      </w:r>
      <w:proofErr w:type="spellEnd"/>
      <w:r>
        <w:rPr>
          <w:color w:val="000000"/>
        </w:rPr>
        <w:t>, U.M. and Ali, S.S., 2018, August. Contrasting convolutional neural network (CNN) with multi-layer perceptron (ML</w:t>
      </w:r>
      <w:r>
        <w:rPr>
          <w:color w:val="000000"/>
        </w:rPr>
        <w:t>P) for big data analysis. In 2018 International conference on intelligent and advanced system (ICIAS) (pp. 1-5). IEEE.</w:t>
      </w:r>
    </w:p>
    <w:p w:rsidR="00DD33F6" w:rsidRDefault="003831BC" w:rsidP="0052165B">
      <w:pPr>
        <w:rPr>
          <w:color w:val="000000"/>
        </w:rPr>
      </w:pPr>
      <w:proofErr w:type="spellStart"/>
      <w:r>
        <w:rPr>
          <w:color w:val="000000"/>
        </w:rPr>
        <w:t>Botalb</w:t>
      </w:r>
      <w:proofErr w:type="spellEnd"/>
      <w:r>
        <w:rPr>
          <w:color w:val="000000"/>
        </w:rPr>
        <w:t xml:space="preserve">, A., </w:t>
      </w:r>
      <w:proofErr w:type="spellStart"/>
      <w:r>
        <w:rPr>
          <w:color w:val="000000"/>
        </w:rPr>
        <w:t>Moinuddin</w:t>
      </w:r>
      <w:proofErr w:type="spellEnd"/>
      <w:r>
        <w:rPr>
          <w:color w:val="000000"/>
        </w:rPr>
        <w:t>, M., Al-</w:t>
      </w:r>
      <w:proofErr w:type="spellStart"/>
      <w:r>
        <w:rPr>
          <w:color w:val="000000"/>
        </w:rPr>
        <w:t>Saggaf</w:t>
      </w:r>
      <w:proofErr w:type="spellEnd"/>
      <w:r>
        <w:rPr>
          <w:color w:val="000000"/>
        </w:rPr>
        <w:t>, U.M. and Ali, S.S., 2018, August. Contrasting convolutional neural network (CNN) with multi-layer p</w:t>
      </w:r>
      <w:r>
        <w:rPr>
          <w:color w:val="000000"/>
        </w:rPr>
        <w:t>erceptron (MLP) for big data analysis. In 2018 International conference on intelligent and advanced system (ICIAS) (pp. 1-5). IEEE.</w:t>
      </w:r>
    </w:p>
    <w:p w:rsidR="00DD33F6" w:rsidRDefault="003831BC" w:rsidP="0052165B">
      <w:pPr>
        <w:rPr>
          <w:color w:val="000000"/>
        </w:rPr>
      </w:pPr>
      <w:proofErr w:type="spellStart"/>
      <w:r>
        <w:rPr>
          <w:color w:val="000000"/>
        </w:rPr>
        <w:t>Gaikwad</w:t>
      </w:r>
      <w:proofErr w:type="spellEnd"/>
      <w:r>
        <w:rPr>
          <w:color w:val="000000"/>
        </w:rPr>
        <w:t xml:space="preserve">, N.B., Tiwari, V., </w:t>
      </w:r>
      <w:proofErr w:type="spellStart"/>
      <w:r>
        <w:rPr>
          <w:color w:val="000000"/>
        </w:rPr>
        <w:t>Keskar</w:t>
      </w:r>
      <w:proofErr w:type="spellEnd"/>
      <w:r>
        <w:rPr>
          <w:color w:val="000000"/>
        </w:rPr>
        <w:t xml:space="preserve">, A. and </w:t>
      </w:r>
      <w:proofErr w:type="spellStart"/>
      <w:r>
        <w:rPr>
          <w:color w:val="000000"/>
        </w:rPr>
        <w:t>Shivaprakash</w:t>
      </w:r>
      <w:proofErr w:type="spellEnd"/>
      <w:r>
        <w:rPr>
          <w:color w:val="000000"/>
        </w:rPr>
        <w:t>, N.C., 2019. Efficient FPGA implementation of multilayer perceptron f</w:t>
      </w:r>
      <w:r>
        <w:rPr>
          <w:color w:val="000000"/>
        </w:rPr>
        <w:t xml:space="preserve">or real-time human activity classification. </w:t>
      </w:r>
      <w:proofErr w:type="spellStart"/>
      <w:r>
        <w:rPr>
          <w:color w:val="000000"/>
        </w:rPr>
        <w:t>Ieee</w:t>
      </w:r>
      <w:proofErr w:type="spellEnd"/>
      <w:r>
        <w:rPr>
          <w:color w:val="000000"/>
        </w:rPr>
        <w:t xml:space="preserve"> Access, 7, pp.26696-26706.</w:t>
      </w:r>
    </w:p>
    <w:p w:rsidR="00DD33F6" w:rsidRDefault="003831BC" w:rsidP="0052165B">
      <w:pPr>
        <w:rPr>
          <w:color w:val="000000"/>
        </w:rPr>
      </w:pPr>
      <w:proofErr w:type="spellStart"/>
      <w:r>
        <w:rPr>
          <w:color w:val="000000"/>
        </w:rPr>
        <w:t>Sumsion</w:t>
      </w:r>
      <w:proofErr w:type="spellEnd"/>
      <w:r>
        <w:rPr>
          <w:color w:val="000000"/>
        </w:rPr>
        <w:t xml:space="preserve">, G.R., Bradshaw, M.S., Hill, K.T., Pinto, L.D. and Piccolo, S.R., 2019. Remote sensing tree classification with a multilayer perceptron. </w:t>
      </w:r>
      <w:proofErr w:type="spellStart"/>
      <w:r>
        <w:rPr>
          <w:color w:val="000000"/>
        </w:rPr>
        <w:t>PeerJ</w:t>
      </w:r>
      <w:proofErr w:type="spellEnd"/>
      <w:r>
        <w:rPr>
          <w:color w:val="000000"/>
        </w:rPr>
        <w:t>, 7, p.e6101.</w:t>
      </w:r>
    </w:p>
    <w:p w:rsidR="00DD33F6" w:rsidRDefault="003831BC" w:rsidP="0052165B">
      <w:pPr>
        <w:rPr>
          <w:color w:val="000000"/>
        </w:rPr>
      </w:pPr>
      <w:proofErr w:type="spellStart"/>
      <w:r>
        <w:rPr>
          <w:color w:val="000000"/>
        </w:rPr>
        <w:t>Fath</w:t>
      </w:r>
      <w:proofErr w:type="spellEnd"/>
      <w:r>
        <w:rPr>
          <w:color w:val="000000"/>
        </w:rPr>
        <w:t xml:space="preserve">, A.H., </w:t>
      </w:r>
      <w:proofErr w:type="spellStart"/>
      <w:r>
        <w:rPr>
          <w:color w:val="000000"/>
        </w:rPr>
        <w:t>Mada</w:t>
      </w:r>
      <w:r>
        <w:rPr>
          <w:color w:val="000000"/>
        </w:rPr>
        <w:t>nifar</w:t>
      </w:r>
      <w:proofErr w:type="spellEnd"/>
      <w:r>
        <w:rPr>
          <w:color w:val="000000"/>
        </w:rPr>
        <w:t xml:space="preserve">, F. and </w:t>
      </w:r>
      <w:proofErr w:type="spellStart"/>
      <w:r>
        <w:rPr>
          <w:color w:val="000000"/>
        </w:rPr>
        <w:t>Abbasi</w:t>
      </w:r>
      <w:proofErr w:type="spellEnd"/>
      <w:r>
        <w:rPr>
          <w:color w:val="000000"/>
        </w:rPr>
        <w:t>, M., 2020. Implementation of multilayer perceptron (MLP) and radial basis function (RBF) neural networks to predict solution gas-oil ratio of crude oil systems. Petroleum, 6(1), pp.80-91.</w:t>
      </w:r>
    </w:p>
    <w:p w:rsidR="0052165B" w:rsidRPr="004A794F" w:rsidRDefault="003831BC" w:rsidP="0052165B">
      <w:pPr>
        <w:rPr>
          <w:color w:val="000000"/>
        </w:rPr>
      </w:pPr>
      <w:proofErr w:type="spellStart"/>
      <w:r>
        <w:rPr>
          <w:color w:val="000000"/>
        </w:rPr>
        <w:t>Harirchian</w:t>
      </w:r>
      <w:proofErr w:type="spellEnd"/>
      <w:r>
        <w:rPr>
          <w:color w:val="000000"/>
        </w:rPr>
        <w:t xml:space="preserve">, E., </w:t>
      </w:r>
      <w:proofErr w:type="spellStart"/>
      <w:r>
        <w:rPr>
          <w:color w:val="000000"/>
        </w:rPr>
        <w:t>Lahmer</w:t>
      </w:r>
      <w:proofErr w:type="spellEnd"/>
      <w:r>
        <w:rPr>
          <w:color w:val="000000"/>
        </w:rPr>
        <w:t xml:space="preserve">, T. and </w:t>
      </w:r>
      <w:proofErr w:type="spellStart"/>
      <w:r>
        <w:rPr>
          <w:color w:val="000000"/>
        </w:rPr>
        <w:t>Rasulzade</w:t>
      </w:r>
      <w:proofErr w:type="spellEnd"/>
      <w:r>
        <w:rPr>
          <w:color w:val="000000"/>
        </w:rPr>
        <w:t>, S., 2</w:t>
      </w:r>
      <w:r>
        <w:rPr>
          <w:color w:val="000000"/>
        </w:rPr>
        <w:t>020. Earthquake hazard safety assessment of existing buildings using optimized multi-layer perceptron neural network. Energies, 13(8), p.2060.</w:t>
      </w:r>
      <w:bookmarkStart w:id="51" w:name="_ew6h48vnidey" w:colFirst="0" w:colLast="0"/>
      <w:bookmarkStart w:id="52" w:name="_GoBack"/>
      <w:bookmarkEnd w:id="51"/>
      <w:bookmarkEnd w:id="52"/>
    </w:p>
    <w:p w:rsidR="00DD33F6" w:rsidRDefault="003831BC" w:rsidP="0052165B">
      <w:pPr>
        <w:pStyle w:val="Heading1"/>
      </w:pPr>
      <w:bookmarkStart w:id="53" w:name="_Toc184917229"/>
      <w:r>
        <w:lastRenderedPageBreak/>
        <w:t>Appendix</w:t>
      </w:r>
      <w:bookmarkEnd w:id="53"/>
    </w:p>
    <w:p w:rsidR="00DD33F6" w:rsidRDefault="003831BC" w:rsidP="0052165B">
      <w:pPr>
        <w:jc w:val="center"/>
        <w:rPr>
          <w:color w:val="000000"/>
        </w:rPr>
      </w:pPr>
      <w:r>
        <w:rPr>
          <w:noProof/>
          <w:color w:val="000000"/>
          <w:lang w:val="en-IN"/>
        </w:rPr>
        <w:drawing>
          <wp:inline distT="114300" distB="114300" distL="114300" distR="114300">
            <wp:extent cx="5943600" cy="161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6129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4114800" cy="4610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4800" cy="46101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4076700" cy="8572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076700" cy="857250"/>
                    </a:xfrm>
                    <a:prstGeom prst="rect">
                      <a:avLst/>
                    </a:prstGeom>
                    <a:ln/>
                  </pic:spPr>
                </pic:pic>
              </a:graphicData>
            </a:graphic>
          </wp:inline>
        </w:drawing>
      </w:r>
    </w:p>
    <w:p w:rsidR="00DD33F6" w:rsidRDefault="003831BC" w:rsidP="0052165B">
      <w:pPr>
        <w:jc w:val="center"/>
        <w:rPr>
          <w:color w:val="000000"/>
        </w:rPr>
      </w:pPr>
      <w:r>
        <w:rPr>
          <w:noProof/>
          <w:color w:val="000000"/>
          <w:lang w:val="en-IN"/>
        </w:rPr>
        <w:lastRenderedPageBreak/>
        <w:drawing>
          <wp:inline distT="114300" distB="114300" distL="114300" distR="114300">
            <wp:extent cx="4981575" cy="1828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81575" cy="18288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5943600" cy="2895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5705475" cy="13144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05475" cy="1314450"/>
                    </a:xfrm>
                    <a:prstGeom prst="rect">
                      <a:avLst/>
                    </a:prstGeom>
                    <a:ln/>
                  </pic:spPr>
                </pic:pic>
              </a:graphicData>
            </a:graphic>
          </wp:inline>
        </w:drawing>
      </w:r>
    </w:p>
    <w:p w:rsidR="00DD33F6" w:rsidRDefault="003831BC" w:rsidP="0052165B">
      <w:pPr>
        <w:jc w:val="center"/>
        <w:rPr>
          <w:color w:val="000000"/>
        </w:rPr>
      </w:pPr>
      <w:r>
        <w:rPr>
          <w:noProof/>
          <w:color w:val="000000"/>
          <w:lang w:val="en-IN"/>
        </w:rPr>
        <w:lastRenderedPageBreak/>
        <w:drawing>
          <wp:inline distT="114300" distB="114300" distL="114300" distR="114300">
            <wp:extent cx="5943600" cy="3822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8227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4438650" cy="10477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438650" cy="1047750"/>
                    </a:xfrm>
                    <a:prstGeom prst="rect">
                      <a:avLst/>
                    </a:prstGeom>
                    <a:ln/>
                  </pic:spPr>
                </pic:pic>
              </a:graphicData>
            </a:graphic>
          </wp:inline>
        </w:drawing>
      </w:r>
    </w:p>
    <w:p w:rsidR="00DD33F6" w:rsidRDefault="003831BC" w:rsidP="0052165B">
      <w:pPr>
        <w:jc w:val="center"/>
        <w:rPr>
          <w:color w:val="000000"/>
        </w:rPr>
      </w:pPr>
      <w:r>
        <w:rPr>
          <w:noProof/>
          <w:color w:val="000000"/>
          <w:lang w:val="en-IN"/>
        </w:rPr>
        <w:lastRenderedPageBreak/>
        <w:drawing>
          <wp:inline distT="114300" distB="114300" distL="114300" distR="114300">
            <wp:extent cx="4933950" cy="2895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933950" cy="2895600"/>
                    </a:xfrm>
                    <a:prstGeom prst="rect">
                      <a:avLst/>
                    </a:prstGeom>
                    <a:ln/>
                  </pic:spPr>
                </pic:pic>
              </a:graphicData>
            </a:graphic>
          </wp:inline>
        </w:drawing>
      </w:r>
    </w:p>
    <w:p w:rsidR="00DD33F6" w:rsidRDefault="003831BC" w:rsidP="0052165B">
      <w:pPr>
        <w:jc w:val="center"/>
        <w:rPr>
          <w:color w:val="000000"/>
        </w:rPr>
      </w:pPr>
      <w:r>
        <w:rPr>
          <w:noProof/>
          <w:color w:val="000000"/>
          <w:lang w:val="en-IN"/>
        </w:rPr>
        <w:drawing>
          <wp:inline distT="114300" distB="114300" distL="114300" distR="114300">
            <wp:extent cx="5629275" cy="41433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29275" cy="4143375"/>
                    </a:xfrm>
                    <a:prstGeom prst="rect">
                      <a:avLst/>
                    </a:prstGeom>
                    <a:ln/>
                  </pic:spPr>
                </pic:pic>
              </a:graphicData>
            </a:graphic>
          </wp:inline>
        </w:drawing>
      </w:r>
    </w:p>
    <w:sectPr w:rsidR="00DD33F6" w:rsidSect="0052165B">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BC" w:rsidRDefault="003831BC">
      <w:pPr>
        <w:spacing w:before="0" w:after="0" w:line="240" w:lineRule="auto"/>
      </w:pPr>
      <w:r>
        <w:separator/>
      </w:r>
    </w:p>
  </w:endnote>
  <w:endnote w:type="continuationSeparator" w:id="0">
    <w:p w:rsidR="003831BC" w:rsidRDefault="003831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597441"/>
      <w:docPartObj>
        <w:docPartGallery w:val="Page Numbers (Bottom of Page)"/>
        <w:docPartUnique/>
      </w:docPartObj>
    </w:sdtPr>
    <w:sdtEndPr>
      <w:rPr>
        <w:noProof/>
      </w:rPr>
    </w:sdtEndPr>
    <w:sdtContent>
      <w:p w:rsidR="0052165B" w:rsidRDefault="0052165B">
        <w:pPr>
          <w:pStyle w:val="Footer"/>
          <w:jc w:val="right"/>
        </w:pPr>
        <w:r>
          <w:fldChar w:fldCharType="begin"/>
        </w:r>
        <w:r>
          <w:instrText xml:space="preserve"> PAGE   \* MERGEFORMAT </w:instrText>
        </w:r>
        <w:r>
          <w:fldChar w:fldCharType="separate"/>
        </w:r>
        <w:r w:rsidR="004A794F">
          <w:rPr>
            <w:noProof/>
          </w:rPr>
          <w:t>15</w:t>
        </w:r>
        <w:r>
          <w:rPr>
            <w:noProof/>
          </w:rPr>
          <w:fldChar w:fldCharType="end"/>
        </w:r>
      </w:p>
    </w:sdtContent>
  </w:sdt>
  <w:p w:rsidR="0052165B" w:rsidRDefault="00521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BC" w:rsidRDefault="003831BC">
      <w:pPr>
        <w:spacing w:before="0" w:after="0" w:line="240" w:lineRule="auto"/>
      </w:pPr>
      <w:r>
        <w:separator/>
      </w:r>
    </w:p>
  </w:footnote>
  <w:footnote w:type="continuationSeparator" w:id="0">
    <w:p w:rsidR="003831BC" w:rsidRDefault="003831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231E"/>
    <w:multiLevelType w:val="multilevel"/>
    <w:tmpl w:val="E44A8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A27FE0"/>
    <w:multiLevelType w:val="multilevel"/>
    <w:tmpl w:val="2700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507EA5"/>
    <w:multiLevelType w:val="multilevel"/>
    <w:tmpl w:val="9B323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F239FA"/>
    <w:multiLevelType w:val="multilevel"/>
    <w:tmpl w:val="E872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B1D6768"/>
    <w:multiLevelType w:val="multilevel"/>
    <w:tmpl w:val="87264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80E4775"/>
    <w:multiLevelType w:val="multilevel"/>
    <w:tmpl w:val="167AB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EC273B"/>
    <w:multiLevelType w:val="multilevel"/>
    <w:tmpl w:val="614AB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6B3A69BC"/>
    <w:multiLevelType w:val="multilevel"/>
    <w:tmpl w:val="2BBA0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3F0088B"/>
    <w:multiLevelType w:val="multilevel"/>
    <w:tmpl w:val="D2AA6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5"/>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F6"/>
    <w:rsid w:val="003831BC"/>
    <w:rsid w:val="004A794F"/>
    <w:rsid w:val="0052165B"/>
    <w:rsid w:val="00DD3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93C82-6D2B-4E27-AB29-C28E1861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222222"/>
        <w:sz w:val="24"/>
        <w:szCs w:val="24"/>
        <w:highlight w:val="white"/>
        <w:lang w:val="en" w:eastAsia="en-IN" w:bidi="ar-SA"/>
      </w:rPr>
    </w:rPrDefault>
    <w:pPrDefault>
      <w:pPr>
        <w:spacing w:before="280" w:after="8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000000"/>
      <w:sz w:val="28"/>
      <w:szCs w:val="28"/>
    </w:rPr>
  </w:style>
  <w:style w:type="paragraph" w:styleId="Heading2">
    <w:name w:val="heading 2"/>
    <w:basedOn w:val="Normal"/>
    <w:next w:val="Normal"/>
    <w:pPr>
      <w:keepNext/>
      <w:keepLines/>
      <w:outlineLvl w:val="1"/>
    </w:pPr>
    <w:rPr>
      <w:b/>
      <w:color w:val="000000"/>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after="240"/>
      <w:jc w:val="center"/>
      <w:outlineLvl w:val="3"/>
    </w:pPr>
    <w:rPr>
      <w:b/>
      <w:color w:val="000000"/>
    </w:rPr>
  </w:style>
  <w:style w:type="paragraph" w:styleId="Heading5">
    <w:name w:val="heading 5"/>
    <w:basedOn w:val="Normal"/>
    <w:next w:val="Normal"/>
    <w:pPr>
      <w:keepNext/>
      <w:keepLines/>
      <w:spacing w:before="0" w:after="0"/>
      <w:jc w:val="center"/>
      <w:outlineLvl w:val="4"/>
    </w:pPr>
    <w:rPr>
      <w:b/>
    </w:rPr>
  </w:style>
  <w:style w:type="paragraph" w:styleId="Heading6">
    <w:name w:val="heading 6"/>
    <w:basedOn w:val="Normal"/>
    <w:next w:val="Normal"/>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5216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2165B"/>
  </w:style>
  <w:style w:type="paragraph" w:styleId="Footer">
    <w:name w:val="footer"/>
    <w:basedOn w:val="Normal"/>
    <w:link w:val="FooterChar"/>
    <w:uiPriority w:val="99"/>
    <w:unhideWhenUsed/>
    <w:rsid w:val="005216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2165B"/>
  </w:style>
  <w:style w:type="paragraph" w:styleId="TOCHeading">
    <w:name w:val="TOC Heading"/>
    <w:basedOn w:val="Heading1"/>
    <w:next w:val="Normal"/>
    <w:uiPriority w:val="39"/>
    <w:unhideWhenUsed/>
    <w:qFormat/>
    <w:rsid w:val="0052165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highlight w:val="none"/>
      <w:lang w:val="en-US" w:eastAsia="en-US"/>
    </w:rPr>
  </w:style>
  <w:style w:type="paragraph" w:styleId="TOC1">
    <w:name w:val="toc 1"/>
    <w:basedOn w:val="Normal"/>
    <w:next w:val="Normal"/>
    <w:autoRedefine/>
    <w:uiPriority w:val="39"/>
    <w:unhideWhenUsed/>
    <w:rsid w:val="0052165B"/>
    <w:pPr>
      <w:spacing w:after="100"/>
    </w:pPr>
  </w:style>
  <w:style w:type="paragraph" w:styleId="TOC2">
    <w:name w:val="toc 2"/>
    <w:basedOn w:val="Normal"/>
    <w:next w:val="Normal"/>
    <w:autoRedefine/>
    <w:uiPriority w:val="39"/>
    <w:unhideWhenUsed/>
    <w:rsid w:val="0052165B"/>
    <w:pPr>
      <w:spacing w:after="100"/>
      <w:ind w:left="240"/>
    </w:pPr>
  </w:style>
  <w:style w:type="character" w:styleId="Hyperlink">
    <w:name w:val="Hyperlink"/>
    <w:basedOn w:val="DefaultParagraphFont"/>
    <w:uiPriority w:val="99"/>
    <w:unhideWhenUsed/>
    <w:rsid w:val="005216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8DC0D-58FE-413A-8B8E-873C0BEF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E6440</cp:lastModifiedBy>
  <cp:revision>2</cp:revision>
  <dcterms:created xsi:type="dcterms:W3CDTF">2024-12-12T12:01:00Z</dcterms:created>
  <dcterms:modified xsi:type="dcterms:W3CDTF">2024-12-12T12:04:00Z</dcterms:modified>
</cp:coreProperties>
</file>