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1181" w14:textId="77777777" w:rsidR="00DE043E" w:rsidRDefault="00DE043E" w:rsidP="00DE043E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onCellEdit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Client Script</w:t>
      </w:r>
    </w:p>
    <w:p w14:paraId="08BA28D4" w14:textId="77777777" w:rsidR="00DE043E" w:rsidRDefault="00DE043E" w:rsidP="00DE043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Activity 1: Create Client Script</w:t>
      </w:r>
    </w:p>
    <w:p w14:paraId="3489534C" w14:textId="65F28054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DE043E">
        <w:rPr>
          <w:rFonts w:ascii="Times New Roman" w:hAnsi="Times New Roman" w:cs="Times New Roman"/>
          <w:b/>
          <w:bCs/>
          <w:sz w:val="28"/>
          <w:szCs w:val="28"/>
        </w:rPr>
        <w:t>Navigate to Client Scripts:</w:t>
      </w:r>
      <w:r w:rsidRPr="00DE043E">
        <w:rPr>
          <w:rFonts w:ascii="Times New Roman" w:hAnsi="Times New Roman" w:cs="Times New Roman"/>
          <w:sz w:val="28"/>
          <w:szCs w:val="28"/>
        </w:rPr>
        <w:br/>
        <w:t>Go to System UI → Client Scripts in your ServiceNow instance.</w:t>
      </w:r>
      <w:r w:rsidRPr="00DE043E">
        <w:rPr>
          <w:rFonts w:ascii="Times New Roman" w:hAnsi="Times New Roman" w:cs="Times New Roman"/>
          <w:sz w:val="28"/>
          <w:szCs w:val="28"/>
        </w:rPr>
        <w:br/>
      </w:r>
    </w:p>
    <w:p w14:paraId="134D69FF" w14:textId="52E944A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DE043E">
        <w:rPr>
          <w:rFonts w:ascii="Times New Roman" w:hAnsi="Times New Roman" w:cs="Times New Roman"/>
          <w:b/>
          <w:bCs/>
          <w:sz w:val="28"/>
          <w:szCs w:val="28"/>
        </w:rPr>
        <w:t>Click New</w:t>
      </w:r>
      <w:r w:rsidRPr="00DE043E">
        <w:rPr>
          <w:rFonts w:ascii="Times New Roman" w:hAnsi="Times New Roman" w:cs="Times New Roman"/>
          <w:sz w:val="28"/>
          <w:szCs w:val="28"/>
        </w:rPr>
        <w:t xml:space="preserve"> to create a new Client Script.</w:t>
      </w:r>
      <w:r w:rsidRPr="00DE043E">
        <w:rPr>
          <w:rFonts w:ascii="Times New Roman" w:hAnsi="Times New Roman" w:cs="Times New Roman"/>
          <w:sz w:val="28"/>
          <w:szCs w:val="28"/>
        </w:rPr>
        <w:br/>
      </w:r>
    </w:p>
    <w:p w14:paraId="1BE817E2" w14:textId="7FAEFA78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DE043E">
        <w:rPr>
          <w:rFonts w:ascii="Times New Roman" w:hAnsi="Times New Roman" w:cs="Times New Roman"/>
          <w:b/>
          <w:bCs/>
          <w:sz w:val="28"/>
          <w:szCs w:val="28"/>
        </w:rPr>
        <w:t>Fill in the details:</w:t>
      </w:r>
      <w:r w:rsidRPr="00DE043E">
        <w:rPr>
          <w:rFonts w:ascii="Times New Roman" w:hAnsi="Times New Roman" w:cs="Times New Roman"/>
          <w:sz w:val="28"/>
          <w:szCs w:val="28"/>
        </w:rPr>
        <w:br/>
      </w:r>
    </w:p>
    <w:p w14:paraId="31E8EE14" w14:textId="5D566883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DE043E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DE043E">
        <w:rPr>
          <w:rFonts w:ascii="Times New Roman" w:hAnsi="Times New Roman" w:cs="Times New Roman"/>
          <w:sz w:val="28"/>
          <w:szCs w:val="28"/>
        </w:rPr>
        <w:t xml:space="preserve"> Prevent state change via list edit – clearly indicates that the script prevents users from changing the State field directly in a list.</w:t>
      </w:r>
      <w:r w:rsidRPr="00DE043E">
        <w:rPr>
          <w:rFonts w:ascii="Times New Roman" w:hAnsi="Times New Roman" w:cs="Times New Roman"/>
          <w:sz w:val="28"/>
          <w:szCs w:val="28"/>
        </w:rPr>
        <w:br/>
      </w:r>
    </w:p>
    <w:p w14:paraId="500238DA" w14:textId="77777777" w:rsidR="00DE043E" w:rsidRPr="00DE043E" w:rsidRDefault="00DE043E" w:rsidP="00DE04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043E">
        <w:rPr>
          <w:rFonts w:ascii="Times New Roman" w:hAnsi="Times New Roman" w:cs="Times New Roman"/>
          <w:b/>
          <w:bCs/>
          <w:sz w:val="28"/>
          <w:szCs w:val="28"/>
        </w:rPr>
        <w:t>Table:</w:t>
      </w:r>
      <w:r w:rsidRPr="00DE043E">
        <w:rPr>
          <w:rFonts w:ascii="Times New Roman" w:hAnsi="Times New Roman" w:cs="Times New Roman"/>
          <w:sz w:val="28"/>
          <w:szCs w:val="28"/>
        </w:rPr>
        <w:t xml:space="preserve"> Incident – applies the script only to Incident records.</w:t>
      </w:r>
      <w:r w:rsidRPr="00DE043E">
        <w:rPr>
          <w:rFonts w:ascii="Times New Roman" w:hAnsi="Times New Roman" w:cs="Times New Roman"/>
          <w:sz w:val="28"/>
          <w:szCs w:val="28"/>
        </w:rPr>
        <w:br/>
      </w:r>
    </w:p>
    <w:p w14:paraId="004BD6E5" w14:textId="77777777" w:rsidR="00DE043E" w:rsidRPr="00DE043E" w:rsidRDefault="00DE043E" w:rsidP="00DE04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043E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DE0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043E">
        <w:rPr>
          <w:rFonts w:ascii="Times New Roman" w:hAnsi="Times New Roman" w:cs="Times New Roman"/>
          <w:sz w:val="28"/>
          <w:szCs w:val="28"/>
        </w:rPr>
        <w:t>onCellEdit</w:t>
      </w:r>
      <w:proofErr w:type="spellEnd"/>
      <w:r w:rsidRPr="00DE043E">
        <w:rPr>
          <w:rFonts w:ascii="Times New Roman" w:hAnsi="Times New Roman" w:cs="Times New Roman"/>
          <w:sz w:val="28"/>
          <w:szCs w:val="28"/>
        </w:rPr>
        <w:t xml:space="preserve"> – runs whenever a field is edited directly in a list view.</w:t>
      </w:r>
      <w:r w:rsidRPr="00DE043E">
        <w:rPr>
          <w:rFonts w:ascii="Times New Roman" w:hAnsi="Times New Roman" w:cs="Times New Roman"/>
          <w:sz w:val="28"/>
          <w:szCs w:val="28"/>
        </w:rPr>
        <w:br/>
      </w:r>
    </w:p>
    <w:p w14:paraId="787FBE8B" w14:textId="77777777" w:rsidR="00DE043E" w:rsidRPr="00DE043E" w:rsidRDefault="00DE043E" w:rsidP="00DE04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043E">
        <w:rPr>
          <w:rFonts w:ascii="Times New Roman" w:hAnsi="Times New Roman" w:cs="Times New Roman"/>
          <w:b/>
          <w:bCs/>
          <w:sz w:val="28"/>
          <w:szCs w:val="28"/>
        </w:rPr>
        <w:t>Field name:</w:t>
      </w:r>
      <w:r w:rsidRPr="00DE043E">
        <w:rPr>
          <w:rFonts w:ascii="Times New Roman" w:hAnsi="Times New Roman" w:cs="Times New Roman"/>
          <w:sz w:val="28"/>
          <w:szCs w:val="28"/>
        </w:rPr>
        <w:t xml:space="preserve"> State – the script will monitor changes to the State field.</w:t>
      </w:r>
      <w:r w:rsidRPr="00DE043E">
        <w:rPr>
          <w:rFonts w:ascii="Times New Roman" w:hAnsi="Times New Roman" w:cs="Times New Roman"/>
          <w:sz w:val="28"/>
          <w:szCs w:val="28"/>
        </w:rPr>
        <w:br/>
      </w:r>
    </w:p>
    <w:p w14:paraId="57BDD2E8" w14:textId="77777777" w:rsidR="00DE043E" w:rsidRPr="00DE043E" w:rsidRDefault="00DE043E" w:rsidP="00DE04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043E">
        <w:rPr>
          <w:rFonts w:ascii="Times New Roman" w:hAnsi="Times New Roman" w:cs="Times New Roman"/>
          <w:b/>
          <w:bCs/>
          <w:sz w:val="28"/>
          <w:szCs w:val="28"/>
        </w:rPr>
        <w:t>Active:</w:t>
      </w:r>
      <w:r w:rsidRPr="00DE043E">
        <w:rPr>
          <w:rFonts w:ascii="Times New Roman" w:hAnsi="Times New Roman" w:cs="Times New Roman"/>
          <w:sz w:val="28"/>
          <w:szCs w:val="28"/>
        </w:rPr>
        <w:t xml:space="preserve"> true – ensures the script is enforced immediately.</w:t>
      </w:r>
      <w:r w:rsidRPr="00DE043E">
        <w:rPr>
          <w:rFonts w:ascii="Times New Roman" w:hAnsi="Times New Roman" w:cs="Times New Roman"/>
          <w:sz w:val="28"/>
          <w:szCs w:val="28"/>
        </w:rPr>
        <w:br/>
      </w:r>
    </w:p>
    <w:p w14:paraId="2850F29D" w14:textId="3F972510" w:rsid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DE043E">
        <w:rPr>
          <w:rFonts w:ascii="Times New Roman" w:hAnsi="Times New Roman" w:cs="Times New Roman"/>
          <w:b/>
          <w:bCs/>
          <w:sz w:val="28"/>
          <w:szCs w:val="28"/>
        </w:rPr>
        <w:t>Paste the script</w:t>
      </w:r>
      <w:r w:rsidRPr="00DE043E">
        <w:rPr>
          <w:rFonts w:ascii="Times New Roman" w:hAnsi="Times New Roman" w:cs="Times New Roman"/>
          <w:sz w:val="28"/>
          <w:szCs w:val="28"/>
        </w:rPr>
        <w:t xml:space="preserve"> into the script editor section. The script should prevent unauthorized changes to the State field when editing from the list view.</w:t>
      </w:r>
    </w:p>
    <w:p w14:paraId="538DB6C0" w14:textId="7777777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</w:p>
    <w:p w14:paraId="44782CD4" w14:textId="7777777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 w:rsidRPr="00DE043E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DE043E">
        <w:rPr>
          <w:rFonts w:ascii="Times New Roman" w:hAnsi="Times New Roman" w:cs="Times New Roman"/>
          <w:sz w:val="28"/>
          <w:szCs w:val="28"/>
        </w:rPr>
        <w:t>onCellEdit</w:t>
      </w:r>
      <w:proofErr w:type="spellEnd"/>
      <w:r w:rsidRPr="00DE043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E043E">
        <w:rPr>
          <w:rFonts w:ascii="Times New Roman" w:hAnsi="Times New Roman" w:cs="Times New Roman"/>
          <w:sz w:val="28"/>
          <w:szCs w:val="28"/>
        </w:rPr>
        <w:t>sysIDs</w:t>
      </w:r>
      <w:proofErr w:type="spellEnd"/>
      <w:r w:rsidRPr="00DE043E">
        <w:rPr>
          <w:rFonts w:ascii="Times New Roman" w:hAnsi="Times New Roman" w:cs="Times New Roman"/>
          <w:sz w:val="28"/>
          <w:szCs w:val="28"/>
        </w:rPr>
        <w:t xml:space="preserve">, table, </w:t>
      </w:r>
      <w:proofErr w:type="spellStart"/>
      <w:r w:rsidRPr="00DE043E">
        <w:rPr>
          <w:rFonts w:ascii="Times New Roman" w:hAnsi="Times New Roman" w:cs="Times New Roman"/>
          <w:sz w:val="28"/>
          <w:szCs w:val="28"/>
        </w:rPr>
        <w:t>oldValues</w:t>
      </w:r>
      <w:proofErr w:type="spellEnd"/>
      <w:r w:rsidRPr="00DE04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043E">
        <w:rPr>
          <w:rFonts w:ascii="Times New Roman" w:hAnsi="Times New Roman" w:cs="Times New Roman"/>
          <w:sz w:val="28"/>
          <w:szCs w:val="28"/>
        </w:rPr>
        <w:t>newValue</w:t>
      </w:r>
      <w:proofErr w:type="spellEnd"/>
      <w:r w:rsidRPr="00DE043E">
        <w:rPr>
          <w:rFonts w:ascii="Times New Roman" w:hAnsi="Times New Roman" w:cs="Times New Roman"/>
          <w:sz w:val="28"/>
          <w:szCs w:val="28"/>
        </w:rPr>
        <w:t>, callback) {</w:t>
      </w:r>
    </w:p>
    <w:p w14:paraId="515C98E8" w14:textId="7777777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</w:p>
    <w:p w14:paraId="6862D897" w14:textId="7777777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 w:rsidRPr="00DE043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E043E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E043E">
        <w:rPr>
          <w:rFonts w:ascii="Times New Roman" w:hAnsi="Times New Roman" w:cs="Times New Roman"/>
          <w:sz w:val="28"/>
          <w:szCs w:val="28"/>
        </w:rPr>
        <w:t>'State cannot be updated using list editing. Please open the Incident.');</w:t>
      </w:r>
    </w:p>
    <w:p w14:paraId="331C10AB" w14:textId="7777777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</w:p>
    <w:p w14:paraId="56B8349B" w14:textId="7777777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 w:rsidRPr="00DE043E">
        <w:rPr>
          <w:rFonts w:ascii="Times New Roman" w:hAnsi="Times New Roman" w:cs="Times New Roman"/>
          <w:sz w:val="28"/>
          <w:szCs w:val="28"/>
        </w:rPr>
        <w:t xml:space="preserve">    callback(false);</w:t>
      </w:r>
    </w:p>
    <w:p w14:paraId="73C6F8E5" w14:textId="7777777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 w:rsidRPr="00DE043E">
        <w:rPr>
          <w:rFonts w:ascii="Times New Roman" w:hAnsi="Times New Roman" w:cs="Times New Roman"/>
          <w:sz w:val="28"/>
          <w:szCs w:val="28"/>
        </w:rPr>
        <w:t>}</w:t>
      </w:r>
    </w:p>
    <w:p w14:paraId="33475A2F" w14:textId="7777777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</w:p>
    <w:p w14:paraId="535B939E" w14:textId="544F2238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DE043E">
        <w:rPr>
          <w:rFonts w:ascii="Times New Roman" w:hAnsi="Times New Roman" w:cs="Times New Roman"/>
          <w:b/>
          <w:bCs/>
          <w:sz w:val="28"/>
          <w:szCs w:val="28"/>
        </w:rPr>
        <w:t>Click Submit</w:t>
      </w:r>
      <w:r w:rsidRPr="00DE043E">
        <w:rPr>
          <w:rFonts w:ascii="Times New Roman" w:hAnsi="Times New Roman" w:cs="Times New Roman"/>
          <w:sz w:val="28"/>
          <w:szCs w:val="28"/>
        </w:rPr>
        <w:t xml:space="preserve"> to save the Client Script.</w:t>
      </w:r>
      <w:r w:rsidRPr="00DE043E">
        <w:rPr>
          <w:rFonts w:ascii="Times New Roman" w:hAnsi="Times New Roman" w:cs="Times New Roman"/>
          <w:sz w:val="28"/>
          <w:szCs w:val="28"/>
        </w:rPr>
        <w:br/>
      </w:r>
    </w:p>
    <w:p w14:paraId="7B3AE65E" w14:textId="7777777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 w:rsidRPr="00DE043E">
        <w:rPr>
          <w:rFonts w:ascii="Times New Roman" w:hAnsi="Times New Roman" w:cs="Times New Roman"/>
          <w:b/>
          <w:bCs/>
          <w:sz w:val="28"/>
          <w:szCs w:val="28"/>
        </w:rPr>
        <w:t>Verify:</w:t>
      </w:r>
      <w:r w:rsidRPr="00DE043E">
        <w:rPr>
          <w:rFonts w:ascii="Times New Roman" w:hAnsi="Times New Roman" w:cs="Times New Roman"/>
          <w:sz w:val="28"/>
          <w:szCs w:val="28"/>
        </w:rPr>
        <w:t xml:space="preserve"> Open an Incident list and try to change the State field directly in the list. The script should block the change as intended.</w:t>
      </w:r>
    </w:p>
    <w:p w14:paraId="1DA4996A" w14:textId="7777777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  <w:r w:rsidRPr="00DE043E">
        <w:rPr>
          <w:rFonts w:ascii="Times New Roman" w:hAnsi="Times New Roman" w:cs="Times New Roman"/>
          <w:sz w:val="28"/>
          <w:szCs w:val="28"/>
        </w:rPr>
        <w:t xml:space="preserve"> 7.  Click </w:t>
      </w:r>
      <w:r w:rsidRPr="00DE043E">
        <w:rPr>
          <w:rFonts w:ascii="Times New Roman" w:hAnsi="Times New Roman" w:cs="Times New Roman"/>
          <w:b/>
          <w:bCs/>
          <w:sz w:val="28"/>
          <w:szCs w:val="28"/>
        </w:rPr>
        <w:t>Submit</w:t>
      </w:r>
      <w:r w:rsidRPr="00DE043E">
        <w:rPr>
          <w:rFonts w:ascii="Times New Roman" w:hAnsi="Times New Roman" w:cs="Times New Roman"/>
          <w:sz w:val="28"/>
          <w:szCs w:val="28"/>
        </w:rPr>
        <w:t>.</w:t>
      </w:r>
    </w:p>
    <w:p w14:paraId="4E9E3553" w14:textId="77777777" w:rsidR="00DE043E" w:rsidRPr="00DE043E" w:rsidRDefault="00DE043E" w:rsidP="00DE043E">
      <w:pPr>
        <w:rPr>
          <w:rFonts w:ascii="Times New Roman" w:hAnsi="Times New Roman" w:cs="Times New Roman"/>
          <w:sz w:val="28"/>
          <w:szCs w:val="28"/>
        </w:rPr>
      </w:pPr>
    </w:p>
    <w:p w14:paraId="53672A94" w14:textId="6613B29B" w:rsidR="009B280C" w:rsidRPr="00DE043E" w:rsidRDefault="00DE04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CB7CB6A" wp14:editId="4E6E7445">
            <wp:extent cx="5731510" cy="2669806"/>
            <wp:effectExtent l="0" t="0" r="254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8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B280C" w:rsidRPr="00DE0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D0455"/>
    <w:multiLevelType w:val="hybridMultilevel"/>
    <w:tmpl w:val="C94AD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79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3E"/>
    <w:rsid w:val="006E3233"/>
    <w:rsid w:val="009B280C"/>
    <w:rsid w:val="00CD163A"/>
    <w:rsid w:val="00DE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9C5B"/>
  <w15:chartTrackingRefBased/>
  <w15:docId w15:val="{B9247780-A217-45C8-BDBC-AB4CB122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S0944674</dc:creator>
  <cp:keywords/>
  <dc:description/>
  <cp:lastModifiedBy>S0944674</cp:lastModifiedBy>
  <cp:revision>1</cp:revision>
  <dcterms:created xsi:type="dcterms:W3CDTF">2026-09-28T04:31:00Z</dcterms:created>
  <dcterms:modified xsi:type="dcterms:W3CDTF">2026-09-28T04:33:00Z</dcterms:modified>
</cp:coreProperties>
</file>