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List of resources provisioned through Cloudformation templates:</w:t>
      </w:r>
    </w:p>
    <w:p w:rsidR="00000000" w:rsidDel="00000000" w:rsidP="00000000" w:rsidRDefault="00000000" w:rsidRPr="00000000" w14:paraId="0000000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 given as user input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Environment tag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Virtual private cloud id (list will be displayed)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Private Subnet ids (list will be displayed)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Aurora: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Aurora DB port</w:t>
      </w:r>
    </w:p>
    <w:p w:rsidR="00000000" w:rsidDel="00000000" w:rsidP="00000000" w:rsidRDefault="00000000" w:rsidRPr="00000000" w14:paraId="0000000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Aurora KMS key id</w:t>
      </w:r>
    </w:p>
    <w:p w:rsidR="00000000" w:rsidDel="00000000" w:rsidP="00000000" w:rsidRDefault="00000000" w:rsidRPr="00000000" w14:paraId="0000000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Subnet IDs for opensearch cluster (list will be displayed)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Opensearch: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Opensearch KMS key id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Opensearch instance count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Opensearch instance type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Opensearch Volume type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Opensearch Volume size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Opensearch availability zone count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Elasticache-memcached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Elasticache node type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Elasticache parameter group name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Elasticache cluster name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 nodes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ab/>
      </w:r>
      <w:r w:rsidDel="00000000" w:rsidR="00000000" w:rsidRPr="00000000">
        <w:rPr>
          <w:b w:val="1"/>
          <w:rtl w:val="0"/>
        </w:rPr>
        <w:t xml:space="preserve">S3 bucket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Bucket name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Logging bucket name</w:t>
      </w:r>
    </w:p>
    <w:p w:rsidR="00000000" w:rsidDel="00000000" w:rsidP="00000000" w:rsidRDefault="00000000" w:rsidRPr="00000000" w14:paraId="0000002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Retention policy for Glacier class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Retention policy for Deep archive class</w:t>
      </w:r>
    </w:p>
    <w:p w:rsidR="00000000" w:rsidDel="00000000" w:rsidP="00000000" w:rsidRDefault="00000000" w:rsidRPr="00000000" w14:paraId="0000002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KMS key id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SNS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KMS key id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Backups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KMS key id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Elasticache-Redis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KMS key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Roles created: 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EFS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Aurora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EKS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Fargate profile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Lambda execution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Role for aurora IAM based authentication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Role for enhanced monitoring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Backups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Security groups created:</w:t>
      </w:r>
    </w:p>
    <w:p w:rsidR="00000000" w:rsidDel="00000000" w:rsidP="00000000" w:rsidRDefault="00000000" w:rsidRPr="00000000" w14:paraId="0000004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4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</w:t>
      </w:r>
    </w:p>
    <w:p w:rsidR="00000000" w:rsidDel="00000000" w:rsidP="00000000" w:rsidRDefault="00000000" w:rsidRPr="00000000" w14:paraId="0000004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EFS</w:t>
      </w:r>
    </w:p>
    <w:p w:rsidR="00000000" w:rsidDel="00000000" w:rsidP="00000000" w:rsidRDefault="00000000" w:rsidRPr="00000000" w14:paraId="0000004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Aurora </w:t>
      </w:r>
    </w:p>
    <w:p w:rsidR="00000000" w:rsidDel="00000000" w:rsidP="00000000" w:rsidRDefault="00000000" w:rsidRPr="00000000" w14:paraId="0000004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Elasticache-memached</w:t>
      </w:r>
    </w:p>
    <w:p w:rsidR="00000000" w:rsidDel="00000000" w:rsidP="00000000" w:rsidRDefault="00000000" w:rsidRPr="00000000" w14:paraId="00000045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Elasticache-redis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Elastic Kubernetes Service cluster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: An EKS cluster with fargate profile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Version:1.27 (latest)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ab/>
        <w:t xml:space="preserve">Subnets: Private subnets in vpc ( Parameter inputs for Cloud formation 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ab/>
        <w:t xml:space="preserve">Logging: API and audit logs enabled ( as per recommendation)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Endpoint private access: true ( as per ppt)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 xml:space="preserve">Endpoint public access: false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Metrics: CPU and memory (enabled by default)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Integration: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Created a security group for eks cluster with ingress and egress rule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This security group is added is ingress reference in EFS, Aurora, Memcached and Redis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 xml:space="preserve">It is also added as a reference security group for Opensearch cluster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Roles: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A specific role created (EKSClusterRole) with policy references for: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EKS cluster policy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EKS service policy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ECR Read only 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Template: </w:t>
        <w:tab/>
      </w:r>
    </w:p>
    <w:p w:rsidR="00000000" w:rsidDel="00000000" w:rsidP="00000000" w:rsidRDefault="00000000" w:rsidRPr="00000000" w14:paraId="0000006D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Resource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19388" cy="2567422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567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Role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88635" cy="2706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8635" cy="270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2) Fargate profile</w:t>
      </w:r>
    </w:p>
    <w:p w:rsidR="00000000" w:rsidDel="00000000" w:rsidP="00000000" w:rsidRDefault="00000000" w:rsidRPr="00000000" w14:paraId="0000007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To run containers without actually having to manage EC2 instances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Parameters: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Depends on EKS cluster creation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Pod execution role: the components that run on the Fargate infrastructure must make calls to AWS APIs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Subnets: private subnets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Namespaces: default, kube-system, dev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Integration: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Added pod execution role policy to user created for EFS. (required for mounting EFS to EKS)</w:t>
      </w:r>
    </w:p>
    <w:p w:rsidR="00000000" w:rsidDel="00000000" w:rsidP="00000000" w:rsidRDefault="00000000" w:rsidRPr="00000000" w14:paraId="0000008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Role:</w:t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 role created </w:t>
        <w:tab/>
        <w:t xml:space="preserve">which allows privileges to eks-fargate-pods.amazonaws.com service, with AWS Fargate pod execution policy as reference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Template:</w:t>
      </w:r>
    </w:p>
    <w:p w:rsidR="00000000" w:rsidDel="00000000" w:rsidP="00000000" w:rsidRDefault="00000000" w:rsidRPr="00000000" w14:paraId="0000009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Resource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4900613" cy="3521336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3521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Role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30139" cy="3180274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0139" cy="3180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3) Elastic File system</w:t>
      </w:r>
    </w:p>
    <w:p w:rsidR="00000000" w:rsidDel="00000000" w:rsidP="00000000" w:rsidRDefault="00000000" w:rsidRPr="00000000" w14:paraId="0000009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Description:</w:t>
      </w:r>
      <w:r w:rsidDel="00000000" w:rsidR="00000000" w:rsidRPr="00000000">
        <w:rPr>
          <w:rtl w:val="0"/>
        </w:rPr>
        <w:t xml:space="preserve"> EFS creation for providing storage to eks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Parameters: 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Performance mode: General purpose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Throughput mode: Bursting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Encryption enabled: true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KMS Key: user input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Lifecycle policy : hardcoded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ntegration: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Added two mount targets with reference to the above file system ids and private subnets with separate security group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Role: </w:t>
      </w:r>
    </w:p>
    <w:p w:rsidR="00000000" w:rsidDel="00000000" w:rsidP="00000000" w:rsidRDefault="00000000" w:rsidRPr="00000000" w14:paraId="000000A6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Created a custom role allowing privileges to elasticfilesystem.amazonaws.com service, with managed policies for KMS and Fargate pod execution role policy</w:t>
      </w:r>
    </w:p>
    <w:p w:rsidR="00000000" w:rsidDel="00000000" w:rsidP="00000000" w:rsidRDefault="00000000" w:rsidRPr="00000000" w14:paraId="000000A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Template: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Resource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114300" distT="114300" distL="114300" distR="114300">
            <wp:extent cx="3854408" cy="3123647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4408" cy="3123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Mount targets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4364318" cy="3245262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4318" cy="3245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Role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4914778" cy="3071737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778" cy="3071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4) Relational Database Service</w:t>
      </w:r>
    </w:p>
    <w:p w:rsidR="00000000" w:rsidDel="00000000" w:rsidP="00000000" w:rsidRDefault="00000000" w:rsidRPr="00000000" w14:paraId="000000BD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Aurora PostgreSQL Database cluster with one instance</w:t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Parameters: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Engine: Aurora Postgresql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  <w:tab/>
        <w:t xml:space="preserve">Version: 15.3</w:t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Subnet group: Created a subnet group for private subnets </w:t>
      </w:r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Password: Using a secret from secrets manager</w:t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Port: User input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Backup retention period: 7 days</w:t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Encryption: enabled</w:t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KMS key id : user input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IAM based Database authentication : enabled</w:t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Security group : Aurora security group created separately</w:t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Class: db.t3.large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Auto minor version upgrade : enabled</w:t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Publicly accessible: false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Performance insights: enabled</w:t>
      </w:r>
    </w:p>
    <w:p w:rsidR="00000000" w:rsidDel="00000000" w:rsidP="00000000" w:rsidRDefault="00000000" w:rsidRPr="00000000" w14:paraId="000000CF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Enhanced monitoring : configured</w:t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Cloudwatch : metrics and logs configured</w:t>
      </w:r>
    </w:p>
    <w:p w:rsidR="00000000" w:rsidDel="00000000" w:rsidP="00000000" w:rsidRDefault="00000000" w:rsidRPr="00000000" w14:paraId="000000D1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Integration: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Resources related to the secret ( attachment, secrets policy, Lambda function for rotation, Rotation function, permission and schedule ) </w:t>
      </w:r>
    </w:p>
    <w:p w:rsidR="00000000" w:rsidDel="00000000" w:rsidP="00000000" w:rsidRDefault="00000000" w:rsidRPr="00000000" w14:paraId="000000D5">
      <w:pPr>
        <w:ind w:left="0" w:firstLine="720"/>
        <w:rPr/>
      </w:pPr>
      <w:r w:rsidDel="00000000" w:rsidR="00000000" w:rsidRPr="00000000">
        <w:rPr>
          <w:rtl w:val="0"/>
        </w:rPr>
        <w:t xml:space="preserve">Policy for allowing RDS database authentication based on IAM roles</w:t>
      </w:r>
    </w:p>
    <w:p w:rsidR="00000000" w:rsidDel="00000000" w:rsidP="00000000" w:rsidRDefault="00000000" w:rsidRPr="00000000" w14:paraId="000000D6">
      <w:pPr>
        <w:ind w:left="0" w:firstLine="720"/>
        <w:rPr/>
      </w:pPr>
      <w:r w:rsidDel="00000000" w:rsidR="00000000" w:rsidRPr="00000000">
        <w:rPr>
          <w:rtl w:val="0"/>
        </w:rPr>
        <w:t xml:space="preserve">Parameter group </w:t>
      </w:r>
    </w:p>
    <w:p w:rsidR="00000000" w:rsidDel="00000000" w:rsidP="00000000" w:rsidRDefault="00000000" w:rsidRPr="00000000" w14:paraId="000000D7">
      <w:pPr>
        <w:ind w:left="0" w:firstLine="720"/>
        <w:rPr/>
      </w:pPr>
      <w:r w:rsidDel="00000000" w:rsidR="00000000" w:rsidRPr="00000000">
        <w:rPr>
          <w:rtl w:val="0"/>
        </w:rPr>
        <w:t xml:space="preserve">Log group ( for cloudwatch )</w:t>
      </w:r>
    </w:p>
    <w:p w:rsidR="00000000" w:rsidDel="00000000" w:rsidP="00000000" w:rsidRDefault="00000000" w:rsidRPr="00000000" w14:paraId="000000D8">
      <w:pPr>
        <w:ind w:left="0" w:firstLine="720"/>
        <w:rPr/>
      </w:pPr>
      <w:r w:rsidDel="00000000" w:rsidR="00000000" w:rsidRPr="00000000">
        <w:rPr>
          <w:rtl w:val="0"/>
        </w:rPr>
        <w:t xml:space="preserve">Log stream</w:t>
      </w:r>
    </w:p>
    <w:p w:rsidR="00000000" w:rsidDel="00000000" w:rsidP="00000000" w:rsidRDefault="00000000" w:rsidRPr="00000000" w14:paraId="000000D9">
      <w:pPr>
        <w:ind w:left="0" w:firstLine="720"/>
        <w:rPr/>
      </w:pPr>
      <w:r w:rsidDel="00000000" w:rsidR="00000000" w:rsidRPr="00000000">
        <w:rPr>
          <w:rtl w:val="0"/>
        </w:rPr>
        <w:t xml:space="preserve">EKS cluster security group added as ingress</w:t>
      </w:r>
    </w:p>
    <w:p w:rsidR="00000000" w:rsidDel="00000000" w:rsidP="00000000" w:rsidRDefault="00000000" w:rsidRPr="00000000" w14:paraId="000000D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Roles and policies: </w:t>
      </w:r>
    </w:p>
    <w:p w:rsidR="00000000" w:rsidDel="00000000" w:rsidP="00000000" w:rsidRDefault="00000000" w:rsidRPr="00000000" w14:paraId="000000DC">
      <w:pPr>
        <w:ind w:left="0" w:firstLine="720"/>
        <w:rPr/>
      </w:pPr>
      <w:r w:rsidDel="00000000" w:rsidR="00000000" w:rsidRPr="00000000">
        <w:rPr>
          <w:rtl w:val="0"/>
        </w:rPr>
        <w:t xml:space="preserve">Lambda execution role (for rotating password)</w:t>
      </w:r>
    </w:p>
    <w:p w:rsidR="00000000" w:rsidDel="00000000" w:rsidP="00000000" w:rsidRDefault="00000000" w:rsidRPr="00000000" w14:paraId="000000DD">
      <w:pPr>
        <w:ind w:firstLine="720"/>
        <w:rPr/>
      </w:pPr>
      <w:r w:rsidDel="00000000" w:rsidR="00000000" w:rsidRPr="00000000">
        <w:rPr>
          <w:rtl w:val="0"/>
        </w:rPr>
        <w:t xml:space="preserve">Role and policy for allowing RDS database authentication based on IAM roles</w:t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Role for enhanced monitoring</w:t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Template: </w:t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Resource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Database instance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4700588" cy="3404913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40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RDS role for IAM authentication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4014788" cy="321183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211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Enhanced monitoring role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5) Opensearch</w:t>
      </w:r>
    </w:p>
    <w:p w:rsidR="00000000" w:rsidDel="00000000" w:rsidP="00000000" w:rsidRDefault="00000000" w:rsidRPr="00000000" w14:paraId="0000010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b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Opensearch domain with dedicated master nodes disabled and 2 data nodes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Parameters: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ab/>
        <w:t xml:space="preserve">Instance count : user input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ab/>
        <w:t xml:space="preserve">Instance type : user input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ab/>
        <w:t xml:space="preserve">Dedicated master: disabled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  <w:t xml:space="preserve">Multi AZ standby : disabled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 xml:space="preserve">EBS : enabled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 xml:space="preserve">Subnets: user input ( private 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 xml:space="preserve">Encryption at rest: enabled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ab/>
        <w:t xml:space="preserve">KMS key id : user input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ab/>
        <w:t xml:space="preserve">Logging : application, index slow and search slow logs enabled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Integration: 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Log groups for application, index and search logs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Roles and policies: 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 custom policy created for sending logs to different log groups ( cloudwatch 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Template: </w:t>
      </w:r>
    </w:p>
    <w:p w:rsidR="00000000" w:rsidDel="00000000" w:rsidP="00000000" w:rsidRDefault="00000000" w:rsidRPr="00000000" w14:paraId="0000011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Resource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3812411" cy="3757613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2411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Policy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32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6) Elasticache - Memcached</w:t>
      </w:r>
    </w:p>
    <w:p w:rsidR="00000000" w:rsidDel="00000000" w:rsidP="00000000" w:rsidRDefault="00000000" w:rsidRPr="00000000" w14:paraId="0000011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b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Memcached cluster with a single node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Parameters: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Node type: user input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 xml:space="preserve">Parameter group name : user input (default.memcached1.6)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ab/>
        <w:t xml:space="preserve">Engine: memcached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ab/>
        <w:t xml:space="preserve">Version: 1.6.17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ab/>
        <w:t xml:space="preserve">Number of nodes: user input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Subnet group: created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ab/>
        <w:t xml:space="preserve">Security group: separate and created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Integration: 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Subnet group : mandatory parameter for elasticache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ab/>
        <w:t xml:space="preserve">Security group : Port 11211 in ingress and EKS security group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Template: </w:t>
      </w:r>
    </w:p>
    <w:p w:rsidR="00000000" w:rsidDel="00000000" w:rsidP="00000000" w:rsidRDefault="00000000" w:rsidRPr="00000000" w14:paraId="000001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Resource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4052888" cy="2681141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681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Subnet group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/>
        <w:drawing>
          <wp:inline distB="114300" distT="114300" distL="114300" distR="114300">
            <wp:extent cx="3843338" cy="1769155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1769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Security group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/>
        <w:drawing>
          <wp:inline distB="114300" distT="114300" distL="114300" distR="114300">
            <wp:extent cx="4014788" cy="174522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745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7) Elasticache-Redis</w:t>
      </w:r>
    </w:p>
    <w:p w:rsidR="00000000" w:rsidDel="00000000" w:rsidP="00000000" w:rsidRDefault="00000000" w:rsidRPr="00000000" w14:paraId="0000013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b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A redis replication group with 1 shard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Parameters: 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Engine: redis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ab/>
        <w:t xml:space="preserve">Cache node type: cache.t4g.micro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ab/>
        <w:t xml:space="preserve">No. of shards: 1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ab/>
        <w:t xml:space="preserve">Subnet group name: created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ab/>
        <w:t xml:space="preserve">Engine : 7.0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ab/>
        <w:t xml:space="preserve">AutomaticFailoverEnabled: false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</w:t>
        <w:tab/>
        <w:t xml:space="preserve">TransitEncryptionEnabled: true 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</w:t>
        <w:tab/>
        <w:t xml:space="preserve">AtRestEncryptionEnabled: true 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</w:t>
        <w:tab/>
        <w:t xml:space="preserve">AutoMinorVersionUpgrade: true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ab/>
        <w:t xml:space="preserve">Log configuration : configured slow and engine logs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Integration: 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Slow and engine log groups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ab/>
        <w:t xml:space="preserve">Subnet group which includes private subnets given through user inputs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ab/>
        <w:t xml:space="preserve">Security group with ingress 6379 and EKS cluster security group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Template: </w:t>
      </w:r>
    </w:p>
    <w:p w:rsidR="00000000" w:rsidDel="00000000" w:rsidP="00000000" w:rsidRDefault="00000000" w:rsidRPr="00000000" w14:paraId="0000015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Resource</w:t>
      </w:r>
    </w:p>
    <w:p w:rsidR="00000000" w:rsidDel="00000000" w:rsidP="00000000" w:rsidRDefault="00000000" w:rsidRPr="00000000" w14:paraId="0000015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52858" cy="3765821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858" cy="37658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Subnet group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/>
        <w:drawing>
          <wp:inline distB="114300" distT="114300" distL="114300" distR="114300">
            <wp:extent cx="3919538" cy="1843242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9538" cy="1843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Security group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/>
        <w:drawing>
          <wp:inline distB="114300" distT="114300" distL="114300" distR="114300">
            <wp:extent cx="4395788" cy="1965424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1965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d) Log groups</w:t>
      </w:r>
    </w:p>
    <w:p w:rsidR="00000000" w:rsidDel="00000000" w:rsidP="00000000" w:rsidRDefault="00000000" w:rsidRPr="00000000" w14:paraId="000001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098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8) S3 bucket</w:t>
      </w:r>
    </w:p>
    <w:p w:rsidR="00000000" w:rsidDel="00000000" w:rsidP="00000000" w:rsidRDefault="00000000" w:rsidRPr="00000000" w14:paraId="0000016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b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A private S3 bucket with access logging enabled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Parameters: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Access control : private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ab/>
        <w:t xml:space="preserve">Versioning: enabled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ab/>
        <w:t xml:space="preserve">Logging configuration : configured access logs to fall in another s3 bucket</w:t>
      </w:r>
    </w:p>
    <w:p w:rsidR="00000000" w:rsidDel="00000000" w:rsidP="00000000" w:rsidRDefault="00000000" w:rsidRPr="00000000" w14:paraId="0000016A">
      <w:pPr>
        <w:ind w:firstLine="720"/>
        <w:rPr/>
      </w:pPr>
      <w:r w:rsidDel="00000000" w:rsidR="00000000" w:rsidRPr="00000000">
        <w:rPr>
          <w:rtl w:val="0"/>
        </w:rPr>
        <w:t xml:space="preserve">Lifecycle policy : Glacier transition rule with user inputs for deep archive and glacier transitions (number of days)</w:t>
      </w:r>
    </w:p>
    <w:p w:rsidR="00000000" w:rsidDel="00000000" w:rsidP="00000000" w:rsidRDefault="00000000" w:rsidRPr="00000000" w14:paraId="0000016B">
      <w:pPr>
        <w:ind w:firstLine="720"/>
        <w:rPr/>
      </w:pPr>
      <w:r w:rsidDel="00000000" w:rsidR="00000000" w:rsidRPr="00000000">
        <w:rPr>
          <w:rtl w:val="0"/>
        </w:rPr>
        <w:t xml:space="preserve">Bucket encryption: Configured to accept user given kms key id</w:t>
      </w:r>
    </w:p>
    <w:p w:rsidR="00000000" w:rsidDel="00000000" w:rsidP="00000000" w:rsidRDefault="00000000" w:rsidRPr="00000000" w14:paraId="0000016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Integration: </w:t>
      </w:r>
    </w:p>
    <w:p w:rsidR="00000000" w:rsidDel="00000000" w:rsidP="00000000" w:rsidRDefault="00000000" w:rsidRPr="00000000" w14:paraId="0000016E">
      <w:pPr>
        <w:ind w:left="0" w:firstLine="720"/>
        <w:rPr/>
      </w:pPr>
      <w:r w:rsidDel="00000000" w:rsidR="00000000" w:rsidRPr="00000000">
        <w:rPr>
          <w:rtl w:val="0"/>
        </w:rPr>
        <w:t xml:space="preserve">Configured another bucket for obtaining access logs of the source bucket</w:t>
      </w:r>
    </w:p>
    <w:p w:rsidR="00000000" w:rsidDel="00000000" w:rsidP="00000000" w:rsidRDefault="00000000" w:rsidRPr="00000000" w14:paraId="0000016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Roles and policies: </w:t>
      </w:r>
    </w:p>
    <w:p w:rsidR="00000000" w:rsidDel="00000000" w:rsidP="00000000" w:rsidRDefault="00000000" w:rsidRPr="00000000" w14:paraId="00000171">
      <w:pPr>
        <w:ind w:left="0" w:firstLine="720"/>
        <w:rPr/>
      </w:pPr>
      <w:r w:rsidDel="00000000" w:rsidR="00000000" w:rsidRPr="00000000">
        <w:rPr>
          <w:rtl w:val="0"/>
        </w:rPr>
        <w:t xml:space="preserve">Bucket policy which only accepts SSL based connections only</w:t>
      </w:r>
    </w:p>
    <w:p w:rsidR="00000000" w:rsidDel="00000000" w:rsidP="00000000" w:rsidRDefault="00000000" w:rsidRPr="00000000" w14:paraId="00000172">
      <w:pPr>
        <w:ind w:left="0" w:firstLine="720"/>
        <w:rPr/>
      </w:pPr>
      <w:r w:rsidDel="00000000" w:rsidR="00000000" w:rsidRPr="00000000">
        <w:rPr>
          <w:rtl w:val="0"/>
        </w:rPr>
        <w:t xml:space="preserve">Logging bucket policy </w:t>
      </w:r>
    </w:p>
    <w:p w:rsidR="00000000" w:rsidDel="00000000" w:rsidP="00000000" w:rsidRDefault="00000000" w:rsidRPr="00000000" w14:paraId="000001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Template</w:t>
      </w:r>
    </w:p>
    <w:p w:rsidR="00000000" w:rsidDel="00000000" w:rsidP="00000000" w:rsidRDefault="00000000" w:rsidRPr="00000000" w14:paraId="0000017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Resource</w:t>
      </w:r>
    </w:p>
    <w:p w:rsidR="00000000" w:rsidDel="00000000" w:rsidP="00000000" w:rsidRDefault="00000000" w:rsidRPr="00000000" w14:paraId="000001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948113" cy="382791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382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Bucket policy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/>
        <w:drawing>
          <wp:inline distB="114300" distT="114300" distL="114300" distR="114300">
            <wp:extent cx="5043287" cy="2683287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287" cy="2683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Logging bucket policy</w:t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52016" cy="4660412"/>
            <wp:effectExtent b="0" l="0" r="0" t="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2016" cy="4660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9) Backups</w:t>
      </w:r>
    </w:p>
    <w:p w:rsidR="00000000" w:rsidDel="00000000" w:rsidP="00000000" w:rsidRDefault="00000000" w:rsidRPr="00000000" w14:paraId="0000017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b w:val="1"/>
          <w:rtl w:val="0"/>
        </w:rPr>
        <w:t xml:space="preserve">Description: </w:t>
      </w:r>
      <w:r w:rsidDel="00000000" w:rsidR="00000000" w:rsidRPr="00000000">
        <w:rPr>
          <w:rtl w:val="0"/>
        </w:rPr>
        <w:t xml:space="preserve">Roles, vaults, plans and selection for backing up EFS and RDS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Parameters: </w:t>
      </w:r>
    </w:p>
    <w:p w:rsidR="00000000" w:rsidDel="00000000" w:rsidP="00000000" w:rsidRDefault="00000000" w:rsidRPr="00000000" w14:paraId="0000018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Backup plans (configured as per requirement)</w:t>
      </w:r>
    </w:p>
    <w:p w:rsidR="00000000" w:rsidDel="00000000" w:rsidP="00000000" w:rsidRDefault="00000000" w:rsidRPr="00000000" w14:paraId="0000018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Rules </w:t>
      </w:r>
    </w:p>
    <w:p w:rsidR="00000000" w:rsidDel="00000000" w:rsidP="00000000" w:rsidRDefault="00000000" w:rsidRPr="00000000" w14:paraId="0000018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Cron expression</w:t>
      </w:r>
    </w:p>
    <w:p w:rsidR="00000000" w:rsidDel="00000000" w:rsidP="00000000" w:rsidRDefault="00000000" w:rsidRPr="00000000" w14:paraId="0000018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Backup vault </w:t>
      </w:r>
    </w:p>
    <w:p w:rsidR="00000000" w:rsidDel="00000000" w:rsidP="00000000" w:rsidRDefault="00000000" w:rsidRPr="00000000" w14:paraId="00000187">
      <w:pPr>
        <w:ind w:left="720" w:firstLine="0"/>
        <w:rPr/>
      </w:pPr>
      <w:r w:rsidDel="00000000" w:rsidR="00000000" w:rsidRPr="00000000">
        <w:rPr>
          <w:rtl w:val="0"/>
        </w:rPr>
        <w:t xml:space="preserve">Encryption key: user input</w:t>
      </w:r>
    </w:p>
    <w:p w:rsidR="00000000" w:rsidDel="00000000" w:rsidP="00000000" w:rsidRDefault="00000000" w:rsidRPr="00000000" w14:paraId="0000018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Backup selection: configured target resources (file systems and RDS instances)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Roles and policies: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Created a separate role which allows privileges to backup.amazonaws.com service</w:t>
      </w:r>
    </w:p>
    <w:p w:rsidR="00000000" w:rsidDel="00000000" w:rsidP="00000000" w:rsidRDefault="00000000" w:rsidRPr="00000000" w14:paraId="000001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Integrations: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Linking rules to backup plan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ab/>
        <w:t xml:space="preserve">Target backup vault in backup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ab/>
        <w:t xml:space="preserve">Attaching resources to backup plan using backup selection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Template:</w:t>
      </w:r>
    </w:p>
    <w:p w:rsidR="00000000" w:rsidDel="00000000" w:rsidP="00000000" w:rsidRDefault="00000000" w:rsidRPr="00000000" w14:paraId="0000019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Backup vault</w:t>
      </w:r>
    </w:p>
    <w:p w:rsidR="00000000" w:rsidDel="00000000" w:rsidP="00000000" w:rsidRDefault="00000000" w:rsidRPr="00000000" w14:paraId="0000019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97613" cy="279803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613" cy="2798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Backup selection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/>
        <w:drawing>
          <wp:inline distB="114300" distT="114300" distL="114300" distR="114300">
            <wp:extent cx="3412455" cy="1858375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2455" cy="185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Role: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/>
        <w:drawing>
          <wp:inline distB="114300" distT="114300" distL="114300" distR="114300">
            <wp:extent cx="3414713" cy="19359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93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Plan: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/>
        <w:drawing>
          <wp:inline distB="114300" distT="114300" distL="114300" distR="114300">
            <wp:extent cx="4843463" cy="21500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215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Similar plan, role, selection and vault for Aurora RDS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5.png"/><Relationship Id="rId21" Type="http://schemas.openxmlformats.org/officeDocument/2006/relationships/image" Target="media/image6.png"/><Relationship Id="rId24" Type="http://schemas.openxmlformats.org/officeDocument/2006/relationships/image" Target="media/image13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8.png"/><Relationship Id="rId25" Type="http://schemas.openxmlformats.org/officeDocument/2006/relationships/image" Target="media/image12.png"/><Relationship Id="rId28" Type="http://schemas.openxmlformats.org/officeDocument/2006/relationships/image" Target="media/image27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3.png"/><Relationship Id="rId7" Type="http://schemas.openxmlformats.org/officeDocument/2006/relationships/image" Target="media/image16.png"/><Relationship Id="rId8" Type="http://schemas.openxmlformats.org/officeDocument/2006/relationships/image" Target="media/image10.png"/><Relationship Id="rId31" Type="http://schemas.openxmlformats.org/officeDocument/2006/relationships/image" Target="media/image15.png"/><Relationship Id="rId30" Type="http://schemas.openxmlformats.org/officeDocument/2006/relationships/image" Target="media/image18.png"/><Relationship Id="rId11" Type="http://schemas.openxmlformats.org/officeDocument/2006/relationships/image" Target="media/image11.png"/><Relationship Id="rId10" Type="http://schemas.openxmlformats.org/officeDocument/2006/relationships/image" Target="media/image24.png"/><Relationship Id="rId32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23.png"/><Relationship Id="rId15" Type="http://schemas.openxmlformats.org/officeDocument/2006/relationships/image" Target="media/image17.png"/><Relationship Id="rId14" Type="http://schemas.openxmlformats.org/officeDocument/2006/relationships/image" Target="media/image7.png"/><Relationship Id="rId17" Type="http://schemas.openxmlformats.org/officeDocument/2006/relationships/image" Target="media/image25.png"/><Relationship Id="rId16" Type="http://schemas.openxmlformats.org/officeDocument/2006/relationships/image" Target="media/image20.png"/><Relationship Id="rId19" Type="http://schemas.openxmlformats.org/officeDocument/2006/relationships/image" Target="media/image26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