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A7033" w14:textId="77777777" w:rsidR="001627EB" w:rsidRPr="001627EB" w:rsidRDefault="001627EB" w:rsidP="001627EB">
      <w:pPr>
        <w:rPr>
          <w:b/>
          <w:bCs/>
          <w:sz w:val="28"/>
          <w:szCs w:val="28"/>
        </w:rPr>
      </w:pPr>
      <w:r w:rsidRPr="001627EB">
        <w:rPr>
          <w:b/>
          <w:bCs/>
          <w:sz w:val="28"/>
          <w:szCs w:val="28"/>
        </w:rPr>
        <w:t>Delhi Air Quality Dashboard – Data Story</w:t>
      </w:r>
    </w:p>
    <w:p w14:paraId="3C4F2932" w14:textId="77777777" w:rsidR="001627EB" w:rsidRPr="001627EB" w:rsidRDefault="001627EB" w:rsidP="001627EB">
      <w:pPr>
        <w:rPr>
          <w:b/>
          <w:bCs/>
        </w:rPr>
      </w:pPr>
      <w:r w:rsidRPr="001627EB">
        <w:rPr>
          <w:b/>
          <w:bCs/>
        </w:rPr>
        <w:t>Overview</w:t>
      </w:r>
    </w:p>
    <w:p w14:paraId="43EC46BE" w14:textId="12D31C8F" w:rsidR="001627EB" w:rsidRPr="001627EB" w:rsidRDefault="001627EB" w:rsidP="001627EB">
      <w:r w:rsidRPr="001627EB">
        <w:t>This dashboard analy</w:t>
      </w:r>
      <w:r>
        <w:t>s</w:t>
      </w:r>
      <w:r w:rsidRPr="001627EB">
        <w:t xml:space="preserve">es air quality data collected from four monitoring locations in Delhi: Anand Vihar, Mandir Marg, Punjabi Bagh, and Pusa. The objective of the dashboard is to identify pollution patterns, compare pollution levels across locations, </w:t>
      </w:r>
      <w:proofErr w:type="spellStart"/>
      <w:r w:rsidRPr="001627EB">
        <w:t>analyze</w:t>
      </w:r>
      <w:proofErr w:type="spellEnd"/>
      <w:r w:rsidRPr="001627EB">
        <w:t xml:space="preserve"> pollutant parameters, and observe hourly pollution trends.</w:t>
      </w:r>
    </w:p>
    <w:p w14:paraId="5A62D039" w14:textId="77777777" w:rsidR="001627EB" w:rsidRPr="001627EB" w:rsidRDefault="001627EB" w:rsidP="001627EB">
      <w:pPr>
        <w:rPr>
          <w:b/>
          <w:bCs/>
        </w:rPr>
      </w:pPr>
      <w:r w:rsidRPr="001627EB">
        <w:rPr>
          <w:b/>
          <w:bCs/>
        </w:rPr>
        <w:t>Key Performance Indicators (KPIs)</w:t>
      </w:r>
    </w:p>
    <w:p w14:paraId="1BDAF573" w14:textId="77777777" w:rsidR="001627EB" w:rsidRPr="001627EB" w:rsidRDefault="001627EB" w:rsidP="001627EB">
      <w:r w:rsidRPr="001627EB">
        <w:t xml:space="preserve">The dashboard contains over </w:t>
      </w:r>
      <w:r w:rsidRPr="001627EB">
        <w:rPr>
          <w:b/>
          <w:bCs/>
        </w:rPr>
        <w:t>1 million air quality records</w:t>
      </w:r>
      <w:r w:rsidRPr="001627EB">
        <w:t xml:space="preserve"> with an average pollution level of </w:t>
      </w:r>
      <w:r w:rsidRPr="001627EB">
        <w:rPr>
          <w:b/>
          <w:bCs/>
        </w:rPr>
        <w:t>59.99</w:t>
      </w:r>
      <w:r w:rsidRPr="001627EB">
        <w:t xml:space="preserve">. The maximum recorded pollution value is </w:t>
      </w:r>
      <w:r w:rsidRPr="001627EB">
        <w:rPr>
          <w:b/>
          <w:bCs/>
        </w:rPr>
        <w:t>1961.70</w:t>
      </w:r>
      <w:r w:rsidRPr="001627EB">
        <w:t xml:space="preserve">, while the minimum value is </w:t>
      </w:r>
      <w:r w:rsidRPr="001627EB">
        <w:rPr>
          <w:b/>
          <w:bCs/>
        </w:rPr>
        <w:t>0.00</w:t>
      </w:r>
      <w:r w:rsidRPr="001627EB">
        <w:t xml:space="preserve">. Data was collected from </w:t>
      </w:r>
      <w:r w:rsidRPr="001627EB">
        <w:rPr>
          <w:b/>
          <w:bCs/>
        </w:rPr>
        <w:t>four monitoring locations</w:t>
      </w:r>
      <w:r w:rsidRPr="001627EB">
        <w:t>, providing a comprehensive view of Delhi's air quality conditions.</w:t>
      </w:r>
    </w:p>
    <w:p w14:paraId="3A06EEFB" w14:textId="77777777" w:rsidR="001627EB" w:rsidRPr="001627EB" w:rsidRDefault="001627EB" w:rsidP="001627EB">
      <w:pPr>
        <w:rPr>
          <w:b/>
          <w:bCs/>
        </w:rPr>
      </w:pPr>
      <w:r w:rsidRPr="001627EB">
        <w:rPr>
          <w:b/>
          <w:bCs/>
        </w:rPr>
        <w:t>Location-wise Analysis</w:t>
      </w:r>
    </w:p>
    <w:p w14:paraId="370AE17C" w14:textId="77777777" w:rsidR="001627EB" w:rsidRPr="001627EB" w:rsidRDefault="001627EB" w:rsidP="001627EB">
      <w:r w:rsidRPr="001627EB">
        <w:t xml:space="preserve">The location analysis shows variations in pollution levels across different monitoring stations. Among the observed locations, </w:t>
      </w:r>
      <w:r w:rsidRPr="001627EB">
        <w:rPr>
          <w:b/>
          <w:bCs/>
        </w:rPr>
        <w:t>Anand Vihar</w:t>
      </w:r>
      <w:r w:rsidRPr="001627EB">
        <w:t xml:space="preserve"> records the highest average pollution levels, indicating a greater concentration of pollutants. In contrast, </w:t>
      </w:r>
      <w:r w:rsidRPr="001627EB">
        <w:rPr>
          <w:b/>
          <w:bCs/>
        </w:rPr>
        <w:t>Pusa</w:t>
      </w:r>
      <w:r w:rsidRPr="001627EB">
        <w:t xml:space="preserve"> shows comparatively lower pollution levels. This comparison helps identify pollution hotspots that may require focused environmental monitoring and control measures.</w:t>
      </w:r>
    </w:p>
    <w:p w14:paraId="377924C5" w14:textId="77777777" w:rsidR="001627EB" w:rsidRPr="001627EB" w:rsidRDefault="001627EB" w:rsidP="001627EB">
      <w:pPr>
        <w:rPr>
          <w:b/>
          <w:bCs/>
        </w:rPr>
      </w:pPr>
      <w:r w:rsidRPr="001627EB">
        <w:rPr>
          <w:b/>
          <w:bCs/>
        </w:rPr>
        <w:t>Parameter-wise Analysis</w:t>
      </w:r>
    </w:p>
    <w:p w14:paraId="3D84616C" w14:textId="77777777" w:rsidR="001627EB" w:rsidRPr="001627EB" w:rsidRDefault="001627EB" w:rsidP="001627EB">
      <w:r w:rsidRPr="001627EB">
        <w:t xml:space="preserve">The parameter analysis highlights the contribution of different pollutants to overall air quality. The dashboard indicates that </w:t>
      </w:r>
      <w:r w:rsidRPr="001627EB">
        <w:rPr>
          <w:b/>
          <w:bCs/>
        </w:rPr>
        <w:t>PM10</w:t>
      </w:r>
      <w:r w:rsidRPr="001627EB">
        <w:t xml:space="preserve"> and </w:t>
      </w:r>
      <w:r w:rsidRPr="001627EB">
        <w:rPr>
          <w:b/>
          <w:bCs/>
        </w:rPr>
        <w:t>PM2.5</w:t>
      </w:r>
      <w:r w:rsidRPr="001627EB">
        <w:t xml:space="preserve"> are the most significant contributors to pollution levels. These particulate matter pollutants consistently show higher average values than gaseous pollutants such as </w:t>
      </w:r>
      <w:r w:rsidRPr="001627EB">
        <w:rPr>
          <w:b/>
          <w:bCs/>
        </w:rPr>
        <w:t>CO</w:t>
      </w:r>
      <w:r w:rsidRPr="001627EB">
        <w:t xml:space="preserve">, </w:t>
      </w:r>
      <w:r w:rsidRPr="001627EB">
        <w:rPr>
          <w:b/>
          <w:bCs/>
        </w:rPr>
        <w:t>NO₂</w:t>
      </w:r>
      <w:r w:rsidRPr="001627EB">
        <w:t xml:space="preserve">, and </w:t>
      </w:r>
      <w:r w:rsidRPr="001627EB">
        <w:rPr>
          <w:b/>
          <w:bCs/>
        </w:rPr>
        <w:t>SO₂</w:t>
      </w:r>
      <w:r w:rsidRPr="001627EB">
        <w:t>. This suggests that particulate pollution remains one of the major environmental challenges in Delhi.</w:t>
      </w:r>
    </w:p>
    <w:p w14:paraId="1A9A4D7E" w14:textId="77777777" w:rsidR="001627EB" w:rsidRPr="001627EB" w:rsidRDefault="001627EB" w:rsidP="001627EB">
      <w:pPr>
        <w:rPr>
          <w:b/>
          <w:bCs/>
        </w:rPr>
      </w:pPr>
      <w:r w:rsidRPr="001627EB">
        <w:rPr>
          <w:b/>
          <w:bCs/>
        </w:rPr>
        <w:t>Hourly Trend Analysis</w:t>
      </w:r>
    </w:p>
    <w:p w14:paraId="2C9BABC6" w14:textId="77777777" w:rsidR="001627EB" w:rsidRPr="001627EB" w:rsidRDefault="001627EB" w:rsidP="001627EB">
      <w:r w:rsidRPr="001627EB">
        <w:t xml:space="preserve">The hourly trend chart reveals changes in pollution levels throughout the day. Pollution levels are generally lower during early morning hours and gradually increase during the afternoon and evening. Peak pollution levels are observed between </w:t>
      </w:r>
      <w:r w:rsidRPr="001627EB">
        <w:rPr>
          <w:b/>
          <w:bCs/>
        </w:rPr>
        <w:t>3 PM and 8 PM</w:t>
      </w:r>
      <w:r w:rsidRPr="001627EB">
        <w:t>, which may be influenced by traffic congestion, industrial activities, and urban movement patterns.</w:t>
      </w:r>
    </w:p>
    <w:p w14:paraId="6B198BF7" w14:textId="77777777" w:rsidR="001627EB" w:rsidRPr="001627EB" w:rsidRDefault="001627EB" w:rsidP="001627EB">
      <w:pPr>
        <w:rPr>
          <w:b/>
          <w:bCs/>
        </w:rPr>
      </w:pPr>
      <w:r w:rsidRPr="001627EB">
        <w:rPr>
          <w:b/>
          <w:bCs/>
        </w:rPr>
        <w:t>Conclusion</w:t>
      </w:r>
    </w:p>
    <w:p w14:paraId="4E1B760B" w14:textId="77777777" w:rsidR="001627EB" w:rsidRPr="001627EB" w:rsidRDefault="001627EB" w:rsidP="001627EB">
      <w:r w:rsidRPr="001627EB">
        <w:t>The dashboard provides valuable insights into Delhi's air quality by combining KPI metrics, location-wise analysis, parameter analysis, and hourly trends. The findings indicate that particulate matter pollutants, especially PM10 and PM2.5, are the primary contributors to air pollution. Continuous monitoring and targeted pollution control measures are essential to improve air quality and support public health in Delhi.</w:t>
      </w:r>
    </w:p>
    <w:sectPr w:rsidR="001627EB" w:rsidRPr="001627EB" w:rsidSect="001627E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7EB"/>
    <w:rsid w:val="001627EB"/>
    <w:rsid w:val="001859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F6918"/>
  <w15:chartTrackingRefBased/>
  <w15:docId w15:val="{CD75A620-EEE3-4F04-B577-9C5E3D016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7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27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27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27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27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2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7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27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27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27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27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2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7EB"/>
    <w:rPr>
      <w:rFonts w:eastAsiaTheme="majorEastAsia" w:cstheme="majorBidi"/>
      <w:color w:val="272727" w:themeColor="text1" w:themeTint="D8"/>
    </w:rPr>
  </w:style>
  <w:style w:type="paragraph" w:styleId="Title">
    <w:name w:val="Title"/>
    <w:basedOn w:val="Normal"/>
    <w:next w:val="Normal"/>
    <w:link w:val="TitleChar"/>
    <w:uiPriority w:val="10"/>
    <w:qFormat/>
    <w:rsid w:val="00162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7EB"/>
    <w:pPr>
      <w:spacing w:before="160"/>
      <w:jc w:val="center"/>
    </w:pPr>
    <w:rPr>
      <w:i/>
      <w:iCs/>
      <w:color w:val="404040" w:themeColor="text1" w:themeTint="BF"/>
    </w:rPr>
  </w:style>
  <w:style w:type="character" w:customStyle="1" w:styleId="QuoteChar">
    <w:name w:val="Quote Char"/>
    <w:basedOn w:val="DefaultParagraphFont"/>
    <w:link w:val="Quote"/>
    <w:uiPriority w:val="29"/>
    <w:rsid w:val="001627EB"/>
    <w:rPr>
      <w:i/>
      <w:iCs/>
      <w:color w:val="404040" w:themeColor="text1" w:themeTint="BF"/>
    </w:rPr>
  </w:style>
  <w:style w:type="paragraph" w:styleId="ListParagraph">
    <w:name w:val="List Paragraph"/>
    <w:basedOn w:val="Normal"/>
    <w:uiPriority w:val="34"/>
    <w:qFormat/>
    <w:rsid w:val="001627EB"/>
    <w:pPr>
      <w:ind w:left="720"/>
      <w:contextualSpacing/>
    </w:pPr>
  </w:style>
  <w:style w:type="character" w:styleId="IntenseEmphasis">
    <w:name w:val="Intense Emphasis"/>
    <w:basedOn w:val="DefaultParagraphFont"/>
    <w:uiPriority w:val="21"/>
    <w:qFormat/>
    <w:rsid w:val="001627EB"/>
    <w:rPr>
      <w:i/>
      <w:iCs/>
      <w:color w:val="2F5496" w:themeColor="accent1" w:themeShade="BF"/>
    </w:rPr>
  </w:style>
  <w:style w:type="paragraph" w:styleId="IntenseQuote">
    <w:name w:val="Intense Quote"/>
    <w:basedOn w:val="Normal"/>
    <w:next w:val="Normal"/>
    <w:link w:val="IntenseQuoteChar"/>
    <w:uiPriority w:val="30"/>
    <w:qFormat/>
    <w:rsid w:val="001627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27EB"/>
    <w:rPr>
      <w:i/>
      <w:iCs/>
      <w:color w:val="2F5496" w:themeColor="accent1" w:themeShade="BF"/>
    </w:rPr>
  </w:style>
  <w:style w:type="character" w:styleId="IntenseReference">
    <w:name w:val="Intense Reference"/>
    <w:basedOn w:val="DefaultParagraphFont"/>
    <w:uiPriority w:val="32"/>
    <w:qFormat/>
    <w:rsid w:val="001627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273461">
      <w:bodyDiv w:val="1"/>
      <w:marLeft w:val="0"/>
      <w:marRight w:val="0"/>
      <w:marTop w:val="0"/>
      <w:marBottom w:val="0"/>
      <w:divBdr>
        <w:top w:val="none" w:sz="0" w:space="0" w:color="auto"/>
        <w:left w:val="none" w:sz="0" w:space="0" w:color="auto"/>
        <w:bottom w:val="none" w:sz="0" w:space="0" w:color="auto"/>
        <w:right w:val="none" w:sz="0" w:space="0" w:color="auto"/>
      </w:divBdr>
    </w:div>
    <w:div w:id="1773360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359</Words>
  <Characters>2049</Characters>
  <Application>Microsoft Office Word</Application>
  <DocSecurity>0</DocSecurity>
  <Lines>17</Lines>
  <Paragraphs>4</Paragraphs>
  <ScaleCrop>false</ScaleCrop>
  <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snthnmmn@gmail.com</dc:creator>
  <cp:keywords/>
  <dc:description/>
  <cp:lastModifiedBy>snthnmmn@gmail.com</cp:lastModifiedBy>
  <cp:revision>1</cp:revision>
  <dcterms:created xsi:type="dcterms:W3CDTF">2026-06-21T19:09:00Z</dcterms:created>
  <dcterms:modified xsi:type="dcterms:W3CDTF">2026-06-21T19:11:00Z</dcterms:modified>
</cp:coreProperties>
</file>