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CB1" w14:textId="5FE07201" w:rsidR="003D3F8E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 xml:space="preserve">Name </w:t>
      </w:r>
      <w:r>
        <w:rPr>
          <w:rFonts w:ascii="Arial Rounded MT Bold" w:hAnsi="Arial Rounded MT Bold"/>
          <w:sz w:val="32"/>
          <w:szCs w:val="32"/>
        </w:rPr>
        <w:t xml:space="preserve"> : M.DHANUSH</w:t>
      </w:r>
    </w:p>
    <w:p w14:paraId="2F30D1BE" w14:textId="16C9943E" w:rsidR="000840FB" w:rsidRDefault="000840FB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>Register Number</w:t>
      </w:r>
      <w:r>
        <w:rPr>
          <w:rFonts w:ascii="Arial Rounded MT Bold" w:hAnsi="Arial Rounded MT Bold"/>
          <w:sz w:val="32"/>
          <w:szCs w:val="32"/>
        </w:rPr>
        <w:t xml:space="preserve"> : 210621205012</w:t>
      </w:r>
    </w:p>
    <w:p w14:paraId="728B0EE1" w14:textId="7CECE516" w:rsidR="000840FB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>Phase</w:t>
      </w:r>
      <w:r>
        <w:rPr>
          <w:rFonts w:ascii="Arial Rounded MT Bold" w:hAnsi="Arial Rounded MT Bold"/>
          <w:sz w:val="32"/>
          <w:szCs w:val="32"/>
        </w:rPr>
        <w:t xml:space="preserve"> : </w:t>
      </w:r>
      <w:r w:rsidR="000840FB">
        <w:rPr>
          <w:rFonts w:ascii="Arial Rounded MT Bold" w:hAnsi="Arial Rounded MT Bold"/>
          <w:sz w:val="32"/>
          <w:szCs w:val="32"/>
        </w:rPr>
        <w:t>2</w:t>
      </w:r>
    </w:p>
    <w:p w14:paraId="2D9DAF52" w14:textId="5289EFB4" w:rsidR="003526FC" w:rsidRPr="000840FB" w:rsidRDefault="003526FC" w:rsidP="000840FB">
      <w:pPr>
        <w:ind w:left="-851" w:right="-1180"/>
        <w:rPr>
          <w:rFonts w:ascii="Arial Rounded MT Bold" w:hAnsi="Arial Rounded MT Bold"/>
          <w:sz w:val="32"/>
          <w:szCs w:val="32"/>
        </w:rPr>
      </w:pP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Project </w:t>
      </w:r>
      <w:r w:rsidR="000840FB">
        <w:rPr>
          <w:rFonts w:ascii="Arial Rounded MT Bold" w:hAnsi="Arial Rounded MT Bold"/>
          <w:b/>
          <w:bCs/>
          <w:sz w:val="32"/>
          <w:szCs w:val="32"/>
        </w:rPr>
        <w:t>Title :</w:t>
      </w: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Pr="000840FB">
        <w:rPr>
          <w:rFonts w:ascii="Arial Rounded MT Bold" w:hAnsi="Arial Rounded MT Bold"/>
          <w:sz w:val="32"/>
          <w:szCs w:val="32"/>
        </w:rPr>
        <w:t>Chatbot Deployment with IBM Cloud Watso</w:t>
      </w:r>
      <w:r w:rsidR="000840FB" w:rsidRPr="000840FB">
        <w:rPr>
          <w:rFonts w:ascii="Arial Rounded MT Bold" w:hAnsi="Arial Rounded MT Bold"/>
          <w:sz w:val="32"/>
          <w:szCs w:val="32"/>
        </w:rPr>
        <w:t xml:space="preserve">n   </w:t>
      </w:r>
      <w:r w:rsidRPr="000840FB">
        <w:rPr>
          <w:rFonts w:ascii="Arial Rounded MT Bold" w:hAnsi="Arial Rounded MT Bold"/>
          <w:sz w:val="32"/>
          <w:szCs w:val="32"/>
        </w:rPr>
        <w:t>Assistant</w:t>
      </w:r>
    </w:p>
    <w:p w14:paraId="781523EC" w14:textId="77777777" w:rsidR="003D3F8E" w:rsidRDefault="003D3F8E" w:rsidP="00F623E6">
      <w:pPr>
        <w:ind w:left="-284" w:right="-472"/>
      </w:pPr>
    </w:p>
    <w:p w14:paraId="26238E3B" w14:textId="7997BDE2" w:rsid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Innovation for the "Chat-bot Deployment with IBM Cloud Watson Assistant" project, particularly in the context of incorporating advanced analytics and machine learning into a data warehousing project, can be achieved through the introduction of a real-time analytics and recommendation engine. This innovation could significantly enhance the value and capabilities of your chatbot and data warehousing project. Here's how it can work:</w:t>
      </w:r>
    </w:p>
    <w:p w14:paraId="6FD78997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D142CE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Innovation: Real-Time Analytics and Recommendation Engine</w:t>
      </w:r>
    </w:p>
    <w:p w14:paraId="4A0B47A0" w14:textId="77777777" w:rsid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provide personalized recommendations and insights to users interacting with the chatbot based on their real-time behavior and preferences.</w:t>
      </w:r>
    </w:p>
    <w:p w14:paraId="66C7D078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DC79753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Implementation:</w:t>
      </w:r>
    </w:p>
    <w:p w14:paraId="5D050898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Profiling: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As users interact with the chatbot, capture data on their preferences, interests, and behavior in real-time. This includes the questions they ask, the products or services they inquire about, and their engagement patterns.</w:t>
      </w:r>
    </w:p>
    <w:p w14:paraId="252786F6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Data Streaming: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Implement a real-time data streaming pipeline that collects and processes this user interaction data continuously.</w:t>
      </w:r>
    </w:p>
    <w:p w14:paraId="787159BD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Machine Learning Models: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Develop machine learning models using Scikit-learn or other appropriate libraries to analyze user behavior and make personalized recommendations.</w:t>
      </w:r>
    </w:p>
    <w:p w14:paraId="2F8CA7B7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Recommendation Engine: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Integrate the machine learning models into the chatbot's architecture to provide real-time, personalized recommendations. For instance, if a user is inquiring about a product, the chatbot can suggest similar products based on the user's past behavior and preferences.</w:t>
      </w:r>
    </w:p>
    <w:p w14:paraId="420ADB4A" w14:textId="77777777" w:rsid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Behavior Analytics: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Leverage the analytics tools to provide insights to business stakeholders. For example, you can offer reports on user engagement patterns, frequently asked questions, and popular products or services.</w:t>
      </w:r>
    </w:p>
    <w:p w14:paraId="41A706C1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58B8E7C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Benefits:</w:t>
      </w:r>
    </w:p>
    <w:p w14:paraId="45E5F467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Enhanced User Experience: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Users will receive tailored recommendations and answers, making their interactions with the chatbot more valuable and engaging.</w:t>
      </w:r>
    </w:p>
    <w:p w14:paraId="21DDE697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Increased Conversions: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Personalized recommendations can boost conversion rates by suggesting products or services that closely match user preferences.</w:t>
      </w:r>
    </w:p>
    <w:p w14:paraId="58E3FA28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Data-Driven Decisions: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data collected can provide valuable insights into user behavior, which can inform business strategies and decisions.</w:t>
      </w:r>
    </w:p>
    <w:p w14:paraId="3D00BF6D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Competitive Advantage: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Implementing real-time analytics and recommendation systems is still a relatively novel approach, providing a competitive edge in user engagement and satisfaction.</w:t>
      </w:r>
    </w:p>
    <w:p w14:paraId="60BC8BD7" w14:textId="7A6AAAF7" w:rsid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innovation adds a layer of personalization and real-time data analysis to your chatbot project, making it more dynamic and responsive to user needs. It not only enhances user experience but also provides a wealth of data-driven insights to guide business decisions.</w:t>
      </w:r>
    </w:p>
    <w:p w14:paraId="5C07E4A3" w14:textId="10E26CEB" w:rsid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project outline provides a comprehensive plan for enhancing a data warehousing project by incorporating advanced analytics and machine learning using the Scikit-learn library. It's well-structured and provides a clear overview of the steps involved. Here are the key points highlighted in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project plan:</w:t>
      </w:r>
    </w:p>
    <w:p w14:paraId="38844F63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5DB3415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1. Choose Analytics Tools or Models:</w:t>
      </w:r>
    </w:p>
    <w:p w14:paraId="3569CE90" w14:textId="27D414D1" w:rsidR="00F36936" w:rsidRPr="00F36936" w:rsidRDefault="00F36936" w:rsidP="00F36936">
      <w:pPr>
        <w:numPr>
          <w:ilvl w:val="0"/>
          <w:numId w:val="7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've opted to enhance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data warehousing project with advanced analytics.</w:t>
      </w:r>
    </w:p>
    <w:p w14:paraId="37264859" w14:textId="77777777" w:rsidR="00F36936" w:rsidRDefault="00F36936" w:rsidP="00F36936">
      <w:pPr>
        <w:numPr>
          <w:ilvl w:val="0"/>
          <w:numId w:val="7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Scikit-learn library in Python is your chosen tool for implementing machine learning models for predictive analysis due to its versatility and wide range of algorithms.</w:t>
      </w:r>
    </w:p>
    <w:p w14:paraId="17F0A3F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2B25699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2. Data Preparation:</w:t>
      </w:r>
    </w:p>
    <w:p w14:paraId="1EB10460" w14:textId="77777777" w:rsidR="00F36936" w:rsidRPr="00F36936" w:rsidRDefault="00F36936" w:rsidP="00F36936">
      <w:pPr>
        <w:numPr>
          <w:ilvl w:val="0"/>
          <w:numId w:val="8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Preparing data is a crucial step to ensure that it's suitable for analysis.</w:t>
      </w:r>
    </w:p>
    <w:p w14:paraId="080193B8" w14:textId="77777777" w:rsidR="00F36936" w:rsidRPr="00F36936" w:rsidRDefault="00F36936" w:rsidP="00F36936">
      <w:pPr>
        <w:numPr>
          <w:ilvl w:val="0"/>
          <w:numId w:val="8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phase includes data cleaning, transformation, and handling missing values.</w:t>
      </w:r>
    </w:p>
    <w:p w14:paraId="3F8CC034" w14:textId="77777777" w:rsidR="00F36936" w:rsidRDefault="00F36936" w:rsidP="00F36936">
      <w:pPr>
        <w:numPr>
          <w:ilvl w:val="0"/>
          <w:numId w:val="8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Removing duplicate records is emphasized to maintain data integrity.</w:t>
      </w:r>
    </w:p>
    <w:p w14:paraId="3DDB58C2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5B653E0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3. Feature Engineering:</w:t>
      </w:r>
    </w:p>
    <w:p w14:paraId="0EBC68B5" w14:textId="77777777" w:rsidR="00F36936" w:rsidRPr="00F36936" w:rsidRDefault="00F36936" w:rsidP="00F36936">
      <w:pPr>
        <w:numPr>
          <w:ilvl w:val="0"/>
          <w:numId w:val="9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Feature engineering is discussed as a critical step in building machine learning models.</w:t>
      </w:r>
    </w:p>
    <w:p w14:paraId="6D09A14C" w14:textId="41E6A378" w:rsidR="00F36936" w:rsidRDefault="00F36936" w:rsidP="00F36936">
      <w:pPr>
        <w:numPr>
          <w:ilvl w:val="0"/>
          <w:numId w:val="9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 had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mention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ed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that it can include tasks like scaling, one-hot encoding, and creating new features based on domain knowledge.</w:t>
      </w:r>
    </w:p>
    <w:p w14:paraId="0671F16F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7DCDA2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4. Model Training:</w:t>
      </w:r>
    </w:p>
    <w:p w14:paraId="66467E6A" w14:textId="77777777" w:rsidR="00F36936" w:rsidRPr="00F36936" w:rsidRDefault="00F36936" w:rsidP="00F36936">
      <w:pPr>
        <w:numPr>
          <w:ilvl w:val="0"/>
          <w:numId w:val="10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Model training involves using a Random Forest Classifier.</w:t>
      </w:r>
    </w:p>
    <w:p w14:paraId="396C9C0C" w14:textId="77777777" w:rsidR="00F36936" w:rsidRDefault="00F36936" w:rsidP="00F36936">
      <w:pPr>
        <w:numPr>
          <w:ilvl w:val="0"/>
          <w:numId w:val="10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Data is divided into a training set and a testing set to train and evaluate the model, respectively.</w:t>
      </w:r>
    </w:p>
    <w:p w14:paraId="28BBB324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6AB55A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5. Model Evaluation:</w:t>
      </w:r>
    </w:p>
    <w:p w14:paraId="46017A40" w14:textId="3FF0DF01" w:rsidR="00F36936" w:rsidRPr="00F36936" w:rsidRDefault="00F36936" w:rsidP="00F36936">
      <w:pPr>
        <w:numPr>
          <w:ilvl w:val="0"/>
          <w:numId w:val="11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 have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mention the use of accuracy as a metric to evaluate model performance.</w:t>
      </w:r>
    </w:p>
    <w:p w14:paraId="41BBC4E3" w14:textId="232A1C35" w:rsidR="00F36936" w:rsidRDefault="00F36936" w:rsidP="00F36936">
      <w:pPr>
        <w:numPr>
          <w:ilvl w:val="0"/>
          <w:numId w:val="11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also highlight the potential need for additional metrics like precision, recall, F1-score, or AUC in more complex scenarios.</w:t>
      </w:r>
    </w:p>
    <w:p w14:paraId="26C730E3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B7D17EC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6. Model Deployment:</w:t>
      </w:r>
    </w:p>
    <w:p w14:paraId="690BA24E" w14:textId="77777777" w:rsidR="00F36936" w:rsidRPr="00F36936" w:rsidRDefault="00F36936" w:rsidP="00F36936">
      <w:pPr>
        <w:numPr>
          <w:ilvl w:val="0"/>
          <w:numId w:val="12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Model deployment is discussed as the process of making the trained model accessible for production use.</w:t>
      </w:r>
    </w:p>
    <w:p w14:paraId="7E5E87EA" w14:textId="77777777" w:rsidR="00F36936" w:rsidRDefault="00F36936" w:rsidP="00F36936">
      <w:pPr>
        <w:numPr>
          <w:ilvl w:val="0"/>
          <w:numId w:val="12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method of deployment may vary depending on the data warehouse technology.</w:t>
      </w:r>
    </w:p>
    <w:p w14:paraId="462C62AA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B91065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7. Integration with Data Warehouse:</w:t>
      </w:r>
    </w:p>
    <w:p w14:paraId="55ACBB20" w14:textId="2C3234A4" w:rsidR="00F36936" w:rsidRPr="00F36936" w:rsidRDefault="009F4B54" w:rsidP="00F36936">
      <w:pPr>
        <w:numPr>
          <w:ilvl w:val="0"/>
          <w:numId w:val="13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r w:rsidR="00F36936"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explain how the results of predictive analysis are incorporated into the data warehouse.</w:t>
      </w:r>
    </w:p>
    <w:p w14:paraId="5E93A911" w14:textId="77777777" w:rsidR="00F36936" w:rsidRDefault="00F36936" w:rsidP="00F36936">
      <w:pPr>
        <w:numPr>
          <w:ilvl w:val="0"/>
          <w:numId w:val="13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Adding columns with predictions and using model output for data-driven decisions are examples of integration.</w:t>
      </w:r>
    </w:p>
    <w:p w14:paraId="062F7DFA" w14:textId="67008E0D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9E756" w14:textId="1BE49564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r w:rsidR="009F4B5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project plan effectively communicates the steps involved in incorporating advanced analytics and machine learning into a data warehousing project. It will be a valuable guide for </w:t>
      </w:r>
      <w:r w:rsidR="009F4B5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team and stakeholders.</w:t>
      </w:r>
    </w:p>
    <w:p w14:paraId="1AF2A04D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F12EB16" w14:textId="77777777" w:rsidR="003526FC" w:rsidRDefault="003526FC" w:rsidP="00F623E6">
      <w:pPr>
        <w:ind w:left="-284" w:right="-472"/>
      </w:pPr>
    </w:p>
    <w:sectPr w:rsidR="003526FC" w:rsidSect="00F623E6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52F"/>
    <w:multiLevelType w:val="multilevel"/>
    <w:tmpl w:val="56E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54BCE"/>
    <w:multiLevelType w:val="hybridMultilevel"/>
    <w:tmpl w:val="A5C8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F70"/>
    <w:multiLevelType w:val="multilevel"/>
    <w:tmpl w:val="60F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064F0"/>
    <w:multiLevelType w:val="multilevel"/>
    <w:tmpl w:val="4D0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323A4"/>
    <w:multiLevelType w:val="multilevel"/>
    <w:tmpl w:val="EF8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11010"/>
    <w:multiLevelType w:val="hybridMultilevel"/>
    <w:tmpl w:val="F41C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F49"/>
    <w:multiLevelType w:val="hybridMultilevel"/>
    <w:tmpl w:val="70C82F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97931"/>
    <w:multiLevelType w:val="multilevel"/>
    <w:tmpl w:val="51EA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E4313"/>
    <w:multiLevelType w:val="multilevel"/>
    <w:tmpl w:val="03A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D74BD"/>
    <w:multiLevelType w:val="multilevel"/>
    <w:tmpl w:val="69C4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94417"/>
    <w:multiLevelType w:val="multilevel"/>
    <w:tmpl w:val="C2F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73493"/>
    <w:multiLevelType w:val="multilevel"/>
    <w:tmpl w:val="694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A477D"/>
    <w:multiLevelType w:val="hybridMultilevel"/>
    <w:tmpl w:val="7682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446">
    <w:abstractNumId w:val="1"/>
  </w:num>
  <w:num w:numId="2" w16cid:durableId="565917350">
    <w:abstractNumId w:val="6"/>
  </w:num>
  <w:num w:numId="3" w16cid:durableId="815220049">
    <w:abstractNumId w:val="12"/>
  </w:num>
  <w:num w:numId="4" w16cid:durableId="644162480">
    <w:abstractNumId w:val="5"/>
  </w:num>
  <w:num w:numId="5" w16cid:durableId="1375278578">
    <w:abstractNumId w:val="9"/>
  </w:num>
  <w:num w:numId="6" w16cid:durableId="193151224">
    <w:abstractNumId w:val="7"/>
  </w:num>
  <w:num w:numId="7" w16cid:durableId="506678674">
    <w:abstractNumId w:val="0"/>
  </w:num>
  <w:num w:numId="8" w16cid:durableId="207689304">
    <w:abstractNumId w:val="11"/>
  </w:num>
  <w:num w:numId="9" w16cid:durableId="1618560702">
    <w:abstractNumId w:val="10"/>
  </w:num>
  <w:num w:numId="10" w16cid:durableId="668214078">
    <w:abstractNumId w:val="8"/>
  </w:num>
  <w:num w:numId="11" w16cid:durableId="901141481">
    <w:abstractNumId w:val="2"/>
  </w:num>
  <w:num w:numId="12" w16cid:durableId="1534925935">
    <w:abstractNumId w:val="4"/>
  </w:num>
  <w:num w:numId="13" w16cid:durableId="14597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0"/>
    <w:rsid w:val="0003676B"/>
    <w:rsid w:val="000840FB"/>
    <w:rsid w:val="001F0060"/>
    <w:rsid w:val="002560CD"/>
    <w:rsid w:val="003526FC"/>
    <w:rsid w:val="003D3F8E"/>
    <w:rsid w:val="00985E7F"/>
    <w:rsid w:val="009F4B54"/>
    <w:rsid w:val="00F36936"/>
    <w:rsid w:val="00F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897"/>
  <w15:chartTrackingRefBased/>
  <w15:docId w15:val="{9F97E411-4C9E-490C-863F-EEE8907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Caption"/>
    <w:uiPriority w:val="99"/>
    <w:semiHidden/>
    <w:unhideWhenUsed/>
    <w:rsid w:val="00985E7F"/>
    <w:pPr>
      <w:widowControl w:val="0"/>
      <w:autoSpaceDE w:val="0"/>
      <w:autoSpaceDN w:val="0"/>
      <w:spacing w:before="120" w:after="0" w:line="240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9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6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8D95-128A-41D7-9212-525E2892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DHANUSH M</cp:lastModifiedBy>
  <cp:revision>7</cp:revision>
  <dcterms:created xsi:type="dcterms:W3CDTF">2023-10-03T13:10:00Z</dcterms:created>
  <dcterms:modified xsi:type="dcterms:W3CDTF">2023-10-11T12:15:00Z</dcterms:modified>
</cp:coreProperties>
</file>