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D916E" w14:textId="2954D9F9" w:rsidR="0010328F" w:rsidRDefault="00C66C3D" w:rsidP="0010328F">
      <w:pPr>
        <w:rPr>
          <w:b/>
          <w:bCs/>
        </w:rPr>
      </w:pPr>
      <w:r>
        <w:rPr>
          <w:b/>
          <w:bCs/>
          <w:noProof/>
        </w:rPr>
        <w:drawing>
          <wp:anchor distT="0" distB="0" distL="114300" distR="114300" simplePos="0" relativeHeight="251662336" behindDoc="1" locked="0" layoutInCell="1" allowOverlap="1" wp14:anchorId="40AE1EC1" wp14:editId="7E4F82DD">
            <wp:simplePos x="0" y="0"/>
            <wp:positionH relativeFrom="column">
              <wp:posOffset>-556260</wp:posOffset>
            </wp:positionH>
            <wp:positionV relativeFrom="paragraph">
              <wp:posOffset>-601980</wp:posOffset>
            </wp:positionV>
            <wp:extent cx="6865620" cy="10043160"/>
            <wp:effectExtent l="0" t="0" r="0" b="0"/>
            <wp:wrapNone/>
            <wp:docPr id="1808818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66135" cy="10043914"/>
                    </a:xfrm>
                    <a:prstGeom prst="rect">
                      <a:avLst/>
                    </a:prstGeom>
                    <a:noFill/>
                  </pic:spPr>
                </pic:pic>
              </a:graphicData>
            </a:graphic>
            <wp14:sizeRelH relativeFrom="margin">
              <wp14:pctWidth>0</wp14:pctWidth>
            </wp14:sizeRelH>
            <wp14:sizeRelV relativeFrom="margin">
              <wp14:pctHeight>0</wp14:pctHeight>
            </wp14:sizeRelV>
          </wp:anchor>
        </w:drawing>
      </w:r>
    </w:p>
    <w:p w14:paraId="5041C0B6" w14:textId="77777777" w:rsidR="0010328F" w:rsidRDefault="0010328F" w:rsidP="0010328F">
      <w:pPr>
        <w:rPr>
          <w:b/>
          <w:bCs/>
        </w:rPr>
      </w:pPr>
    </w:p>
    <w:p w14:paraId="3C4B7C58" w14:textId="77777777" w:rsidR="0010328F" w:rsidRDefault="0010328F" w:rsidP="0010328F">
      <w:pPr>
        <w:rPr>
          <w:b/>
          <w:bCs/>
        </w:rPr>
      </w:pPr>
    </w:p>
    <w:p w14:paraId="63D659C1" w14:textId="77777777" w:rsidR="0010328F" w:rsidRDefault="0010328F" w:rsidP="0010328F">
      <w:pPr>
        <w:rPr>
          <w:b/>
          <w:bCs/>
        </w:rPr>
      </w:pPr>
    </w:p>
    <w:p w14:paraId="37604B85" w14:textId="77777777" w:rsidR="0010328F" w:rsidRDefault="0010328F" w:rsidP="0010328F">
      <w:pPr>
        <w:rPr>
          <w:b/>
          <w:bCs/>
        </w:rPr>
      </w:pPr>
    </w:p>
    <w:p w14:paraId="58D3B027" w14:textId="77777777" w:rsidR="0010328F" w:rsidRDefault="0010328F" w:rsidP="0010328F">
      <w:pPr>
        <w:rPr>
          <w:b/>
          <w:bCs/>
        </w:rPr>
      </w:pPr>
    </w:p>
    <w:p w14:paraId="10A7DE89" w14:textId="77777777" w:rsidR="0010328F" w:rsidRDefault="0010328F" w:rsidP="0010328F">
      <w:pPr>
        <w:rPr>
          <w:b/>
          <w:bCs/>
        </w:rPr>
      </w:pPr>
    </w:p>
    <w:p w14:paraId="0C839E32" w14:textId="77777777" w:rsidR="0010328F" w:rsidRDefault="0010328F" w:rsidP="0010328F">
      <w:pPr>
        <w:rPr>
          <w:b/>
          <w:bCs/>
        </w:rPr>
      </w:pPr>
    </w:p>
    <w:p w14:paraId="5350AE25" w14:textId="4CDF3082" w:rsidR="0010328F" w:rsidRDefault="0010328F" w:rsidP="0010328F">
      <w:pPr>
        <w:rPr>
          <w:b/>
          <w:bCs/>
        </w:rPr>
      </w:pPr>
    </w:p>
    <w:p w14:paraId="78482E30" w14:textId="77777777" w:rsidR="0010328F" w:rsidRDefault="0010328F" w:rsidP="0010328F">
      <w:pPr>
        <w:rPr>
          <w:b/>
          <w:bCs/>
        </w:rPr>
      </w:pPr>
    </w:p>
    <w:p w14:paraId="7C215ECE" w14:textId="77777777" w:rsidR="0010328F" w:rsidRDefault="0010328F" w:rsidP="0010328F">
      <w:pPr>
        <w:rPr>
          <w:b/>
          <w:bCs/>
        </w:rPr>
      </w:pPr>
    </w:p>
    <w:p w14:paraId="38D93522" w14:textId="77777777" w:rsidR="0010328F" w:rsidRDefault="0010328F" w:rsidP="0010328F">
      <w:pPr>
        <w:rPr>
          <w:b/>
          <w:bCs/>
        </w:rPr>
      </w:pPr>
    </w:p>
    <w:p w14:paraId="25D73D77" w14:textId="77777777" w:rsidR="0010328F" w:rsidRDefault="0010328F" w:rsidP="0010328F">
      <w:pPr>
        <w:rPr>
          <w:b/>
          <w:bCs/>
        </w:rPr>
      </w:pPr>
    </w:p>
    <w:p w14:paraId="1F9C713D" w14:textId="77777777" w:rsidR="0010328F" w:rsidRDefault="0010328F" w:rsidP="0010328F">
      <w:pPr>
        <w:rPr>
          <w:b/>
          <w:bCs/>
        </w:rPr>
      </w:pPr>
    </w:p>
    <w:p w14:paraId="506E10D1" w14:textId="77777777" w:rsidR="0010328F" w:rsidRDefault="0010328F" w:rsidP="0010328F">
      <w:pPr>
        <w:rPr>
          <w:b/>
          <w:bCs/>
        </w:rPr>
      </w:pPr>
    </w:p>
    <w:p w14:paraId="625F0E07" w14:textId="77777777" w:rsidR="0010328F" w:rsidRDefault="0010328F" w:rsidP="0010328F">
      <w:pPr>
        <w:rPr>
          <w:b/>
          <w:bCs/>
        </w:rPr>
      </w:pPr>
    </w:p>
    <w:p w14:paraId="5C358269" w14:textId="77777777" w:rsidR="0010328F" w:rsidRDefault="0010328F" w:rsidP="0010328F">
      <w:pPr>
        <w:rPr>
          <w:b/>
          <w:bCs/>
        </w:rPr>
      </w:pPr>
    </w:p>
    <w:p w14:paraId="1781CA4A" w14:textId="77777777" w:rsidR="0010328F" w:rsidRDefault="0010328F" w:rsidP="0010328F">
      <w:pPr>
        <w:rPr>
          <w:b/>
          <w:bCs/>
        </w:rPr>
      </w:pPr>
    </w:p>
    <w:p w14:paraId="7BD52846" w14:textId="77777777" w:rsidR="0010328F" w:rsidRDefault="0010328F" w:rsidP="0010328F">
      <w:pPr>
        <w:rPr>
          <w:b/>
          <w:bCs/>
        </w:rPr>
      </w:pPr>
    </w:p>
    <w:p w14:paraId="60B562DF" w14:textId="77777777" w:rsidR="0010328F" w:rsidRDefault="0010328F" w:rsidP="0010328F">
      <w:pPr>
        <w:rPr>
          <w:b/>
          <w:bCs/>
        </w:rPr>
      </w:pPr>
    </w:p>
    <w:p w14:paraId="52339C33" w14:textId="77777777" w:rsidR="0010328F" w:rsidRDefault="0010328F" w:rsidP="0010328F">
      <w:pPr>
        <w:rPr>
          <w:b/>
          <w:bCs/>
        </w:rPr>
      </w:pPr>
    </w:p>
    <w:p w14:paraId="0431927D" w14:textId="77777777" w:rsidR="0010328F" w:rsidRDefault="0010328F" w:rsidP="0010328F">
      <w:pPr>
        <w:rPr>
          <w:b/>
          <w:bCs/>
        </w:rPr>
      </w:pPr>
    </w:p>
    <w:p w14:paraId="72B481D9" w14:textId="77777777" w:rsidR="0010328F" w:rsidRDefault="0010328F" w:rsidP="0010328F">
      <w:pPr>
        <w:rPr>
          <w:b/>
          <w:bCs/>
        </w:rPr>
      </w:pPr>
    </w:p>
    <w:p w14:paraId="4D0F933E" w14:textId="77777777" w:rsidR="0010328F" w:rsidRDefault="0010328F" w:rsidP="0010328F">
      <w:pPr>
        <w:rPr>
          <w:b/>
          <w:bCs/>
        </w:rPr>
      </w:pPr>
    </w:p>
    <w:p w14:paraId="692B215C" w14:textId="77777777" w:rsidR="0010328F" w:rsidRDefault="0010328F" w:rsidP="0010328F">
      <w:pPr>
        <w:rPr>
          <w:b/>
          <w:bCs/>
        </w:rPr>
      </w:pPr>
    </w:p>
    <w:p w14:paraId="75716AFF" w14:textId="77777777" w:rsidR="0010328F" w:rsidRDefault="0010328F" w:rsidP="0010328F">
      <w:pPr>
        <w:rPr>
          <w:b/>
          <w:bCs/>
        </w:rPr>
      </w:pPr>
    </w:p>
    <w:p w14:paraId="19EF71C3" w14:textId="77777777" w:rsidR="0010328F" w:rsidRDefault="0010328F" w:rsidP="0010328F">
      <w:pPr>
        <w:rPr>
          <w:b/>
          <w:bCs/>
        </w:rPr>
      </w:pPr>
    </w:p>
    <w:p w14:paraId="05C5E948" w14:textId="77777777" w:rsidR="0010328F" w:rsidRDefault="0010328F" w:rsidP="0010328F">
      <w:pPr>
        <w:rPr>
          <w:b/>
          <w:bCs/>
        </w:rPr>
      </w:pPr>
    </w:p>
    <w:p w14:paraId="7A414A1D" w14:textId="47F464A5" w:rsidR="0010328F" w:rsidRPr="00C66C3D" w:rsidRDefault="0010328F" w:rsidP="0010328F">
      <w:pPr>
        <w:spacing w:line="276" w:lineRule="auto"/>
        <w:rPr>
          <w:rFonts w:ascii="Times New Roman" w:hAnsi="Times New Roman" w:cs="Times New Roman"/>
          <w:b/>
          <w:bCs/>
          <w:sz w:val="32"/>
          <w:szCs w:val="32"/>
        </w:rPr>
      </w:pPr>
      <w:r w:rsidRPr="0010328F">
        <w:rPr>
          <w:b/>
          <w:bCs/>
          <w:sz w:val="32"/>
          <w:szCs w:val="32"/>
        </w:rPr>
        <w:lastRenderedPageBreak/>
        <w:t>1</w:t>
      </w:r>
      <w:r w:rsidRPr="00C66C3D">
        <w:rPr>
          <w:rFonts w:ascii="Times New Roman" w:hAnsi="Times New Roman" w:cs="Times New Roman"/>
          <w:b/>
          <w:bCs/>
          <w:sz w:val="32"/>
          <w:szCs w:val="32"/>
        </w:rPr>
        <w:t>. RSA Encryption Analysis</w:t>
      </w:r>
    </w:p>
    <w:p w14:paraId="35C53B1D"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Given:</w:t>
      </w:r>
    </w:p>
    <w:p w14:paraId="6A7995AF" w14:textId="77777777" w:rsidR="0010328F" w:rsidRPr="00C66C3D" w:rsidRDefault="0010328F" w:rsidP="0010328F">
      <w:pPr>
        <w:numPr>
          <w:ilvl w:val="0"/>
          <w:numId w:val="1"/>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Prime numbers: </w:t>
      </w:r>
      <w:r w:rsidRPr="00C66C3D">
        <w:rPr>
          <w:rFonts w:ascii="Times New Roman" w:hAnsi="Times New Roman" w:cs="Times New Roman"/>
          <w:b/>
          <w:bCs/>
          <w:sz w:val="28"/>
          <w:szCs w:val="28"/>
        </w:rPr>
        <w:t>p = 11</w:t>
      </w:r>
      <w:r w:rsidRPr="00C66C3D">
        <w:rPr>
          <w:rFonts w:ascii="Times New Roman" w:hAnsi="Times New Roman" w:cs="Times New Roman"/>
          <w:sz w:val="28"/>
          <w:szCs w:val="28"/>
        </w:rPr>
        <w:t xml:space="preserve">, </w:t>
      </w:r>
      <w:r w:rsidRPr="00C66C3D">
        <w:rPr>
          <w:rFonts w:ascii="Times New Roman" w:hAnsi="Times New Roman" w:cs="Times New Roman"/>
          <w:b/>
          <w:bCs/>
          <w:sz w:val="28"/>
          <w:szCs w:val="28"/>
        </w:rPr>
        <w:t>q = 13</w:t>
      </w:r>
      <w:r w:rsidRPr="00C66C3D">
        <w:rPr>
          <w:rFonts w:ascii="Times New Roman" w:hAnsi="Times New Roman" w:cs="Times New Roman"/>
          <w:sz w:val="28"/>
          <w:szCs w:val="28"/>
        </w:rPr>
        <w:t xml:space="preserve"> </w:t>
      </w:r>
    </w:p>
    <w:p w14:paraId="557045B8" w14:textId="77777777" w:rsidR="0010328F" w:rsidRPr="00C66C3D" w:rsidRDefault="0010328F" w:rsidP="0010328F">
      <w:pPr>
        <w:numPr>
          <w:ilvl w:val="0"/>
          <w:numId w:val="1"/>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Public exponent: </w:t>
      </w:r>
      <w:r w:rsidRPr="00C66C3D">
        <w:rPr>
          <w:rFonts w:ascii="Times New Roman" w:hAnsi="Times New Roman" w:cs="Times New Roman"/>
          <w:b/>
          <w:bCs/>
          <w:sz w:val="28"/>
          <w:szCs w:val="28"/>
        </w:rPr>
        <w:t>e = 7</w:t>
      </w:r>
      <w:r w:rsidRPr="00C66C3D">
        <w:rPr>
          <w:rFonts w:ascii="Times New Roman" w:hAnsi="Times New Roman" w:cs="Times New Roman"/>
          <w:sz w:val="28"/>
          <w:szCs w:val="28"/>
        </w:rPr>
        <w:t xml:space="preserve"> </w:t>
      </w:r>
    </w:p>
    <w:p w14:paraId="4F2F9A4E" w14:textId="77777777" w:rsidR="0010328F" w:rsidRPr="00C66C3D" w:rsidRDefault="0010328F" w:rsidP="0010328F">
      <w:pPr>
        <w:numPr>
          <w:ilvl w:val="0"/>
          <w:numId w:val="1"/>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Plaintext message: </w:t>
      </w:r>
      <w:r w:rsidRPr="00C66C3D">
        <w:rPr>
          <w:rFonts w:ascii="Times New Roman" w:hAnsi="Times New Roman" w:cs="Times New Roman"/>
          <w:b/>
          <w:bCs/>
          <w:sz w:val="28"/>
          <w:szCs w:val="28"/>
        </w:rPr>
        <w:t>M = 9</w:t>
      </w:r>
      <w:r w:rsidRPr="00C66C3D">
        <w:rPr>
          <w:rFonts w:ascii="Times New Roman" w:hAnsi="Times New Roman" w:cs="Times New Roman"/>
          <w:sz w:val="28"/>
          <w:szCs w:val="28"/>
        </w:rPr>
        <w:t xml:space="preserve"> </w:t>
      </w:r>
    </w:p>
    <w:p w14:paraId="703F82D7"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(a) Compute n and ϕ(n)</w:t>
      </w:r>
    </w:p>
    <w:p w14:paraId="4F8B708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The RSA modulus is calculated as:</w:t>
      </w:r>
    </w:p>
    <w:p w14:paraId="3368158D" w14:textId="5E5C4991"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n=p×q</m:t>
          </m:r>
          <m:r>
            <w:rPr>
              <w:rFonts w:ascii="Times New Roman" w:hAnsi="Times New Roman" w:cs="Times New Roman"/>
              <w:sz w:val="28"/>
              <w:szCs w:val="28"/>
            </w:rPr>
            <w:br/>
          </m:r>
        </m:oMath>
        <m:oMath>
          <m:r>
            <w:rPr>
              <w:rFonts w:ascii="Cambria Math" w:hAnsi="Cambria Math" w:cs="Times New Roman"/>
              <w:sz w:val="28"/>
              <w:szCs w:val="28"/>
            </w:rPr>
            <m:t>n=11×13=143</m:t>
          </m:r>
          <m:r>
            <w:rPr>
              <w:rFonts w:ascii="Times New Roman" w:hAnsi="Times New Roman" w:cs="Times New Roman"/>
              <w:sz w:val="28"/>
              <w:szCs w:val="28"/>
            </w:rPr>
            <w:br/>
          </m:r>
        </m:oMath>
      </m:oMathPara>
    </w:p>
    <w:p w14:paraId="3B0F9266"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Euler's Totient Function is calculated as:</w:t>
      </w:r>
    </w:p>
    <w:p w14:paraId="5F70142A" w14:textId="30FEE455"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ϕ</m:t>
          </m:r>
          <m:d>
            <m:dPr>
              <m:ctrlPr>
                <w:rPr>
                  <w:rFonts w:ascii="Cambria Math" w:hAnsi="Cambria Math" w:cs="Times New Roman"/>
                  <w:sz w:val="28"/>
                  <w:szCs w:val="28"/>
                </w:rPr>
              </m:ctrlPr>
            </m:dPr>
            <m:e>
              <m:r>
                <w:rPr>
                  <w:rFonts w:ascii="Cambria Math" w:hAnsi="Cambria Math" w:cs="Times New Roman"/>
                  <w:sz w:val="28"/>
                  <w:szCs w:val="28"/>
                </w:rPr>
                <m:t>n</m:t>
              </m:r>
            </m:e>
          </m:d>
          <m: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p-1</m:t>
              </m:r>
            </m:e>
          </m:d>
          <m:d>
            <m:dPr>
              <m:ctrlPr>
                <w:rPr>
                  <w:rFonts w:ascii="Cambria Math" w:hAnsi="Cambria Math" w:cs="Times New Roman"/>
                  <w:sz w:val="28"/>
                  <w:szCs w:val="28"/>
                </w:rPr>
              </m:ctrlPr>
            </m:dPr>
            <m:e>
              <m:r>
                <w:rPr>
                  <w:rFonts w:ascii="Cambria Math" w:hAnsi="Cambria Math" w:cs="Times New Roman"/>
                  <w:sz w:val="28"/>
                  <w:szCs w:val="28"/>
                </w:rPr>
                <m:t>q-1</m:t>
              </m:r>
            </m:e>
          </m:d>
          <m:r>
            <m:rPr>
              <m:sty m:val="p"/>
            </m:rPr>
            <w:rPr>
              <w:rFonts w:ascii="Times New Roman" w:hAnsi="Times New Roman" w:cs="Times New Roman"/>
              <w:sz w:val="28"/>
              <w:szCs w:val="28"/>
            </w:rPr>
            <w:br/>
          </m:r>
        </m:oMath>
        <m:oMath>
          <m:r>
            <w:rPr>
              <w:rFonts w:ascii="Cambria Math" w:hAnsi="Cambria Math" w:cs="Times New Roman"/>
              <w:sz w:val="28"/>
              <w:szCs w:val="28"/>
            </w:rPr>
            <m:t>ϕ</m:t>
          </m:r>
          <m:d>
            <m:dPr>
              <m:ctrlPr>
                <w:rPr>
                  <w:rFonts w:ascii="Cambria Math" w:hAnsi="Cambria Math" w:cs="Times New Roman"/>
                  <w:sz w:val="28"/>
                  <w:szCs w:val="28"/>
                </w:rPr>
              </m:ctrlPr>
            </m:dPr>
            <m:e>
              <m:r>
                <w:rPr>
                  <w:rFonts w:ascii="Cambria Math" w:hAnsi="Cambria Math" w:cs="Times New Roman"/>
                  <w:sz w:val="28"/>
                  <w:szCs w:val="28"/>
                </w:rPr>
                <m:t>n</m:t>
              </m:r>
            </m:e>
          </m:d>
          <m: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11-1</m:t>
              </m:r>
            </m:e>
          </m:d>
          <m:d>
            <m:dPr>
              <m:ctrlPr>
                <w:rPr>
                  <w:rFonts w:ascii="Cambria Math" w:hAnsi="Cambria Math" w:cs="Times New Roman"/>
                  <w:sz w:val="28"/>
                  <w:szCs w:val="28"/>
                </w:rPr>
              </m:ctrlPr>
            </m:dPr>
            <m:e>
              <m:r>
                <w:rPr>
                  <w:rFonts w:ascii="Cambria Math" w:hAnsi="Cambria Math" w:cs="Times New Roman"/>
                  <w:sz w:val="28"/>
                  <w:szCs w:val="28"/>
                </w:rPr>
                <m:t>13-1</m:t>
              </m:r>
            </m:e>
          </m:d>
          <m:r>
            <m:rPr>
              <m:sty m:val="p"/>
            </m:rPr>
            <w:rPr>
              <w:rFonts w:ascii="Times New Roman" w:hAnsi="Times New Roman" w:cs="Times New Roman"/>
              <w:sz w:val="28"/>
              <w:szCs w:val="28"/>
            </w:rPr>
            <w:br/>
          </m:r>
        </m:oMath>
        <m:oMath>
          <m:r>
            <w:rPr>
              <w:rFonts w:ascii="Cambria Math" w:hAnsi="Cambria Math" w:cs="Times New Roman"/>
              <w:sz w:val="28"/>
              <w:szCs w:val="28"/>
            </w:rPr>
            <m:t>=10×12=120</m:t>
          </m:r>
          <m:r>
            <w:rPr>
              <w:rFonts w:ascii="Times New Roman" w:hAnsi="Times New Roman" w:cs="Times New Roman"/>
              <w:sz w:val="28"/>
              <w:szCs w:val="28"/>
            </w:rPr>
            <w:br/>
          </m:r>
        </m:oMath>
      </m:oMathPara>
    </w:p>
    <w:p w14:paraId="69C2898A"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b/>
          <w:bCs/>
          <w:sz w:val="28"/>
          <w:szCs w:val="28"/>
        </w:rPr>
        <w:t>Answer:</w:t>
      </w:r>
    </w:p>
    <w:p w14:paraId="67235DC1" w14:textId="77777777" w:rsidR="0010328F" w:rsidRPr="00C66C3D" w:rsidRDefault="0010328F" w:rsidP="0010328F">
      <w:pPr>
        <w:numPr>
          <w:ilvl w:val="0"/>
          <w:numId w:val="2"/>
        </w:numPr>
        <w:spacing w:line="276" w:lineRule="auto"/>
        <w:rPr>
          <w:rFonts w:ascii="Times New Roman" w:hAnsi="Times New Roman" w:cs="Times New Roman"/>
          <w:sz w:val="28"/>
          <w:szCs w:val="28"/>
        </w:rPr>
      </w:pPr>
      <w:r w:rsidRPr="00C66C3D">
        <w:rPr>
          <w:rFonts w:ascii="Times New Roman" w:hAnsi="Times New Roman" w:cs="Times New Roman"/>
          <w:b/>
          <w:bCs/>
          <w:sz w:val="28"/>
          <w:szCs w:val="28"/>
        </w:rPr>
        <w:t>n = 143</w:t>
      </w:r>
      <w:r w:rsidRPr="00C66C3D">
        <w:rPr>
          <w:rFonts w:ascii="Times New Roman" w:hAnsi="Times New Roman" w:cs="Times New Roman"/>
          <w:sz w:val="28"/>
          <w:szCs w:val="28"/>
        </w:rPr>
        <w:t xml:space="preserve"> </w:t>
      </w:r>
    </w:p>
    <w:p w14:paraId="52D0A129" w14:textId="77777777" w:rsidR="0010328F" w:rsidRPr="00C66C3D" w:rsidRDefault="0010328F" w:rsidP="0010328F">
      <w:pPr>
        <w:numPr>
          <w:ilvl w:val="0"/>
          <w:numId w:val="2"/>
        </w:numPr>
        <w:spacing w:line="276" w:lineRule="auto"/>
        <w:rPr>
          <w:rFonts w:ascii="Times New Roman" w:hAnsi="Times New Roman" w:cs="Times New Roman"/>
          <w:sz w:val="28"/>
          <w:szCs w:val="28"/>
        </w:rPr>
      </w:pPr>
      <w:r w:rsidRPr="00C66C3D">
        <w:rPr>
          <w:rFonts w:ascii="Times New Roman" w:hAnsi="Times New Roman" w:cs="Times New Roman"/>
          <w:b/>
          <w:bCs/>
          <w:sz w:val="28"/>
          <w:szCs w:val="28"/>
        </w:rPr>
        <w:t>ϕ(n) = 120</w:t>
      </w:r>
      <w:r w:rsidRPr="00C66C3D">
        <w:rPr>
          <w:rFonts w:ascii="Times New Roman" w:hAnsi="Times New Roman" w:cs="Times New Roman"/>
          <w:sz w:val="28"/>
          <w:szCs w:val="28"/>
        </w:rPr>
        <w:t xml:space="preserve"> </w:t>
      </w:r>
    </w:p>
    <w:p w14:paraId="28C378E3" w14:textId="758591C6" w:rsidR="0010328F" w:rsidRPr="00C66C3D" w:rsidRDefault="0010328F" w:rsidP="0010328F">
      <w:pPr>
        <w:spacing w:line="276" w:lineRule="auto"/>
        <w:rPr>
          <w:rFonts w:ascii="Times New Roman" w:hAnsi="Times New Roman" w:cs="Times New Roman"/>
          <w:sz w:val="28"/>
          <w:szCs w:val="28"/>
        </w:rPr>
      </w:pPr>
    </w:p>
    <w:p w14:paraId="7ED5661D" w14:textId="77777777" w:rsidR="0010328F" w:rsidRPr="00C66C3D" w:rsidRDefault="0010328F" w:rsidP="0010328F">
      <w:pPr>
        <w:spacing w:line="276" w:lineRule="auto"/>
        <w:rPr>
          <w:rFonts w:ascii="Times New Roman" w:hAnsi="Times New Roman" w:cs="Times New Roman"/>
          <w:b/>
          <w:bCs/>
          <w:sz w:val="28"/>
          <w:szCs w:val="28"/>
        </w:rPr>
      </w:pPr>
    </w:p>
    <w:p w14:paraId="6E0171E1" w14:textId="58A64C99"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 Find the Private Key (d)</w:t>
      </w:r>
    </w:p>
    <w:p w14:paraId="487AC7A3"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The private key </w:t>
      </w:r>
      <w:r w:rsidRPr="00C66C3D">
        <w:rPr>
          <w:rFonts w:ascii="Times New Roman" w:hAnsi="Times New Roman" w:cs="Times New Roman"/>
          <w:b/>
          <w:bCs/>
          <w:sz w:val="28"/>
          <w:szCs w:val="28"/>
        </w:rPr>
        <w:t>d</w:t>
      </w:r>
      <w:r w:rsidRPr="00C66C3D">
        <w:rPr>
          <w:rFonts w:ascii="Times New Roman" w:hAnsi="Times New Roman" w:cs="Times New Roman"/>
          <w:sz w:val="28"/>
          <w:szCs w:val="28"/>
        </w:rPr>
        <w:t xml:space="preserve"> satisfies the equation:</w:t>
      </w:r>
    </w:p>
    <w:p w14:paraId="29499EA5" w14:textId="5B438B9F"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e×d≡1  </m:t>
          </m:r>
          <m:d>
            <m:dPr>
              <m:ctrlPr>
                <w:rPr>
                  <w:rFonts w:ascii="Cambria Math" w:hAnsi="Cambria Math" w:cs="Times New Roman"/>
                  <w:sz w:val="28"/>
                  <w:szCs w:val="28"/>
                </w:rPr>
              </m:ctrlPr>
            </m:dPr>
            <m:e>
              <m:r>
                <m:rPr>
                  <m:sty m:val="p"/>
                </m:rPr>
                <w:rPr>
                  <w:rFonts w:ascii="Cambria Math" w:hAnsi="Cambria Math" w:cs="Times New Roman"/>
                  <w:sz w:val="28"/>
                  <w:szCs w:val="28"/>
                </w:rPr>
                <m:t>mod</m:t>
              </m:r>
              <m:r>
                <w:rPr>
                  <w:rFonts w:ascii="Cambria Math" w:hAnsi="Cambria Math" w:cs="Times New Roman"/>
                  <w:sz w:val="28"/>
                  <w:szCs w:val="28"/>
                </w:rPr>
                <m:t> 120</m:t>
              </m:r>
            </m:e>
          </m:d>
          <m:r>
            <m:rPr>
              <m:sty m:val="p"/>
            </m:rPr>
            <w:rPr>
              <w:rFonts w:ascii="Times New Roman" w:hAnsi="Times New Roman" w:cs="Times New Roman"/>
              <w:sz w:val="28"/>
              <w:szCs w:val="28"/>
            </w:rPr>
            <w:br/>
          </m:r>
        </m:oMath>
      </m:oMathPara>
    </w:p>
    <w:p w14:paraId="0857DF09"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Substituting </w:t>
      </w:r>
      <w:r w:rsidRPr="00C66C3D">
        <w:rPr>
          <w:rFonts w:ascii="Times New Roman" w:hAnsi="Times New Roman" w:cs="Times New Roman"/>
          <w:b/>
          <w:bCs/>
          <w:sz w:val="28"/>
          <w:szCs w:val="28"/>
        </w:rPr>
        <w:t>e = 7</w:t>
      </w:r>
      <w:r w:rsidRPr="00C66C3D">
        <w:rPr>
          <w:rFonts w:ascii="Times New Roman" w:hAnsi="Times New Roman" w:cs="Times New Roman"/>
          <w:sz w:val="28"/>
          <w:szCs w:val="28"/>
        </w:rPr>
        <w:t>,</w:t>
      </w:r>
    </w:p>
    <w:p w14:paraId="2E140D80" w14:textId="04BD5909"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7d≡1  </m:t>
          </m:r>
          <m:d>
            <m:dPr>
              <m:ctrlPr>
                <w:rPr>
                  <w:rFonts w:ascii="Cambria Math" w:hAnsi="Cambria Math" w:cs="Times New Roman"/>
                  <w:sz w:val="28"/>
                  <w:szCs w:val="28"/>
                </w:rPr>
              </m:ctrlPr>
            </m:dPr>
            <m:e>
              <m:r>
                <m:rPr>
                  <m:sty m:val="p"/>
                </m:rPr>
                <w:rPr>
                  <w:rFonts w:ascii="Cambria Math" w:hAnsi="Cambria Math" w:cs="Times New Roman"/>
                  <w:sz w:val="28"/>
                  <w:szCs w:val="28"/>
                </w:rPr>
                <m:t>mod</m:t>
              </m:r>
              <m:r>
                <w:rPr>
                  <w:rFonts w:ascii="Cambria Math" w:hAnsi="Cambria Math" w:cs="Times New Roman"/>
                  <w:sz w:val="28"/>
                  <w:szCs w:val="28"/>
                </w:rPr>
                <m:t> 120</m:t>
              </m:r>
            </m:e>
          </m:d>
          <m:r>
            <m:rPr>
              <m:sty m:val="p"/>
            </m:rPr>
            <w:rPr>
              <w:rFonts w:ascii="Times New Roman" w:hAnsi="Times New Roman" w:cs="Times New Roman"/>
              <w:sz w:val="28"/>
              <w:szCs w:val="28"/>
            </w:rPr>
            <w:br/>
          </m:r>
        </m:oMath>
      </m:oMathPara>
    </w:p>
    <w:p w14:paraId="5256A7F0"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Using the Extended Euclidean Algorithm,</w:t>
      </w:r>
    </w:p>
    <w:p w14:paraId="6175841E" w14:textId="2FCDB018"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w:lastRenderedPageBreak/>
            <m:t>d=103</m:t>
          </m:r>
          <m:r>
            <w:rPr>
              <w:rFonts w:ascii="Times New Roman" w:hAnsi="Times New Roman" w:cs="Times New Roman"/>
              <w:sz w:val="28"/>
              <w:szCs w:val="28"/>
            </w:rPr>
            <w:br/>
          </m:r>
        </m:oMath>
      </m:oMathPara>
    </w:p>
    <w:p w14:paraId="745A5C3F"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Verification:</w:t>
      </w:r>
    </w:p>
    <w:p w14:paraId="4991C590" w14:textId="0EBA8F35"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7×103=721</m:t>
          </m:r>
          <m:r>
            <w:rPr>
              <w:rFonts w:ascii="Times New Roman" w:hAnsi="Times New Roman" w:cs="Times New Roman"/>
              <w:sz w:val="28"/>
              <w:szCs w:val="28"/>
            </w:rPr>
            <w:br/>
          </m:r>
        </m:oMath>
        <m:oMath>
          <m:r>
            <w:rPr>
              <w:rFonts w:ascii="Cambria Math" w:hAnsi="Cambria Math" w:cs="Times New Roman"/>
              <w:sz w:val="28"/>
              <w:szCs w:val="28"/>
            </w:rPr>
            <m:t>721  </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120=1</m:t>
          </m:r>
          <m:r>
            <w:rPr>
              <w:rFonts w:ascii="Times New Roman" w:hAnsi="Times New Roman" w:cs="Times New Roman"/>
              <w:sz w:val="28"/>
              <w:szCs w:val="28"/>
            </w:rPr>
            <w:br/>
          </m:r>
        </m:oMath>
      </m:oMathPara>
    </w:p>
    <w:p w14:paraId="7854F5B5"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Hence,</w:t>
      </w:r>
    </w:p>
    <w:p w14:paraId="6E631D2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b/>
          <w:bCs/>
          <w:sz w:val="28"/>
          <w:szCs w:val="28"/>
        </w:rPr>
        <w:t>Private Key = (103,143)</w:t>
      </w:r>
    </w:p>
    <w:p w14:paraId="6B618F45" w14:textId="20365A68" w:rsidR="0010328F" w:rsidRPr="00C66C3D" w:rsidRDefault="0010328F" w:rsidP="0010328F">
      <w:pPr>
        <w:spacing w:line="276" w:lineRule="auto"/>
        <w:rPr>
          <w:rFonts w:ascii="Times New Roman" w:hAnsi="Times New Roman" w:cs="Times New Roman"/>
          <w:sz w:val="28"/>
          <w:szCs w:val="28"/>
        </w:rPr>
      </w:pPr>
    </w:p>
    <w:p w14:paraId="18C235E4"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(c) Encrypt the Message</w:t>
      </w:r>
    </w:p>
    <w:p w14:paraId="6D9A2DFD"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RSA encryption formula:</w:t>
      </w:r>
    </w:p>
    <w:p w14:paraId="4EE32BA9" w14:textId="280AFB75"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C=</m:t>
          </m:r>
          <m:sSup>
            <m:sSupPr>
              <m:ctrlPr>
                <w:rPr>
                  <w:rFonts w:ascii="Cambria Math" w:hAnsi="Cambria Math" w:cs="Times New Roman"/>
                  <w:sz w:val="28"/>
                  <w:szCs w:val="28"/>
                </w:rPr>
              </m:ctrlPr>
            </m:sSupPr>
            <m:e>
              <m:r>
                <w:rPr>
                  <w:rFonts w:ascii="Cambria Math" w:hAnsi="Cambria Math" w:cs="Times New Roman"/>
                  <w:sz w:val="28"/>
                  <w:szCs w:val="28"/>
                </w:rPr>
                <m:t>M</m:t>
              </m:r>
            </m:e>
            <m:sup>
              <m:r>
                <w:rPr>
                  <w:rFonts w:ascii="Cambria Math" w:hAnsi="Cambria Math" w:cs="Times New Roman"/>
                  <w:sz w:val="28"/>
                  <w:szCs w:val="28"/>
                </w:rPr>
                <m:t>e</m:t>
              </m:r>
            </m:sup>
          </m:sSup>
          <m:r>
            <w:rPr>
              <w:rFonts w:ascii="Cambria Math" w:hAnsi="Cambria Math" w:cs="Times New Roman"/>
              <w:sz w:val="28"/>
              <w:szCs w:val="28"/>
            </w:rPr>
            <m:t>  </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n</m:t>
          </m:r>
          <m:r>
            <w:rPr>
              <w:rFonts w:ascii="Times New Roman" w:hAnsi="Times New Roman" w:cs="Times New Roman"/>
              <w:sz w:val="28"/>
              <w:szCs w:val="28"/>
            </w:rPr>
            <w:br/>
          </m:r>
        </m:oMath>
      </m:oMathPara>
    </w:p>
    <w:p w14:paraId="7C0EC9D5"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Substituting the values,</w:t>
      </w:r>
    </w:p>
    <w:p w14:paraId="5E61EF9B" w14:textId="1F27F1B1"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C=</m:t>
          </m:r>
          <m:sSup>
            <m:sSupPr>
              <m:ctrlPr>
                <w:rPr>
                  <w:rFonts w:ascii="Cambria Math" w:hAnsi="Cambria Math" w:cs="Times New Roman"/>
                  <w:sz w:val="28"/>
                  <w:szCs w:val="28"/>
                </w:rPr>
              </m:ctrlPr>
            </m:sSupPr>
            <m:e>
              <m:r>
                <w:rPr>
                  <w:rFonts w:ascii="Cambria Math" w:hAnsi="Cambria Math" w:cs="Times New Roman"/>
                  <w:sz w:val="28"/>
                  <w:szCs w:val="28"/>
                </w:rPr>
                <m:t>9</m:t>
              </m:r>
            </m:e>
            <m:sup>
              <m:r>
                <w:rPr>
                  <w:rFonts w:ascii="Cambria Math" w:hAnsi="Cambria Math" w:cs="Times New Roman"/>
                  <w:sz w:val="28"/>
                  <w:szCs w:val="28"/>
                </w:rPr>
                <m:t>7</m:t>
              </m:r>
            </m:sup>
          </m:sSup>
          <m:r>
            <w:rPr>
              <w:rFonts w:ascii="Cambria Math" w:hAnsi="Cambria Math" w:cs="Times New Roman"/>
              <w:sz w:val="28"/>
              <w:szCs w:val="28"/>
            </w:rPr>
            <m:t>  </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143</m:t>
          </m:r>
          <m:r>
            <w:rPr>
              <w:rFonts w:ascii="Times New Roman" w:hAnsi="Times New Roman" w:cs="Times New Roman"/>
              <w:sz w:val="28"/>
              <w:szCs w:val="28"/>
            </w:rPr>
            <w:br/>
          </m:r>
        </m:oMath>
      </m:oMathPara>
    </w:p>
    <w:p w14:paraId="6E31F7A1"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After modular exponentiation,</w:t>
      </w:r>
    </w:p>
    <w:p w14:paraId="0DF5D207" w14:textId="62BC5994"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C=48</m:t>
          </m:r>
          <m:r>
            <w:rPr>
              <w:rFonts w:ascii="Times New Roman" w:hAnsi="Times New Roman" w:cs="Times New Roman"/>
              <w:sz w:val="28"/>
              <w:szCs w:val="28"/>
            </w:rPr>
            <w:br/>
          </m:r>
        </m:oMath>
      </m:oMathPara>
    </w:p>
    <w:p w14:paraId="2A8717CF"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Therefore,</w:t>
      </w:r>
    </w:p>
    <w:p w14:paraId="1BA91BB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b/>
          <w:bCs/>
          <w:sz w:val="28"/>
          <w:szCs w:val="28"/>
        </w:rPr>
        <w:t>Ciphertext = 48</w:t>
      </w:r>
    </w:p>
    <w:p w14:paraId="419837AF" w14:textId="2E4FF275" w:rsidR="0010328F" w:rsidRPr="00C66C3D" w:rsidRDefault="0010328F" w:rsidP="0010328F">
      <w:pPr>
        <w:spacing w:line="276" w:lineRule="auto"/>
        <w:rPr>
          <w:rFonts w:ascii="Times New Roman" w:hAnsi="Times New Roman" w:cs="Times New Roman"/>
          <w:sz w:val="28"/>
          <w:szCs w:val="28"/>
        </w:rPr>
      </w:pPr>
    </w:p>
    <w:p w14:paraId="41413CE2" w14:textId="77777777" w:rsidR="0010328F" w:rsidRPr="00C66C3D" w:rsidRDefault="0010328F" w:rsidP="0010328F">
      <w:pPr>
        <w:spacing w:line="276" w:lineRule="auto"/>
        <w:rPr>
          <w:rFonts w:ascii="Times New Roman" w:hAnsi="Times New Roman" w:cs="Times New Roman"/>
          <w:b/>
          <w:bCs/>
          <w:sz w:val="28"/>
          <w:szCs w:val="28"/>
        </w:rPr>
      </w:pPr>
    </w:p>
    <w:p w14:paraId="079CFB03" w14:textId="5BBB7340"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(d) Decrypt the Ciphertext</w:t>
      </w:r>
    </w:p>
    <w:p w14:paraId="2C564BAD"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RSA decryption formula:</w:t>
      </w:r>
    </w:p>
    <w:p w14:paraId="05A1FE6C" w14:textId="6EB44741"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M=</m:t>
          </m:r>
          <m:sSup>
            <m:sSupPr>
              <m:ctrlPr>
                <w:rPr>
                  <w:rFonts w:ascii="Cambria Math" w:hAnsi="Cambria Math" w:cs="Times New Roman"/>
                  <w:sz w:val="28"/>
                  <w:szCs w:val="28"/>
                </w:rPr>
              </m:ctrlPr>
            </m:sSupPr>
            <m:e>
              <m:r>
                <w:rPr>
                  <w:rFonts w:ascii="Cambria Math" w:hAnsi="Cambria Math" w:cs="Times New Roman"/>
                  <w:sz w:val="28"/>
                  <w:szCs w:val="28"/>
                </w:rPr>
                <m:t>C</m:t>
              </m:r>
            </m:e>
            <m:sup>
              <m:r>
                <w:rPr>
                  <w:rFonts w:ascii="Cambria Math" w:hAnsi="Cambria Math" w:cs="Times New Roman"/>
                  <w:sz w:val="28"/>
                  <w:szCs w:val="28"/>
                </w:rPr>
                <m:t>d</m:t>
              </m:r>
            </m:sup>
          </m:sSup>
          <m:r>
            <w:rPr>
              <w:rFonts w:ascii="Cambria Math" w:hAnsi="Cambria Math" w:cs="Times New Roman"/>
              <w:sz w:val="28"/>
              <w:szCs w:val="28"/>
            </w:rPr>
            <m:t>  </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n</m:t>
          </m:r>
          <m:r>
            <w:rPr>
              <w:rFonts w:ascii="Times New Roman" w:hAnsi="Times New Roman" w:cs="Times New Roman"/>
              <w:sz w:val="28"/>
              <w:szCs w:val="28"/>
            </w:rPr>
            <w:br/>
          </m:r>
        </m:oMath>
      </m:oMathPara>
    </w:p>
    <w:p w14:paraId="32AA2F28"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Substituting,</w:t>
      </w:r>
    </w:p>
    <w:p w14:paraId="45DFD4AB" w14:textId="7E1D9B22"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w:lastRenderedPageBreak/>
            <m:t>M=</m:t>
          </m:r>
          <m:sSup>
            <m:sSupPr>
              <m:ctrlPr>
                <w:rPr>
                  <w:rFonts w:ascii="Cambria Math" w:hAnsi="Cambria Math" w:cs="Times New Roman"/>
                  <w:sz w:val="28"/>
                  <w:szCs w:val="28"/>
                </w:rPr>
              </m:ctrlPr>
            </m:sSupPr>
            <m:e>
              <m:r>
                <w:rPr>
                  <w:rFonts w:ascii="Cambria Math" w:hAnsi="Cambria Math" w:cs="Times New Roman"/>
                  <w:sz w:val="28"/>
                  <w:szCs w:val="28"/>
                </w:rPr>
                <m:t>48</m:t>
              </m:r>
            </m:e>
            <m:sup>
              <m:r>
                <w:rPr>
                  <w:rFonts w:ascii="Cambria Math" w:hAnsi="Cambria Math" w:cs="Times New Roman"/>
                  <w:sz w:val="28"/>
                  <w:szCs w:val="28"/>
                </w:rPr>
                <m:t>103</m:t>
              </m:r>
            </m:sup>
          </m:sSup>
          <m:r>
            <w:rPr>
              <w:rFonts w:ascii="Cambria Math" w:hAnsi="Cambria Math" w:cs="Times New Roman"/>
              <w:sz w:val="28"/>
              <w:szCs w:val="28"/>
            </w:rPr>
            <m:t>  </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143</m:t>
          </m:r>
          <m:r>
            <w:rPr>
              <w:rFonts w:ascii="Times New Roman" w:hAnsi="Times New Roman" w:cs="Times New Roman"/>
              <w:sz w:val="28"/>
              <w:szCs w:val="28"/>
            </w:rPr>
            <w:br/>
          </m:r>
        </m:oMath>
      </m:oMathPara>
    </w:p>
    <w:p w14:paraId="36EE745F"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Using modular exponentiation,</w:t>
      </w:r>
    </w:p>
    <w:p w14:paraId="74F32897" w14:textId="016105EA"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M=9</m:t>
          </m:r>
          <m:r>
            <w:rPr>
              <w:rFonts w:ascii="Times New Roman" w:hAnsi="Times New Roman" w:cs="Times New Roman"/>
              <w:sz w:val="28"/>
              <w:szCs w:val="28"/>
            </w:rPr>
            <w:br/>
          </m:r>
        </m:oMath>
      </m:oMathPara>
    </w:p>
    <w:p w14:paraId="2F691F05"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The decrypted message is the same as the original plaintext.</w:t>
      </w:r>
    </w:p>
    <w:p w14:paraId="670E4F2C" w14:textId="3D6E7864"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b/>
          <w:bCs/>
          <w:sz w:val="28"/>
          <w:szCs w:val="28"/>
        </w:rPr>
        <w:t>Therefore, RSA encryption and decryption are verified successfully.</w:t>
      </w:r>
      <w:r w:rsidR="00000000">
        <w:rPr>
          <w:rFonts w:ascii="Times New Roman" w:hAnsi="Times New Roman" w:cs="Times New Roman"/>
          <w:noProof/>
          <w:sz w:val="28"/>
          <w:szCs w:val="28"/>
        </w:rPr>
        <w:pict w14:anchorId="325C84A3">
          <v:rect id="_x0000_s1027"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755E8021" w14:textId="77777777" w:rsidR="0010328F" w:rsidRPr="00C66C3D" w:rsidRDefault="0010328F" w:rsidP="0010328F">
      <w:pPr>
        <w:spacing w:line="276" w:lineRule="auto"/>
        <w:rPr>
          <w:rFonts w:ascii="Times New Roman" w:hAnsi="Times New Roman" w:cs="Times New Roman"/>
          <w:b/>
          <w:bCs/>
          <w:sz w:val="28"/>
          <w:szCs w:val="28"/>
        </w:rPr>
      </w:pPr>
    </w:p>
    <w:p w14:paraId="2B002F9D" w14:textId="61A44100"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(e) Effect of Changing e</w:t>
      </w:r>
    </w:p>
    <w:p w14:paraId="412F71B4"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The value of </w:t>
      </w:r>
      <w:r w:rsidRPr="00C66C3D">
        <w:rPr>
          <w:rFonts w:ascii="Times New Roman" w:hAnsi="Times New Roman" w:cs="Times New Roman"/>
          <w:b/>
          <w:bCs/>
          <w:sz w:val="28"/>
          <w:szCs w:val="28"/>
        </w:rPr>
        <w:t>e</w:t>
      </w:r>
      <w:r w:rsidRPr="00C66C3D">
        <w:rPr>
          <w:rFonts w:ascii="Times New Roman" w:hAnsi="Times New Roman" w:cs="Times New Roman"/>
          <w:sz w:val="28"/>
          <w:szCs w:val="28"/>
        </w:rPr>
        <w:t xml:space="preserve"> directly affects encryption speed and security.</w:t>
      </w:r>
    </w:p>
    <w:p w14:paraId="5429CDCC" w14:textId="77777777" w:rsidR="0010328F" w:rsidRPr="00C66C3D" w:rsidRDefault="0010328F" w:rsidP="0010328F">
      <w:pPr>
        <w:numPr>
          <w:ilvl w:val="0"/>
          <w:numId w:val="3"/>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A smaller value of </w:t>
      </w:r>
      <w:r w:rsidRPr="00C66C3D">
        <w:rPr>
          <w:rFonts w:ascii="Times New Roman" w:hAnsi="Times New Roman" w:cs="Times New Roman"/>
          <w:b/>
          <w:bCs/>
          <w:sz w:val="28"/>
          <w:szCs w:val="28"/>
        </w:rPr>
        <w:t>e</w:t>
      </w:r>
      <w:r w:rsidRPr="00C66C3D">
        <w:rPr>
          <w:rFonts w:ascii="Times New Roman" w:hAnsi="Times New Roman" w:cs="Times New Roman"/>
          <w:sz w:val="28"/>
          <w:szCs w:val="28"/>
        </w:rPr>
        <w:t xml:space="preserve"> performs encryption faster. </w:t>
      </w:r>
    </w:p>
    <w:p w14:paraId="62C8E8EB" w14:textId="77777777" w:rsidR="0010328F" w:rsidRPr="00C66C3D" w:rsidRDefault="0010328F" w:rsidP="0010328F">
      <w:pPr>
        <w:numPr>
          <w:ilvl w:val="0"/>
          <w:numId w:val="3"/>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If </w:t>
      </w:r>
      <w:r w:rsidRPr="00C66C3D">
        <w:rPr>
          <w:rFonts w:ascii="Times New Roman" w:hAnsi="Times New Roman" w:cs="Times New Roman"/>
          <w:b/>
          <w:bCs/>
          <w:sz w:val="28"/>
          <w:szCs w:val="28"/>
        </w:rPr>
        <w:t>e</w:t>
      </w:r>
      <w:r w:rsidRPr="00C66C3D">
        <w:rPr>
          <w:rFonts w:ascii="Times New Roman" w:hAnsi="Times New Roman" w:cs="Times New Roman"/>
          <w:sz w:val="28"/>
          <w:szCs w:val="28"/>
        </w:rPr>
        <w:t xml:space="preserve"> is chosen incorrectly, it may make the RSA system vulnerable to attacks. </w:t>
      </w:r>
    </w:p>
    <w:p w14:paraId="509C6918" w14:textId="77777777" w:rsidR="0010328F" w:rsidRPr="00C66C3D" w:rsidRDefault="0010328F" w:rsidP="0010328F">
      <w:pPr>
        <w:numPr>
          <w:ilvl w:val="0"/>
          <w:numId w:val="3"/>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A larger value of </w:t>
      </w:r>
      <w:r w:rsidRPr="00C66C3D">
        <w:rPr>
          <w:rFonts w:ascii="Times New Roman" w:hAnsi="Times New Roman" w:cs="Times New Roman"/>
          <w:b/>
          <w:bCs/>
          <w:sz w:val="28"/>
          <w:szCs w:val="28"/>
        </w:rPr>
        <w:t>e</w:t>
      </w:r>
      <w:r w:rsidRPr="00C66C3D">
        <w:rPr>
          <w:rFonts w:ascii="Times New Roman" w:hAnsi="Times New Roman" w:cs="Times New Roman"/>
          <w:sz w:val="28"/>
          <w:szCs w:val="28"/>
        </w:rPr>
        <w:t xml:space="preserve"> increases computation time but provides stronger protection against certain attacks. </w:t>
      </w:r>
    </w:p>
    <w:p w14:paraId="1B78A2E0" w14:textId="77777777" w:rsidR="0010328F" w:rsidRPr="00C66C3D" w:rsidRDefault="0010328F" w:rsidP="0010328F">
      <w:pPr>
        <w:numPr>
          <w:ilvl w:val="0"/>
          <w:numId w:val="3"/>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The value of </w:t>
      </w:r>
      <w:r w:rsidRPr="00C66C3D">
        <w:rPr>
          <w:rFonts w:ascii="Times New Roman" w:hAnsi="Times New Roman" w:cs="Times New Roman"/>
          <w:b/>
          <w:bCs/>
          <w:sz w:val="28"/>
          <w:szCs w:val="28"/>
        </w:rPr>
        <w:t>e</w:t>
      </w:r>
      <w:r w:rsidRPr="00C66C3D">
        <w:rPr>
          <w:rFonts w:ascii="Times New Roman" w:hAnsi="Times New Roman" w:cs="Times New Roman"/>
          <w:sz w:val="28"/>
          <w:szCs w:val="28"/>
        </w:rPr>
        <w:t xml:space="preserve"> must always satisfy: </w:t>
      </w:r>
    </w:p>
    <w:p w14:paraId="7E0D2717" w14:textId="15A28C93" w:rsidR="0010328F" w:rsidRPr="00C66C3D" w:rsidRDefault="0010328F" w:rsidP="0010328F">
      <w:pPr>
        <w:numPr>
          <w:ilvl w:val="1"/>
          <w:numId w:val="3"/>
        </w:numPr>
        <w:spacing w:line="276" w:lineRule="auto"/>
        <w:rPr>
          <w:rFonts w:ascii="Times New Roman" w:hAnsi="Times New Roman" w:cs="Times New Roman"/>
          <w:sz w:val="28"/>
          <w:szCs w:val="28"/>
        </w:rPr>
      </w:pPr>
      <m:oMath>
        <m:r>
          <w:rPr>
            <w:rFonts w:ascii="Cambria Math" w:hAnsi="Cambria Math" w:cs="Times New Roman"/>
            <w:sz w:val="28"/>
            <w:szCs w:val="28"/>
          </w:rPr>
          <m:t>1&lt;e&lt;ϕ</m:t>
        </m:r>
        <m:d>
          <m:dPr>
            <m:ctrlPr>
              <w:rPr>
                <w:rFonts w:ascii="Cambria Math" w:hAnsi="Cambria Math" w:cs="Times New Roman"/>
                <w:sz w:val="28"/>
                <w:szCs w:val="28"/>
              </w:rPr>
            </m:ctrlPr>
          </m:dPr>
          <m:e>
            <m:r>
              <w:rPr>
                <w:rFonts w:ascii="Cambria Math" w:hAnsi="Cambria Math" w:cs="Times New Roman"/>
                <w:sz w:val="28"/>
                <w:szCs w:val="28"/>
              </w:rPr>
              <m:t>n</m:t>
            </m:r>
          </m:e>
        </m:d>
      </m:oMath>
    </w:p>
    <w:p w14:paraId="59A194A4" w14:textId="77777777" w:rsidR="0010328F" w:rsidRPr="00C66C3D" w:rsidRDefault="0010328F" w:rsidP="0010328F">
      <w:pPr>
        <w:numPr>
          <w:ilvl w:val="1"/>
          <w:numId w:val="3"/>
        </w:numPr>
        <w:spacing w:line="276" w:lineRule="auto"/>
        <w:rPr>
          <w:rFonts w:ascii="Times New Roman" w:hAnsi="Times New Roman" w:cs="Times New Roman"/>
          <w:sz w:val="28"/>
          <w:szCs w:val="28"/>
        </w:rPr>
      </w:pPr>
      <w:proofErr w:type="spellStart"/>
      <w:r w:rsidRPr="00C66C3D">
        <w:rPr>
          <w:rFonts w:ascii="Times New Roman" w:hAnsi="Times New Roman" w:cs="Times New Roman"/>
          <w:sz w:val="28"/>
          <w:szCs w:val="28"/>
        </w:rPr>
        <w:t>gcd</w:t>
      </w:r>
      <w:proofErr w:type="spellEnd"/>
      <w:r w:rsidRPr="00C66C3D">
        <w:rPr>
          <w:rFonts w:ascii="Times New Roman" w:hAnsi="Times New Roman" w:cs="Times New Roman"/>
          <w:sz w:val="28"/>
          <w:szCs w:val="28"/>
        </w:rPr>
        <w:t>(</w:t>
      </w:r>
      <w:proofErr w:type="spellStart"/>
      <w:proofErr w:type="gramStart"/>
      <w:r w:rsidRPr="00C66C3D">
        <w:rPr>
          <w:rFonts w:ascii="Times New Roman" w:hAnsi="Times New Roman" w:cs="Times New Roman"/>
          <w:sz w:val="28"/>
          <w:szCs w:val="28"/>
        </w:rPr>
        <w:t>e,ϕ</w:t>
      </w:r>
      <w:proofErr w:type="spellEnd"/>
      <w:proofErr w:type="gramEnd"/>
      <w:r w:rsidRPr="00C66C3D">
        <w:rPr>
          <w:rFonts w:ascii="Times New Roman" w:hAnsi="Times New Roman" w:cs="Times New Roman"/>
          <w:sz w:val="28"/>
          <w:szCs w:val="28"/>
        </w:rPr>
        <w:t xml:space="preserve">(n)) = 1 </w:t>
      </w:r>
    </w:p>
    <w:p w14:paraId="73D586E0" w14:textId="77777777" w:rsidR="0010328F" w:rsidRPr="00C66C3D" w:rsidRDefault="0010328F" w:rsidP="0010328F">
      <w:pPr>
        <w:spacing w:line="276" w:lineRule="auto"/>
        <w:rPr>
          <w:rFonts w:ascii="Times New Roman" w:hAnsi="Times New Roman" w:cs="Times New Roman"/>
          <w:b/>
          <w:bCs/>
          <w:sz w:val="28"/>
          <w:szCs w:val="28"/>
        </w:rPr>
      </w:pPr>
    </w:p>
    <w:p w14:paraId="26D03803" w14:textId="1E31B410"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b/>
          <w:bCs/>
          <w:sz w:val="28"/>
          <w:szCs w:val="28"/>
        </w:rPr>
        <w:t>Conclusion:</w:t>
      </w:r>
      <w:r w:rsidRPr="00C66C3D">
        <w:rPr>
          <w:rFonts w:ascii="Times New Roman" w:hAnsi="Times New Roman" w:cs="Times New Roman"/>
          <w:sz w:val="28"/>
          <w:szCs w:val="28"/>
        </w:rPr>
        <w:t xml:space="preserve"> A suitable value of </w:t>
      </w:r>
      <w:r w:rsidRPr="00C66C3D">
        <w:rPr>
          <w:rFonts w:ascii="Times New Roman" w:hAnsi="Times New Roman" w:cs="Times New Roman"/>
          <w:b/>
          <w:bCs/>
          <w:sz w:val="28"/>
          <w:szCs w:val="28"/>
        </w:rPr>
        <w:t>e</w:t>
      </w:r>
      <w:r w:rsidRPr="00C66C3D">
        <w:rPr>
          <w:rFonts w:ascii="Times New Roman" w:hAnsi="Times New Roman" w:cs="Times New Roman"/>
          <w:sz w:val="28"/>
          <w:szCs w:val="28"/>
        </w:rPr>
        <w:t xml:space="preserve"> provides a balance between security and performance.</w:t>
      </w:r>
    </w:p>
    <w:p w14:paraId="49338C95" w14:textId="321A3561" w:rsidR="0010328F" w:rsidRPr="00C66C3D" w:rsidRDefault="00C66C3D" w:rsidP="0010328F">
      <w:pPr>
        <w:spacing w:line="276" w:lineRule="auto"/>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3360" behindDoc="0" locked="0" layoutInCell="1" allowOverlap="1" wp14:anchorId="327EA68D" wp14:editId="14F81235">
                <wp:simplePos x="0" y="0"/>
                <wp:positionH relativeFrom="column">
                  <wp:posOffset>-579120</wp:posOffset>
                </wp:positionH>
                <wp:positionV relativeFrom="paragraph">
                  <wp:posOffset>109855</wp:posOffset>
                </wp:positionV>
                <wp:extent cx="6896100" cy="22860"/>
                <wp:effectExtent l="0" t="0" r="19050" b="34290"/>
                <wp:wrapNone/>
                <wp:docPr id="1695815208" name="Straight Connector 5"/>
                <wp:cNvGraphicFramePr/>
                <a:graphic xmlns:a="http://schemas.openxmlformats.org/drawingml/2006/main">
                  <a:graphicData uri="http://schemas.microsoft.com/office/word/2010/wordprocessingShape">
                    <wps:wsp>
                      <wps:cNvCnPr/>
                      <wps:spPr>
                        <a:xfrm flipV="1">
                          <a:off x="0" y="0"/>
                          <a:ext cx="6896100" cy="228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20EA7D8"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45.6pt,8.65pt" to="497.4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" strokecolor="#156082 [3204]" strokeweight="1.5pt">
                <v:stroke joinstyle="miter"/>
              </v:line>
            </w:pict>
          </mc:Fallback>
        </mc:AlternateContent>
      </w:r>
    </w:p>
    <w:p w14:paraId="61D0BF43" w14:textId="0DFA3AED" w:rsidR="0010328F" w:rsidRPr="00C66C3D" w:rsidRDefault="0010328F" w:rsidP="0010328F">
      <w:pPr>
        <w:spacing w:line="276" w:lineRule="auto"/>
        <w:rPr>
          <w:rFonts w:ascii="Times New Roman" w:hAnsi="Times New Roman" w:cs="Times New Roman"/>
          <w:b/>
          <w:bCs/>
          <w:sz w:val="32"/>
          <w:szCs w:val="32"/>
        </w:rPr>
      </w:pPr>
      <w:r w:rsidRPr="00C66C3D">
        <w:rPr>
          <w:rFonts w:ascii="Times New Roman" w:hAnsi="Times New Roman" w:cs="Times New Roman"/>
          <w:b/>
          <w:bCs/>
          <w:sz w:val="32"/>
          <w:szCs w:val="32"/>
        </w:rPr>
        <w:t>2. Block Cipher Mode Evaluation</w:t>
      </w:r>
    </w:p>
    <w:p w14:paraId="20465C89"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Given</w:t>
      </w:r>
    </w:p>
    <w:p w14:paraId="4658BC86"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Plaintext blocks</w:t>
      </w:r>
    </w:p>
    <w:p w14:paraId="554548D4"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P1 = 1010</w:t>
      </w:r>
    </w:p>
    <w:p w14:paraId="5E07D949"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P2 = 1010</w:t>
      </w:r>
    </w:p>
    <w:p w14:paraId="6E27B16A"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P3 = 1111</w:t>
      </w:r>
    </w:p>
    <w:p w14:paraId="03CE1EEE"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lastRenderedPageBreak/>
        <w:t>P4 = 1010</w:t>
      </w:r>
    </w:p>
    <w:p w14:paraId="158547D6"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Key</w:t>
      </w:r>
    </w:p>
    <w:p w14:paraId="35219923"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K = 1100</w:t>
      </w:r>
    </w:p>
    <w:p w14:paraId="64FC96A0"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Initialization Vector (IV)</w:t>
      </w:r>
    </w:p>
    <w:p w14:paraId="492B59D5"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0000</w:t>
      </w:r>
    </w:p>
    <w:p w14:paraId="1F2214D3"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Assume encryption operation is XOR.</w:t>
      </w:r>
    </w:p>
    <w:p w14:paraId="7985B153" w14:textId="66A1AC4D" w:rsidR="0010328F" w:rsidRPr="00C66C3D" w:rsidRDefault="0010328F" w:rsidP="0010328F">
      <w:pPr>
        <w:spacing w:line="276" w:lineRule="auto"/>
        <w:rPr>
          <w:rFonts w:ascii="Times New Roman" w:hAnsi="Times New Roman" w:cs="Times New Roman"/>
          <w:sz w:val="28"/>
          <w:szCs w:val="28"/>
        </w:rPr>
      </w:pPr>
    </w:p>
    <w:p w14:paraId="18F0B2B8"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(a) ECB Mode Encryption</w:t>
      </w:r>
    </w:p>
    <w:p w14:paraId="6504F02B"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Formula:</w:t>
      </w:r>
    </w:p>
    <w:p w14:paraId="097E8BB9" w14:textId="2DFB6A6E"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Ciphertext=Plaintext</m:t>
          </m:r>
          <m:nary>
            <m:naryPr>
              <m:chr m:val="⊕"/>
              <m:subHide m:val="1"/>
              <m:supHide m:val="1"/>
              <m:ctrlPr>
                <w:rPr>
                  <w:rFonts w:ascii="Cambria Math" w:hAnsi="Cambria Math" w:cs="Times New Roman"/>
                  <w:sz w:val="28"/>
                  <w:szCs w:val="28"/>
                </w:rPr>
              </m:ctrlPr>
            </m:naryPr>
            <m:sub/>
            <m:sup/>
            <m:e>
              <m:r>
                <w:rPr>
                  <w:rFonts w:ascii="Cambria Math" w:hAnsi="Cambria Math" w:cs="Times New Roman"/>
                  <w:sz w:val="28"/>
                  <w:szCs w:val="28"/>
                </w:rPr>
                <m:t>K</m:t>
              </m:r>
            </m:e>
          </m:nary>
          <m:r>
            <w:rPr>
              <w:rFonts w:ascii="Cambria Math" w:hAnsi="Cambria Math" w:cs="Times New Roman"/>
              <w:sz w:val="28"/>
              <w:szCs w:val="28"/>
            </w:rPr>
            <m:t>ey</m:t>
          </m:r>
          <m:r>
            <w:rPr>
              <w:rFonts w:ascii="Times New Roman" w:hAnsi="Times New Roman" w:cs="Times New Roman"/>
              <w:sz w:val="28"/>
              <w:szCs w:val="28"/>
            </w:rPr>
            <w:br/>
          </m:r>
        </m:oMath>
      </m:oMathPara>
    </w:p>
    <w:p w14:paraId="56C2F379"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Block 1</w:t>
      </w:r>
    </w:p>
    <w:p w14:paraId="10035CCD"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1010 </w:t>
      </w:r>
      <w:r w:rsidRPr="00C66C3D">
        <w:rPr>
          <w:rFonts w:ascii="Cambria Math" w:hAnsi="Cambria Math" w:cs="Cambria Math"/>
          <w:sz w:val="28"/>
          <w:szCs w:val="28"/>
        </w:rPr>
        <w:t>⊕</w:t>
      </w:r>
      <w:r w:rsidRPr="00C66C3D">
        <w:rPr>
          <w:rFonts w:ascii="Times New Roman" w:hAnsi="Times New Roman" w:cs="Times New Roman"/>
          <w:sz w:val="28"/>
          <w:szCs w:val="28"/>
        </w:rPr>
        <w:t>1100</w:t>
      </w:r>
    </w:p>
    <w:p w14:paraId="6C0BD0E7"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=0110</w:t>
      </w:r>
    </w:p>
    <w:p w14:paraId="1C5A231C"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Block 2</w:t>
      </w:r>
    </w:p>
    <w:p w14:paraId="49019FF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1010</w:t>
      </w:r>
      <w:r w:rsidRPr="00C66C3D">
        <w:rPr>
          <w:rFonts w:ascii="Cambria Math" w:hAnsi="Cambria Math" w:cs="Cambria Math"/>
          <w:sz w:val="28"/>
          <w:szCs w:val="28"/>
        </w:rPr>
        <w:t>⊕</w:t>
      </w:r>
      <w:r w:rsidRPr="00C66C3D">
        <w:rPr>
          <w:rFonts w:ascii="Times New Roman" w:hAnsi="Times New Roman" w:cs="Times New Roman"/>
          <w:sz w:val="28"/>
          <w:szCs w:val="28"/>
        </w:rPr>
        <w:t>1100</w:t>
      </w:r>
    </w:p>
    <w:p w14:paraId="5E61D849"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=0110</w:t>
      </w:r>
    </w:p>
    <w:p w14:paraId="6AB34C66"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Block 3</w:t>
      </w:r>
    </w:p>
    <w:p w14:paraId="7B86C3C3"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1111</w:t>
      </w:r>
      <w:r w:rsidRPr="00C66C3D">
        <w:rPr>
          <w:rFonts w:ascii="Cambria Math" w:hAnsi="Cambria Math" w:cs="Cambria Math"/>
          <w:sz w:val="28"/>
          <w:szCs w:val="28"/>
        </w:rPr>
        <w:t>⊕</w:t>
      </w:r>
      <w:r w:rsidRPr="00C66C3D">
        <w:rPr>
          <w:rFonts w:ascii="Times New Roman" w:hAnsi="Times New Roman" w:cs="Times New Roman"/>
          <w:sz w:val="28"/>
          <w:szCs w:val="28"/>
        </w:rPr>
        <w:t>1100</w:t>
      </w:r>
    </w:p>
    <w:p w14:paraId="7C110074"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=0011</w:t>
      </w:r>
    </w:p>
    <w:p w14:paraId="334B62A5"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Block 4</w:t>
      </w:r>
    </w:p>
    <w:p w14:paraId="6E141B3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1010</w:t>
      </w:r>
      <w:r w:rsidRPr="00C66C3D">
        <w:rPr>
          <w:rFonts w:ascii="Cambria Math" w:hAnsi="Cambria Math" w:cs="Cambria Math"/>
          <w:sz w:val="28"/>
          <w:szCs w:val="28"/>
        </w:rPr>
        <w:t>⊕</w:t>
      </w:r>
      <w:r w:rsidRPr="00C66C3D">
        <w:rPr>
          <w:rFonts w:ascii="Times New Roman" w:hAnsi="Times New Roman" w:cs="Times New Roman"/>
          <w:sz w:val="28"/>
          <w:szCs w:val="28"/>
        </w:rPr>
        <w:t>1100</w:t>
      </w:r>
    </w:p>
    <w:p w14:paraId="14644367"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=0110</w:t>
      </w:r>
    </w:p>
    <w:p w14:paraId="657A922B"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Therefore,</w:t>
      </w:r>
    </w:p>
    <w:p w14:paraId="2A466DF7"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b/>
          <w:bCs/>
          <w:sz w:val="28"/>
          <w:szCs w:val="28"/>
        </w:rPr>
        <w:t>ECB Ciphertext</w:t>
      </w:r>
    </w:p>
    <w:p w14:paraId="6AF5573F"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0110 0110 0011 0110</w:t>
      </w:r>
    </w:p>
    <w:p w14:paraId="612106C4" w14:textId="635BFDB5" w:rsidR="0010328F" w:rsidRPr="00C66C3D" w:rsidRDefault="0010328F" w:rsidP="0010328F">
      <w:pPr>
        <w:spacing w:line="276" w:lineRule="auto"/>
        <w:rPr>
          <w:rFonts w:ascii="Times New Roman" w:hAnsi="Times New Roman" w:cs="Times New Roman"/>
          <w:sz w:val="28"/>
          <w:szCs w:val="28"/>
        </w:rPr>
      </w:pPr>
    </w:p>
    <w:p w14:paraId="4B0D8936"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CBC Mode Encryption</w:t>
      </w:r>
    </w:p>
    <w:p w14:paraId="6155A7B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Formula:</w:t>
      </w:r>
    </w:p>
    <w:p w14:paraId="2E0F31A8"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Each plaintext block is first XORed with the previous ciphertext block.</w:t>
      </w:r>
    </w:p>
    <w:p w14:paraId="17F0B347"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Block 1</w:t>
      </w:r>
    </w:p>
    <w:p w14:paraId="081A7BF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P1</w:t>
      </w:r>
      <w:r w:rsidRPr="00C66C3D">
        <w:rPr>
          <w:rFonts w:ascii="Cambria Math" w:hAnsi="Cambria Math" w:cs="Cambria Math"/>
          <w:sz w:val="28"/>
          <w:szCs w:val="28"/>
        </w:rPr>
        <w:t>⊕</w:t>
      </w:r>
      <w:r w:rsidRPr="00C66C3D">
        <w:rPr>
          <w:rFonts w:ascii="Times New Roman" w:hAnsi="Times New Roman" w:cs="Times New Roman"/>
          <w:sz w:val="28"/>
          <w:szCs w:val="28"/>
        </w:rPr>
        <w:t>IV</w:t>
      </w:r>
    </w:p>
    <w:p w14:paraId="7B119B86"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1010</w:t>
      </w:r>
      <w:r w:rsidRPr="00C66C3D">
        <w:rPr>
          <w:rFonts w:ascii="Cambria Math" w:hAnsi="Cambria Math" w:cs="Cambria Math"/>
          <w:sz w:val="28"/>
          <w:szCs w:val="28"/>
        </w:rPr>
        <w:t>⊕</w:t>
      </w:r>
      <w:r w:rsidRPr="00C66C3D">
        <w:rPr>
          <w:rFonts w:ascii="Times New Roman" w:hAnsi="Times New Roman" w:cs="Times New Roman"/>
          <w:sz w:val="28"/>
          <w:szCs w:val="28"/>
        </w:rPr>
        <w:t>0000</w:t>
      </w:r>
    </w:p>
    <w:p w14:paraId="6D884EC0"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=1010</w:t>
      </w:r>
    </w:p>
    <w:p w14:paraId="21420B5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1010</w:t>
      </w:r>
      <w:r w:rsidRPr="00C66C3D">
        <w:rPr>
          <w:rFonts w:ascii="Cambria Math" w:hAnsi="Cambria Math" w:cs="Cambria Math"/>
          <w:sz w:val="28"/>
          <w:szCs w:val="28"/>
        </w:rPr>
        <w:t>⊕</w:t>
      </w:r>
      <w:r w:rsidRPr="00C66C3D">
        <w:rPr>
          <w:rFonts w:ascii="Times New Roman" w:hAnsi="Times New Roman" w:cs="Times New Roman"/>
          <w:sz w:val="28"/>
          <w:szCs w:val="28"/>
        </w:rPr>
        <w:t>1100</w:t>
      </w:r>
    </w:p>
    <w:p w14:paraId="7DB90E18"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=0110</w:t>
      </w:r>
    </w:p>
    <w:p w14:paraId="3F5EAF99"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C1=0110</w:t>
      </w:r>
    </w:p>
    <w:p w14:paraId="2E83443E" w14:textId="5B20ECA2" w:rsidR="0010328F" w:rsidRPr="00C66C3D" w:rsidRDefault="0010328F" w:rsidP="0010328F">
      <w:pPr>
        <w:spacing w:line="276" w:lineRule="auto"/>
        <w:rPr>
          <w:rFonts w:ascii="Times New Roman" w:hAnsi="Times New Roman" w:cs="Times New Roman"/>
          <w:sz w:val="28"/>
          <w:szCs w:val="28"/>
        </w:rPr>
      </w:pPr>
    </w:p>
    <w:p w14:paraId="1889303D" w14:textId="77777777" w:rsidR="0010328F" w:rsidRPr="00C66C3D" w:rsidRDefault="0010328F" w:rsidP="0010328F">
      <w:pPr>
        <w:spacing w:line="276" w:lineRule="auto"/>
        <w:rPr>
          <w:rFonts w:ascii="Times New Roman" w:hAnsi="Times New Roman" w:cs="Times New Roman"/>
          <w:sz w:val="28"/>
          <w:szCs w:val="28"/>
        </w:rPr>
      </w:pPr>
    </w:p>
    <w:p w14:paraId="7CDDD92F"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Block 2</w:t>
      </w:r>
    </w:p>
    <w:p w14:paraId="65E1D808"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1010</w:t>
      </w:r>
      <w:r w:rsidRPr="00C66C3D">
        <w:rPr>
          <w:rFonts w:ascii="Cambria Math" w:hAnsi="Cambria Math" w:cs="Cambria Math"/>
          <w:sz w:val="28"/>
          <w:szCs w:val="28"/>
        </w:rPr>
        <w:t>⊕</w:t>
      </w:r>
      <w:r w:rsidRPr="00C66C3D">
        <w:rPr>
          <w:rFonts w:ascii="Times New Roman" w:hAnsi="Times New Roman" w:cs="Times New Roman"/>
          <w:sz w:val="28"/>
          <w:szCs w:val="28"/>
        </w:rPr>
        <w:t>0110</w:t>
      </w:r>
    </w:p>
    <w:p w14:paraId="2429A3C5"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=1100</w:t>
      </w:r>
    </w:p>
    <w:p w14:paraId="6C7C6F84"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1100</w:t>
      </w:r>
      <w:r w:rsidRPr="00C66C3D">
        <w:rPr>
          <w:rFonts w:ascii="Cambria Math" w:hAnsi="Cambria Math" w:cs="Cambria Math"/>
          <w:sz w:val="28"/>
          <w:szCs w:val="28"/>
        </w:rPr>
        <w:t>⊕</w:t>
      </w:r>
      <w:r w:rsidRPr="00C66C3D">
        <w:rPr>
          <w:rFonts w:ascii="Times New Roman" w:hAnsi="Times New Roman" w:cs="Times New Roman"/>
          <w:sz w:val="28"/>
          <w:szCs w:val="28"/>
        </w:rPr>
        <w:t>1100</w:t>
      </w:r>
    </w:p>
    <w:p w14:paraId="7CCF089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=0000</w:t>
      </w:r>
    </w:p>
    <w:p w14:paraId="2D88BF5A"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C2=0000</w:t>
      </w:r>
    </w:p>
    <w:p w14:paraId="7221B257" w14:textId="620C6142" w:rsidR="0010328F" w:rsidRPr="00C66C3D" w:rsidRDefault="0010328F" w:rsidP="0010328F">
      <w:pPr>
        <w:spacing w:line="276" w:lineRule="auto"/>
        <w:rPr>
          <w:rFonts w:ascii="Times New Roman" w:hAnsi="Times New Roman" w:cs="Times New Roman"/>
          <w:sz w:val="28"/>
          <w:szCs w:val="28"/>
        </w:rPr>
      </w:pPr>
    </w:p>
    <w:p w14:paraId="11C39ADC"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Block 3</w:t>
      </w:r>
    </w:p>
    <w:p w14:paraId="1818A917"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1111</w:t>
      </w:r>
      <w:r w:rsidRPr="00C66C3D">
        <w:rPr>
          <w:rFonts w:ascii="Cambria Math" w:hAnsi="Cambria Math" w:cs="Cambria Math"/>
          <w:sz w:val="28"/>
          <w:szCs w:val="28"/>
        </w:rPr>
        <w:t>⊕</w:t>
      </w:r>
      <w:r w:rsidRPr="00C66C3D">
        <w:rPr>
          <w:rFonts w:ascii="Times New Roman" w:hAnsi="Times New Roman" w:cs="Times New Roman"/>
          <w:sz w:val="28"/>
          <w:szCs w:val="28"/>
        </w:rPr>
        <w:t>0000</w:t>
      </w:r>
    </w:p>
    <w:p w14:paraId="051B8F8E"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=1111</w:t>
      </w:r>
    </w:p>
    <w:p w14:paraId="0D5EF6E8"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1111</w:t>
      </w:r>
      <w:r w:rsidRPr="00C66C3D">
        <w:rPr>
          <w:rFonts w:ascii="Cambria Math" w:hAnsi="Cambria Math" w:cs="Cambria Math"/>
          <w:sz w:val="28"/>
          <w:szCs w:val="28"/>
        </w:rPr>
        <w:t>⊕</w:t>
      </w:r>
      <w:r w:rsidRPr="00C66C3D">
        <w:rPr>
          <w:rFonts w:ascii="Times New Roman" w:hAnsi="Times New Roman" w:cs="Times New Roman"/>
          <w:sz w:val="28"/>
          <w:szCs w:val="28"/>
        </w:rPr>
        <w:t>1100</w:t>
      </w:r>
    </w:p>
    <w:p w14:paraId="0F32DE3A"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=0011</w:t>
      </w:r>
    </w:p>
    <w:p w14:paraId="2D841689"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C3=0011</w:t>
      </w:r>
    </w:p>
    <w:p w14:paraId="3F6159D7" w14:textId="0FFC1DA9" w:rsidR="0010328F" w:rsidRPr="00C66C3D" w:rsidRDefault="0010328F" w:rsidP="0010328F">
      <w:pPr>
        <w:spacing w:line="276" w:lineRule="auto"/>
        <w:rPr>
          <w:rFonts w:ascii="Times New Roman" w:hAnsi="Times New Roman" w:cs="Times New Roman"/>
          <w:sz w:val="28"/>
          <w:szCs w:val="28"/>
        </w:rPr>
      </w:pPr>
    </w:p>
    <w:p w14:paraId="14C05F4E"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Block 4</w:t>
      </w:r>
    </w:p>
    <w:p w14:paraId="3314F0C7"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1010</w:t>
      </w:r>
      <w:r w:rsidRPr="00C66C3D">
        <w:rPr>
          <w:rFonts w:ascii="Cambria Math" w:hAnsi="Cambria Math" w:cs="Cambria Math"/>
          <w:sz w:val="28"/>
          <w:szCs w:val="28"/>
        </w:rPr>
        <w:t>⊕</w:t>
      </w:r>
      <w:r w:rsidRPr="00C66C3D">
        <w:rPr>
          <w:rFonts w:ascii="Times New Roman" w:hAnsi="Times New Roman" w:cs="Times New Roman"/>
          <w:sz w:val="28"/>
          <w:szCs w:val="28"/>
        </w:rPr>
        <w:t>0011</w:t>
      </w:r>
    </w:p>
    <w:p w14:paraId="4565DA09"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=1001</w:t>
      </w:r>
    </w:p>
    <w:p w14:paraId="6F6A59A4"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1001</w:t>
      </w:r>
      <w:r w:rsidRPr="00C66C3D">
        <w:rPr>
          <w:rFonts w:ascii="Cambria Math" w:hAnsi="Cambria Math" w:cs="Cambria Math"/>
          <w:sz w:val="28"/>
          <w:szCs w:val="28"/>
        </w:rPr>
        <w:t>⊕</w:t>
      </w:r>
      <w:r w:rsidRPr="00C66C3D">
        <w:rPr>
          <w:rFonts w:ascii="Times New Roman" w:hAnsi="Times New Roman" w:cs="Times New Roman"/>
          <w:sz w:val="28"/>
          <w:szCs w:val="28"/>
        </w:rPr>
        <w:t>1100</w:t>
      </w:r>
    </w:p>
    <w:p w14:paraId="5DFDE8A1"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=0101</w:t>
      </w:r>
    </w:p>
    <w:p w14:paraId="70D252A9"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C4=0101</w:t>
      </w:r>
    </w:p>
    <w:p w14:paraId="4FBA05FE"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Therefore,</w:t>
      </w:r>
    </w:p>
    <w:p w14:paraId="2E84D0FE"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b/>
          <w:bCs/>
          <w:sz w:val="28"/>
          <w:szCs w:val="28"/>
        </w:rPr>
        <w:t>CBC Ciphertext</w:t>
      </w:r>
    </w:p>
    <w:p w14:paraId="3852737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0110 0000 0011 0101</w:t>
      </w:r>
    </w:p>
    <w:p w14:paraId="4E23A7B7" w14:textId="560A9976" w:rsidR="0010328F" w:rsidRPr="00C66C3D" w:rsidRDefault="0010328F" w:rsidP="0010328F">
      <w:pPr>
        <w:spacing w:line="276" w:lineRule="auto"/>
        <w:rPr>
          <w:rFonts w:ascii="Times New Roman" w:hAnsi="Times New Roman" w:cs="Times New Roman"/>
          <w:sz w:val="28"/>
          <w:szCs w:val="28"/>
        </w:rPr>
      </w:pPr>
    </w:p>
    <w:p w14:paraId="48E60660"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 Comparison</w:t>
      </w:r>
    </w:p>
    <w:p w14:paraId="3B8F641F"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ECB Output</w:t>
      </w:r>
    </w:p>
    <w:p w14:paraId="0700CB89"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0110 0110 0011 0110</w:t>
      </w:r>
    </w:p>
    <w:p w14:paraId="448D0B2E"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CBC Output</w:t>
      </w:r>
    </w:p>
    <w:p w14:paraId="71F2B754"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0110 0000 0011 0101</w:t>
      </w:r>
    </w:p>
    <w:p w14:paraId="077006A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ECB produces identical ciphertext for identical plaintext blocks.</w:t>
      </w:r>
    </w:p>
    <w:p w14:paraId="6FBB24BA"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CBC generates different ciphertext even when plaintext repeats because every block depends on the previous ciphertext.</w:t>
      </w:r>
    </w:p>
    <w:p w14:paraId="797CF664" w14:textId="6FAE1F21" w:rsidR="0010328F" w:rsidRPr="00C66C3D" w:rsidRDefault="0010328F" w:rsidP="0010328F">
      <w:pPr>
        <w:spacing w:line="276" w:lineRule="auto"/>
        <w:rPr>
          <w:rFonts w:ascii="Times New Roman" w:hAnsi="Times New Roman" w:cs="Times New Roman"/>
          <w:sz w:val="28"/>
          <w:szCs w:val="28"/>
        </w:rPr>
      </w:pPr>
    </w:p>
    <w:p w14:paraId="4A05603A"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(c) Analysis</w:t>
      </w:r>
    </w:p>
    <w:p w14:paraId="4B495B53"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ECB Mode</w:t>
      </w:r>
    </w:p>
    <w:p w14:paraId="58415937" w14:textId="77777777" w:rsidR="0010328F" w:rsidRPr="00C66C3D" w:rsidRDefault="0010328F" w:rsidP="0010328F">
      <w:pPr>
        <w:numPr>
          <w:ilvl w:val="0"/>
          <w:numId w:val="4"/>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Easy to implement. </w:t>
      </w:r>
    </w:p>
    <w:p w14:paraId="5E08798E" w14:textId="77777777" w:rsidR="0010328F" w:rsidRPr="00C66C3D" w:rsidRDefault="0010328F" w:rsidP="0010328F">
      <w:pPr>
        <w:numPr>
          <w:ilvl w:val="0"/>
          <w:numId w:val="4"/>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Supports parallel encryption. </w:t>
      </w:r>
    </w:p>
    <w:p w14:paraId="062C2FFB" w14:textId="77777777" w:rsidR="0010328F" w:rsidRPr="00C66C3D" w:rsidRDefault="0010328F" w:rsidP="0010328F">
      <w:pPr>
        <w:numPr>
          <w:ilvl w:val="0"/>
          <w:numId w:val="4"/>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Reveals repeated patterns. </w:t>
      </w:r>
    </w:p>
    <w:p w14:paraId="6839592B" w14:textId="77777777" w:rsidR="0010328F" w:rsidRPr="00C66C3D" w:rsidRDefault="0010328F" w:rsidP="0010328F">
      <w:pPr>
        <w:numPr>
          <w:ilvl w:val="0"/>
          <w:numId w:val="4"/>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Less secure for image and document encryption. </w:t>
      </w:r>
    </w:p>
    <w:p w14:paraId="7B1EAE2B"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lastRenderedPageBreak/>
        <w:t>CBC Mode</w:t>
      </w:r>
    </w:p>
    <w:p w14:paraId="630CA8DF" w14:textId="77777777" w:rsidR="0010328F" w:rsidRPr="00C66C3D" w:rsidRDefault="0010328F" w:rsidP="0010328F">
      <w:pPr>
        <w:numPr>
          <w:ilvl w:val="0"/>
          <w:numId w:val="5"/>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Each block depends on the previous ciphertext. </w:t>
      </w:r>
    </w:p>
    <w:p w14:paraId="77B75996" w14:textId="77777777" w:rsidR="0010328F" w:rsidRPr="00C66C3D" w:rsidRDefault="0010328F" w:rsidP="0010328F">
      <w:pPr>
        <w:numPr>
          <w:ilvl w:val="0"/>
          <w:numId w:val="5"/>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Hides repeated patterns effectively. </w:t>
      </w:r>
    </w:p>
    <w:p w14:paraId="4FF4C2E2" w14:textId="77777777" w:rsidR="0010328F" w:rsidRPr="00C66C3D" w:rsidRDefault="0010328F" w:rsidP="0010328F">
      <w:pPr>
        <w:numPr>
          <w:ilvl w:val="0"/>
          <w:numId w:val="5"/>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More secure than ECB. </w:t>
      </w:r>
    </w:p>
    <w:p w14:paraId="7BE52773" w14:textId="77777777" w:rsidR="0010328F" w:rsidRPr="00C66C3D" w:rsidRDefault="0010328F" w:rsidP="0010328F">
      <w:pPr>
        <w:numPr>
          <w:ilvl w:val="0"/>
          <w:numId w:val="5"/>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Requires an Initialization Vector (IV). </w:t>
      </w:r>
    </w:p>
    <w:p w14:paraId="21274E55"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b/>
          <w:bCs/>
          <w:sz w:val="28"/>
          <w:szCs w:val="28"/>
        </w:rPr>
        <w:t>Conclusion:</w:t>
      </w:r>
      <w:r w:rsidRPr="00C66C3D">
        <w:rPr>
          <w:rFonts w:ascii="Times New Roman" w:hAnsi="Times New Roman" w:cs="Times New Roman"/>
          <w:sz w:val="28"/>
          <w:szCs w:val="28"/>
        </w:rPr>
        <w:t xml:space="preserve"> CBC mode is more secure because it prevents attackers from identifying repeated plaintext patterns.</w:t>
      </w:r>
    </w:p>
    <w:p w14:paraId="7BF4C78D" w14:textId="030D1525"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27F0ECA8" wp14:editId="7FBEDC98">
                <wp:simplePos x="0" y="0"/>
                <wp:positionH relativeFrom="column">
                  <wp:posOffset>-563880</wp:posOffset>
                </wp:positionH>
                <wp:positionV relativeFrom="paragraph">
                  <wp:posOffset>268605</wp:posOffset>
                </wp:positionV>
                <wp:extent cx="6865620" cy="22860"/>
                <wp:effectExtent l="0" t="0" r="30480" b="34290"/>
                <wp:wrapNone/>
                <wp:docPr id="625462102" name="Straight Connector 1"/>
                <wp:cNvGraphicFramePr/>
                <a:graphic xmlns:a="http://schemas.openxmlformats.org/drawingml/2006/main">
                  <a:graphicData uri="http://schemas.microsoft.com/office/word/2010/wordprocessingShape">
                    <wps:wsp>
                      <wps:cNvCnPr/>
                      <wps:spPr>
                        <a:xfrm>
                          <a:off x="0" y="0"/>
                          <a:ext cx="6865620" cy="2286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3B872"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21.15pt" to="496.2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" strokecolor="#156082 [3204]" strokeweight="1.5pt">
                <v:stroke joinstyle="miter"/>
              </v:line>
            </w:pict>
          </mc:Fallback>
        </mc:AlternateContent>
      </w:r>
    </w:p>
    <w:p w14:paraId="65E76E7F" w14:textId="77777777" w:rsidR="0010328F" w:rsidRPr="00C66C3D" w:rsidRDefault="0010328F" w:rsidP="0010328F">
      <w:pPr>
        <w:spacing w:line="276" w:lineRule="auto"/>
        <w:rPr>
          <w:rFonts w:ascii="Times New Roman" w:hAnsi="Times New Roman" w:cs="Times New Roman"/>
          <w:b/>
          <w:bCs/>
          <w:sz w:val="32"/>
          <w:szCs w:val="32"/>
        </w:rPr>
      </w:pPr>
    </w:p>
    <w:p w14:paraId="789860A8" w14:textId="6C391BAB" w:rsidR="0010328F" w:rsidRPr="00C66C3D" w:rsidRDefault="0010328F" w:rsidP="0010328F">
      <w:pPr>
        <w:spacing w:line="276" w:lineRule="auto"/>
        <w:rPr>
          <w:rFonts w:ascii="Times New Roman" w:hAnsi="Times New Roman" w:cs="Times New Roman"/>
          <w:b/>
          <w:bCs/>
          <w:sz w:val="32"/>
          <w:szCs w:val="32"/>
        </w:rPr>
      </w:pPr>
      <w:r w:rsidRPr="00C66C3D">
        <w:rPr>
          <w:rFonts w:ascii="Times New Roman" w:hAnsi="Times New Roman" w:cs="Times New Roman"/>
          <w:b/>
          <w:bCs/>
          <w:sz w:val="32"/>
          <w:szCs w:val="32"/>
        </w:rPr>
        <w:t>3. DES vs 3-DES vs Blowfish Performance Study</w:t>
      </w:r>
    </w:p>
    <w:p w14:paraId="08C117BA" w14:textId="184ED55C"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Given</w:t>
      </w:r>
    </w:p>
    <w:tbl>
      <w:tblPr>
        <w:tblStyle w:val="GridTable4-Accent4"/>
        <w:tblW w:w="0" w:type="auto"/>
        <w:tblLook w:val="04A0" w:firstRow="1" w:lastRow="0" w:firstColumn="1" w:lastColumn="0" w:noHBand="0" w:noVBand="1"/>
      </w:tblPr>
      <w:tblGrid>
        <w:gridCol w:w="1461"/>
        <w:gridCol w:w="1251"/>
        <w:gridCol w:w="2057"/>
      </w:tblGrid>
      <w:tr w:rsidR="0010328F" w:rsidRPr="00C66C3D" w14:paraId="7B0B1848" w14:textId="77777777" w:rsidTr="001032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7F66F" w14:textId="7C1715A0" w:rsidR="0010328F" w:rsidRPr="00C66C3D" w:rsidRDefault="0010328F" w:rsidP="0010328F">
            <w:pPr>
              <w:spacing w:after="160" w:line="276" w:lineRule="auto"/>
              <w:rPr>
                <w:rFonts w:ascii="Times New Roman" w:hAnsi="Times New Roman" w:cs="Times New Roman"/>
                <w:sz w:val="28"/>
                <w:szCs w:val="28"/>
              </w:rPr>
            </w:pPr>
            <w:r w:rsidRPr="00C66C3D">
              <w:rPr>
                <w:rFonts w:ascii="Times New Roman" w:hAnsi="Times New Roman" w:cs="Times New Roman"/>
                <w:sz w:val="28"/>
                <w:szCs w:val="28"/>
              </w:rPr>
              <w:t>Algorithm</w:t>
            </w:r>
          </w:p>
        </w:tc>
        <w:tc>
          <w:tcPr>
            <w:tcW w:w="0" w:type="auto"/>
            <w:hideMark/>
          </w:tcPr>
          <w:p w14:paraId="1676058D" w14:textId="6EACF2F7" w:rsidR="0010328F" w:rsidRPr="00C66C3D" w:rsidRDefault="0010328F" w:rsidP="0010328F">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66C3D">
              <w:rPr>
                <w:rFonts w:ascii="Times New Roman" w:hAnsi="Times New Roman" w:cs="Times New Roman"/>
                <w:sz w:val="28"/>
                <w:szCs w:val="28"/>
              </w:rPr>
              <w:t>Key Size</w:t>
            </w:r>
          </w:p>
        </w:tc>
        <w:tc>
          <w:tcPr>
            <w:tcW w:w="0" w:type="auto"/>
            <w:hideMark/>
          </w:tcPr>
          <w:p w14:paraId="48BFA433" w14:textId="77777777" w:rsidR="0010328F" w:rsidRPr="00C66C3D" w:rsidRDefault="0010328F" w:rsidP="0010328F">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66C3D">
              <w:rPr>
                <w:rFonts w:ascii="Times New Roman" w:hAnsi="Times New Roman" w:cs="Times New Roman"/>
                <w:sz w:val="28"/>
                <w:szCs w:val="28"/>
              </w:rPr>
              <w:t>Time per Block</w:t>
            </w:r>
          </w:p>
        </w:tc>
      </w:tr>
      <w:tr w:rsidR="0010328F" w:rsidRPr="00C66C3D" w14:paraId="4D6DDF5A" w14:textId="77777777" w:rsidTr="00103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AF879A" w14:textId="77777777" w:rsidR="0010328F" w:rsidRPr="00C66C3D" w:rsidRDefault="0010328F" w:rsidP="0010328F">
            <w:pPr>
              <w:spacing w:after="160" w:line="276" w:lineRule="auto"/>
              <w:rPr>
                <w:rFonts w:ascii="Times New Roman" w:hAnsi="Times New Roman" w:cs="Times New Roman"/>
                <w:sz w:val="28"/>
                <w:szCs w:val="28"/>
              </w:rPr>
            </w:pPr>
            <w:r w:rsidRPr="00C66C3D">
              <w:rPr>
                <w:rFonts w:ascii="Times New Roman" w:hAnsi="Times New Roman" w:cs="Times New Roman"/>
                <w:sz w:val="28"/>
                <w:szCs w:val="28"/>
              </w:rPr>
              <w:t>DES</w:t>
            </w:r>
          </w:p>
        </w:tc>
        <w:tc>
          <w:tcPr>
            <w:tcW w:w="0" w:type="auto"/>
            <w:hideMark/>
          </w:tcPr>
          <w:p w14:paraId="2FF20C1E" w14:textId="36E6753C" w:rsidR="0010328F" w:rsidRPr="00C66C3D" w:rsidRDefault="0010328F" w:rsidP="0010328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66C3D">
              <w:rPr>
                <w:rFonts w:ascii="Times New Roman" w:hAnsi="Times New Roman" w:cs="Times New Roman"/>
                <w:sz w:val="28"/>
                <w:szCs w:val="28"/>
              </w:rPr>
              <w:t>56 bits</w:t>
            </w:r>
          </w:p>
        </w:tc>
        <w:tc>
          <w:tcPr>
            <w:tcW w:w="0" w:type="auto"/>
            <w:hideMark/>
          </w:tcPr>
          <w:p w14:paraId="73C7A766" w14:textId="7679474C" w:rsidR="0010328F" w:rsidRPr="00C66C3D" w:rsidRDefault="0010328F" w:rsidP="0010328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66C3D">
              <w:rPr>
                <w:rFonts w:ascii="Times New Roman" w:hAnsi="Times New Roman" w:cs="Times New Roman"/>
                <w:sz w:val="28"/>
                <w:szCs w:val="28"/>
              </w:rPr>
              <w:t xml:space="preserve">2 </w:t>
            </w:r>
            <w:proofErr w:type="spellStart"/>
            <w:r w:rsidRPr="00C66C3D">
              <w:rPr>
                <w:rFonts w:ascii="Times New Roman" w:hAnsi="Times New Roman" w:cs="Times New Roman"/>
                <w:sz w:val="28"/>
                <w:szCs w:val="28"/>
              </w:rPr>
              <w:t>ms</w:t>
            </w:r>
            <w:proofErr w:type="spellEnd"/>
          </w:p>
        </w:tc>
      </w:tr>
      <w:tr w:rsidR="0010328F" w:rsidRPr="00C66C3D" w14:paraId="34548EA2" w14:textId="77777777" w:rsidTr="0010328F">
        <w:tc>
          <w:tcPr>
            <w:cnfStyle w:val="001000000000" w:firstRow="0" w:lastRow="0" w:firstColumn="1" w:lastColumn="0" w:oddVBand="0" w:evenVBand="0" w:oddHBand="0" w:evenHBand="0" w:firstRowFirstColumn="0" w:firstRowLastColumn="0" w:lastRowFirstColumn="0" w:lastRowLastColumn="0"/>
            <w:tcW w:w="0" w:type="auto"/>
            <w:hideMark/>
          </w:tcPr>
          <w:p w14:paraId="0B1E5DBC" w14:textId="77777777" w:rsidR="0010328F" w:rsidRPr="00C66C3D" w:rsidRDefault="0010328F" w:rsidP="0010328F">
            <w:pPr>
              <w:spacing w:after="160" w:line="276" w:lineRule="auto"/>
              <w:rPr>
                <w:rFonts w:ascii="Times New Roman" w:hAnsi="Times New Roman" w:cs="Times New Roman"/>
                <w:sz w:val="28"/>
                <w:szCs w:val="28"/>
              </w:rPr>
            </w:pPr>
            <w:r w:rsidRPr="00C66C3D">
              <w:rPr>
                <w:rFonts w:ascii="Times New Roman" w:hAnsi="Times New Roman" w:cs="Times New Roman"/>
                <w:sz w:val="28"/>
                <w:szCs w:val="28"/>
              </w:rPr>
              <w:t>3DES</w:t>
            </w:r>
          </w:p>
        </w:tc>
        <w:tc>
          <w:tcPr>
            <w:tcW w:w="0" w:type="auto"/>
            <w:hideMark/>
          </w:tcPr>
          <w:p w14:paraId="26FEA733" w14:textId="77777777" w:rsidR="0010328F" w:rsidRPr="00C66C3D" w:rsidRDefault="0010328F" w:rsidP="0010328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66C3D">
              <w:rPr>
                <w:rFonts w:ascii="Times New Roman" w:hAnsi="Times New Roman" w:cs="Times New Roman"/>
                <w:sz w:val="28"/>
                <w:szCs w:val="28"/>
              </w:rPr>
              <w:t>168 bits</w:t>
            </w:r>
          </w:p>
        </w:tc>
        <w:tc>
          <w:tcPr>
            <w:tcW w:w="0" w:type="auto"/>
            <w:hideMark/>
          </w:tcPr>
          <w:p w14:paraId="12612852" w14:textId="1C7D0ECF" w:rsidR="0010328F" w:rsidRPr="00C66C3D" w:rsidRDefault="0010328F" w:rsidP="0010328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66C3D">
              <w:rPr>
                <w:rFonts w:ascii="Times New Roman" w:hAnsi="Times New Roman" w:cs="Times New Roman"/>
                <w:sz w:val="28"/>
                <w:szCs w:val="28"/>
              </w:rPr>
              <w:t xml:space="preserve">6 </w:t>
            </w:r>
            <w:proofErr w:type="spellStart"/>
            <w:r w:rsidRPr="00C66C3D">
              <w:rPr>
                <w:rFonts w:ascii="Times New Roman" w:hAnsi="Times New Roman" w:cs="Times New Roman"/>
                <w:sz w:val="28"/>
                <w:szCs w:val="28"/>
              </w:rPr>
              <w:t>ms</w:t>
            </w:r>
            <w:proofErr w:type="spellEnd"/>
          </w:p>
        </w:tc>
      </w:tr>
      <w:tr w:rsidR="0010328F" w:rsidRPr="00C66C3D" w14:paraId="41FCA06A" w14:textId="77777777" w:rsidTr="00103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0A336" w14:textId="77777777" w:rsidR="0010328F" w:rsidRPr="00C66C3D" w:rsidRDefault="0010328F" w:rsidP="0010328F">
            <w:pPr>
              <w:spacing w:after="160" w:line="276" w:lineRule="auto"/>
              <w:rPr>
                <w:rFonts w:ascii="Times New Roman" w:hAnsi="Times New Roman" w:cs="Times New Roman"/>
                <w:sz w:val="28"/>
                <w:szCs w:val="28"/>
              </w:rPr>
            </w:pPr>
            <w:r w:rsidRPr="00C66C3D">
              <w:rPr>
                <w:rFonts w:ascii="Times New Roman" w:hAnsi="Times New Roman" w:cs="Times New Roman"/>
                <w:sz w:val="28"/>
                <w:szCs w:val="28"/>
              </w:rPr>
              <w:t>Blowfish</w:t>
            </w:r>
          </w:p>
        </w:tc>
        <w:tc>
          <w:tcPr>
            <w:tcW w:w="0" w:type="auto"/>
            <w:hideMark/>
          </w:tcPr>
          <w:p w14:paraId="6CB21798" w14:textId="77777777" w:rsidR="0010328F" w:rsidRPr="00C66C3D" w:rsidRDefault="0010328F" w:rsidP="0010328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66C3D">
              <w:rPr>
                <w:rFonts w:ascii="Times New Roman" w:hAnsi="Times New Roman" w:cs="Times New Roman"/>
                <w:sz w:val="28"/>
                <w:szCs w:val="28"/>
              </w:rPr>
              <w:t>128 bits</w:t>
            </w:r>
          </w:p>
        </w:tc>
        <w:tc>
          <w:tcPr>
            <w:tcW w:w="0" w:type="auto"/>
            <w:hideMark/>
          </w:tcPr>
          <w:p w14:paraId="07401F47" w14:textId="77777777" w:rsidR="0010328F" w:rsidRPr="00C66C3D" w:rsidRDefault="0010328F" w:rsidP="0010328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66C3D">
              <w:rPr>
                <w:rFonts w:ascii="Times New Roman" w:hAnsi="Times New Roman" w:cs="Times New Roman"/>
                <w:sz w:val="28"/>
                <w:szCs w:val="28"/>
              </w:rPr>
              <w:t xml:space="preserve">1 </w:t>
            </w:r>
            <w:proofErr w:type="spellStart"/>
            <w:r w:rsidRPr="00C66C3D">
              <w:rPr>
                <w:rFonts w:ascii="Times New Roman" w:hAnsi="Times New Roman" w:cs="Times New Roman"/>
                <w:sz w:val="28"/>
                <w:szCs w:val="28"/>
              </w:rPr>
              <w:t>ms</w:t>
            </w:r>
            <w:proofErr w:type="spellEnd"/>
          </w:p>
        </w:tc>
      </w:tr>
    </w:tbl>
    <w:p w14:paraId="13A2D023" w14:textId="21548490"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Number of blocks = 1000</w:t>
      </w:r>
    </w:p>
    <w:p w14:paraId="69F2D793" w14:textId="0ADE74AD"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w:t>
      </w:r>
      <w:proofErr w:type="spellStart"/>
      <w:r w:rsidRPr="00C66C3D">
        <w:rPr>
          <w:rFonts w:ascii="Times New Roman" w:hAnsi="Times New Roman" w:cs="Times New Roman"/>
          <w:b/>
          <w:bCs/>
          <w:sz w:val="28"/>
          <w:szCs w:val="28"/>
        </w:rPr>
        <w:t>i</w:t>
      </w:r>
      <w:proofErr w:type="spellEnd"/>
      <w:r w:rsidRPr="00C66C3D">
        <w:rPr>
          <w:rFonts w:ascii="Times New Roman" w:hAnsi="Times New Roman" w:cs="Times New Roman"/>
          <w:b/>
          <w:bCs/>
          <w:sz w:val="28"/>
          <w:szCs w:val="28"/>
        </w:rPr>
        <w:t>) Total Encryption Time</w:t>
      </w:r>
    </w:p>
    <w:p w14:paraId="2445004A" w14:textId="02647AAE"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DES</w:t>
      </w:r>
    </w:p>
    <w:p w14:paraId="0628E137" w14:textId="3B928DA1"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1000×2=2000ms</m:t>
          </m:r>
          <m:r>
            <w:rPr>
              <w:rFonts w:ascii="Times New Roman" w:hAnsi="Times New Roman" w:cs="Times New Roman"/>
              <w:sz w:val="28"/>
              <w:szCs w:val="28"/>
            </w:rPr>
            <w:br/>
          </m:r>
        </m:oMath>
      </m:oMathPara>
    </w:p>
    <w:p w14:paraId="6954B5A6"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=2 seconds</w:t>
      </w:r>
    </w:p>
    <w:p w14:paraId="71C983C2"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3DES</w:t>
      </w:r>
    </w:p>
    <w:p w14:paraId="5AD09D3D" w14:textId="7EF4F787"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1000×6=6000ms</m:t>
          </m:r>
          <m:r>
            <w:rPr>
              <w:rFonts w:ascii="Times New Roman" w:hAnsi="Times New Roman" w:cs="Times New Roman"/>
              <w:sz w:val="28"/>
              <w:szCs w:val="28"/>
            </w:rPr>
            <w:br/>
          </m:r>
        </m:oMath>
      </m:oMathPara>
    </w:p>
    <w:p w14:paraId="102D1F6E"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=6 seconds</w:t>
      </w:r>
    </w:p>
    <w:p w14:paraId="2E1B7283"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Blowfish</w:t>
      </w:r>
    </w:p>
    <w:p w14:paraId="6E04E43A" w14:textId="41D5076A"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w:lastRenderedPageBreak/>
            <m:t>1000×1=1000ms</m:t>
          </m:r>
          <m:r>
            <w:rPr>
              <w:rFonts w:ascii="Times New Roman" w:hAnsi="Times New Roman" w:cs="Times New Roman"/>
              <w:sz w:val="28"/>
              <w:szCs w:val="28"/>
            </w:rPr>
            <w:br/>
          </m:r>
        </m:oMath>
      </m:oMathPara>
    </w:p>
    <w:p w14:paraId="4CB480B4"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=1 second</w:t>
      </w:r>
    </w:p>
    <w:tbl>
      <w:tblPr>
        <w:tblStyle w:val="GridTable4-Accent4"/>
        <w:tblW w:w="0" w:type="auto"/>
        <w:tblLook w:val="04A0" w:firstRow="1" w:lastRow="0" w:firstColumn="1" w:lastColumn="0" w:noHBand="0" w:noVBand="1"/>
      </w:tblPr>
      <w:tblGrid>
        <w:gridCol w:w="1461"/>
        <w:gridCol w:w="1511"/>
      </w:tblGrid>
      <w:tr w:rsidR="0010328F" w:rsidRPr="00C66C3D" w14:paraId="11E23D62" w14:textId="77777777" w:rsidTr="001032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A4824" w14:textId="77777777" w:rsidR="0010328F" w:rsidRPr="00C66C3D" w:rsidRDefault="0010328F" w:rsidP="0010328F">
            <w:pPr>
              <w:spacing w:after="160" w:line="276" w:lineRule="auto"/>
              <w:rPr>
                <w:rFonts w:ascii="Times New Roman" w:hAnsi="Times New Roman" w:cs="Times New Roman"/>
                <w:sz w:val="28"/>
                <w:szCs w:val="28"/>
              </w:rPr>
            </w:pPr>
            <w:r w:rsidRPr="00C66C3D">
              <w:rPr>
                <w:rFonts w:ascii="Times New Roman" w:hAnsi="Times New Roman" w:cs="Times New Roman"/>
                <w:sz w:val="28"/>
                <w:szCs w:val="28"/>
              </w:rPr>
              <w:t>Algorithm</w:t>
            </w:r>
          </w:p>
        </w:tc>
        <w:tc>
          <w:tcPr>
            <w:tcW w:w="0" w:type="auto"/>
            <w:hideMark/>
          </w:tcPr>
          <w:p w14:paraId="5C6E633F" w14:textId="77777777" w:rsidR="0010328F" w:rsidRPr="00C66C3D" w:rsidRDefault="0010328F" w:rsidP="0010328F">
            <w:pPr>
              <w:spacing w:after="16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66C3D">
              <w:rPr>
                <w:rFonts w:ascii="Times New Roman" w:hAnsi="Times New Roman" w:cs="Times New Roman"/>
                <w:sz w:val="28"/>
                <w:szCs w:val="28"/>
              </w:rPr>
              <w:t>Total Time</w:t>
            </w:r>
          </w:p>
        </w:tc>
      </w:tr>
      <w:tr w:rsidR="0010328F" w:rsidRPr="00C66C3D" w14:paraId="17F5A87A" w14:textId="77777777" w:rsidTr="00103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995BF" w14:textId="77777777" w:rsidR="0010328F" w:rsidRPr="00C66C3D" w:rsidRDefault="0010328F" w:rsidP="0010328F">
            <w:pPr>
              <w:spacing w:after="160" w:line="276" w:lineRule="auto"/>
              <w:rPr>
                <w:rFonts w:ascii="Times New Roman" w:hAnsi="Times New Roman" w:cs="Times New Roman"/>
                <w:sz w:val="28"/>
                <w:szCs w:val="28"/>
              </w:rPr>
            </w:pPr>
            <w:r w:rsidRPr="00C66C3D">
              <w:rPr>
                <w:rFonts w:ascii="Times New Roman" w:hAnsi="Times New Roman" w:cs="Times New Roman"/>
                <w:sz w:val="28"/>
                <w:szCs w:val="28"/>
              </w:rPr>
              <w:t>DES</w:t>
            </w:r>
          </w:p>
        </w:tc>
        <w:tc>
          <w:tcPr>
            <w:tcW w:w="0" w:type="auto"/>
            <w:hideMark/>
          </w:tcPr>
          <w:p w14:paraId="1AD27C42" w14:textId="77777777" w:rsidR="0010328F" w:rsidRPr="00C66C3D" w:rsidRDefault="0010328F" w:rsidP="0010328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66C3D">
              <w:rPr>
                <w:rFonts w:ascii="Times New Roman" w:hAnsi="Times New Roman" w:cs="Times New Roman"/>
                <w:sz w:val="28"/>
                <w:szCs w:val="28"/>
              </w:rPr>
              <w:t>2 seconds</w:t>
            </w:r>
          </w:p>
        </w:tc>
      </w:tr>
      <w:tr w:rsidR="0010328F" w:rsidRPr="00C66C3D" w14:paraId="3B410A74" w14:textId="77777777" w:rsidTr="0010328F">
        <w:tc>
          <w:tcPr>
            <w:cnfStyle w:val="001000000000" w:firstRow="0" w:lastRow="0" w:firstColumn="1" w:lastColumn="0" w:oddVBand="0" w:evenVBand="0" w:oddHBand="0" w:evenHBand="0" w:firstRowFirstColumn="0" w:firstRowLastColumn="0" w:lastRowFirstColumn="0" w:lastRowLastColumn="0"/>
            <w:tcW w:w="0" w:type="auto"/>
            <w:hideMark/>
          </w:tcPr>
          <w:p w14:paraId="464D0226" w14:textId="77777777" w:rsidR="0010328F" w:rsidRPr="00C66C3D" w:rsidRDefault="0010328F" w:rsidP="0010328F">
            <w:pPr>
              <w:spacing w:after="160" w:line="276" w:lineRule="auto"/>
              <w:rPr>
                <w:rFonts w:ascii="Times New Roman" w:hAnsi="Times New Roman" w:cs="Times New Roman"/>
                <w:sz w:val="28"/>
                <w:szCs w:val="28"/>
              </w:rPr>
            </w:pPr>
            <w:r w:rsidRPr="00C66C3D">
              <w:rPr>
                <w:rFonts w:ascii="Times New Roman" w:hAnsi="Times New Roman" w:cs="Times New Roman"/>
                <w:sz w:val="28"/>
                <w:szCs w:val="28"/>
              </w:rPr>
              <w:t>3DES</w:t>
            </w:r>
          </w:p>
        </w:tc>
        <w:tc>
          <w:tcPr>
            <w:tcW w:w="0" w:type="auto"/>
            <w:hideMark/>
          </w:tcPr>
          <w:p w14:paraId="13583DA1" w14:textId="77777777" w:rsidR="0010328F" w:rsidRPr="00C66C3D" w:rsidRDefault="0010328F" w:rsidP="0010328F">
            <w:pPr>
              <w:spacing w:after="16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66C3D">
              <w:rPr>
                <w:rFonts w:ascii="Times New Roman" w:hAnsi="Times New Roman" w:cs="Times New Roman"/>
                <w:sz w:val="28"/>
                <w:szCs w:val="28"/>
              </w:rPr>
              <w:t>6 seconds</w:t>
            </w:r>
          </w:p>
        </w:tc>
      </w:tr>
      <w:tr w:rsidR="0010328F" w:rsidRPr="00C66C3D" w14:paraId="295088ED" w14:textId="77777777" w:rsidTr="00103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ACA20" w14:textId="77777777" w:rsidR="0010328F" w:rsidRPr="00C66C3D" w:rsidRDefault="0010328F" w:rsidP="0010328F">
            <w:pPr>
              <w:spacing w:after="160" w:line="276" w:lineRule="auto"/>
              <w:rPr>
                <w:rFonts w:ascii="Times New Roman" w:hAnsi="Times New Roman" w:cs="Times New Roman"/>
                <w:sz w:val="28"/>
                <w:szCs w:val="28"/>
              </w:rPr>
            </w:pPr>
            <w:r w:rsidRPr="00C66C3D">
              <w:rPr>
                <w:rFonts w:ascii="Times New Roman" w:hAnsi="Times New Roman" w:cs="Times New Roman"/>
                <w:sz w:val="28"/>
                <w:szCs w:val="28"/>
              </w:rPr>
              <w:t>Blowfish</w:t>
            </w:r>
          </w:p>
        </w:tc>
        <w:tc>
          <w:tcPr>
            <w:tcW w:w="0" w:type="auto"/>
            <w:hideMark/>
          </w:tcPr>
          <w:p w14:paraId="6F68FA20" w14:textId="77777777" w:rsidR="0010328F" w:rsidRPr="00C66C3D" w:rsidRDefault="0010328F" w:rsidP="0010328F">
            <w:pPr>
              <w:spacing w:after="16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C66C3D">
              <w:rPr>
                <w:rFonts w:ascii="Times New Roman" w:hAnsi="Times New Roman" w:cs="Times New Roman"/>
                <w:sz w:val="28"/>
                <w:szCs w:val="28"/>
              </w:rPr>
              <w:t>1 second</w:t>
            </w:r>
          </w:p>
        </w:tc>
      </w:tr>
    </w:tbl>
    <w:p w14:paraId="11A1A3C6" w14:textId="707390B2" w:rsidR="0010328F" w:rsidRPr="00C66C3D" w:rsidRDefault="0010328F" w:rsidP="0010328F">
      <w:pPr>
        <w:spacing w:line="276" w:lineRule="auto"/>
        <w:rPr>
          <w:rFonts w:ascii="Times New Roman" w:hAnsi="Times New Roman" w:cs="Times New Roman"/>
          <w:sz w:val="28"/>
          <w:szCs w:val="28"/>
        </w:rPr>
      </w:pPr>
    </w:p>
    <w:p w14:paraId="011494D6"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(ii) Trade-Off Analysis</w:t>
      </w:r>
    </w:p>
    <w:p w14:paraId="0D9E882C"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DES</w:t>
      </w:r>
    </w:p>
    <w:p w14:paraId="15DABCD5" w14:textId="77777777" w:rsidR="0010328F" w:rsidRPr="00C66C3D" w:rsidRDefault="0010328F" w:rsidP="0010328F">
      <w:pPr>
        <w:numPr>
          <w:ilvl w:val="0"/>
          <w:numId w:val="6"/>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Uses a 56-bit key. </w:t>
      </w:r>
    </w:p>
    <w:p w14:paraId="038AE2E1" w14:textId="77777777" w:rsidR="0010328F" w:rsidRPr="00C66C3D" w:rsidRDefault="0010328F" w:rsidP="0010328F">
      <w:pPr>
        <w:numPr>
          <w:ilvl w:val="0"/>
          <w:numId w:val="6"/>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Fast encryption. </w:t>
      </w:r>
    </w:p>
    <w:p w14:paraId="022E8302" w14:textId="77777777" w:rsidR="0010328F" w:rsidRPr="00C66C3D" w:rsidRDefault="0010328F" w:rsidP="0010328F">
      <w:pPr>
        <w:numPr>
          <w:ilvl w:val="0"/>
          <w:numId w:val="6"/>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Easily broken using brute-force attacks. </w:t>
      </w:r>
    </w:p>
    <w:p w14:paraId="4D649478" w14:textId="77777777" w:rsidR="0010328F" w:rsidRPr="00C66C3D" w:rsidRDefault="0010328F" w:rsidP="0010328F">
      <w:pPr>
        <w:numPr>
          <w:ilvl w:val="0"/>
          <w:numId w:val="6"/>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Not recommended for modern applications. </w:t>
      </w:r>
    </w:p>
    <w:p w14:paraId="26A08C49"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3DES</w:t>
      </w:r>
    </w:p>
    <w:p w14:paraId="7832A6A8" w14:textId="77777777" w:rsidR="0010328F" w:rsidRPr="00C66C3D" w:rsidRDefault="0010328F" w:rsidP="0010328F">
      <w:pPr>
        <w:numPr>
          <w:ilvl w:val="0"/>
          <w:numId w:val="7"/>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Uses three DES operations. </w:t>
      </w:r>
    </w:p>
    <w:p w14:paraId="4A306893" w14:textId="77777777" w:rsidR="0010328F" w:rsidRPr="00C66C3D" w:rsidRDefault="0010328F" w:rsidP="0010328F">
      <w:pPr>
        <w:numPr>
          <w:ilvl w:val="0"/>
          <w:numId w:val="7"/>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Much stronger than DES. </w:t>
      </w:r>
    </w:p>
    <w:p w14:paraId="3E28BED2" w14:textId="77777777" w:rsidR="0010328F" w:rsidRPr="00C66C3D" w:rsidRDefault="0010328F" w:rsidP="0010328F">
      <w:pPr>
        <w:numPr>
          <w:ilvl w:val="0"/>
          <w:numId w:val="7"/>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Slowest among the three algorithms. </w:t>
      </w:r>
    </w:p>
    <w:p w14:paraId="3C2D5BF3" w14:textId="77777777" w:rsidR="0010328F" w:rsidRPr="00C66C3D" w:rsidRDefault="0010328F" w:rsidP="0010328F">
      <w:pPr>
        <w:numPr>
          <w:ilvl w:val="0"/>
          <w:numId w:val="7"/>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High computational cost. </w:t>
      </w:r>
    </w:p>
    <w:p w14:paraId="332D5511"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Blowfish</w:t>
      </w:r>
    </w:p>
    <w:p w14:paraId="6D253435" w14:textId="77777777" w:rsidR="0010328F" w:rsidRPr="00C66C3D" w:rsidRDefault="0010328F" w:rsidP="0010328F">
      <w:pPr>
        <w:numPr>
          <w:ilvl w:val="0"/>
          <w:numId w:val="8"/>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Supports key sizes up to 448 bits. </w:t>
      </w:r>
    </w:p>
    <w:p w14:paraId="4750B696" w14:textId="77777777" w:rsidR="0010328F" w:rsidRPr="00C66C3D" w:rsidRDefault="0010328F" w:rsidP="0010328F">
      <w:pPr>
        <w:numPr>
          <w:ilvl w:val="0"/>
          <w:numId w:val="8"/>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Fast encryption speed. </w:t>
      </w:r>
    </w:p>
    <w:p w14:paraId="7E797088" w14:textId="77777777" w:rsidR="0010328F" w:rsidRPr="00C66C3D" w:rsidRDefault="0010328F" w:rsidP="0010328F">
      <w:pPr>
        <w:numPr>
          <w:ilvl w:val="0"/>
          <w:numId w:val="8"/>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High level of security. </w:t>
      </w:r>
    </w:p>
    <w:p w14:paraId="13DEFBA8" w14:textId="77777777" w:rsidR="0010328F" w:rsidRPr="00C66C3D" w:rsidRDefault="0010328F" w:rsidP="0010328F">
      <w:pPr>
        <w:numPr>
          <w:ilvl w:val="0"/>
          <w:numId w:val="8"/>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Suitable for large amounts of data. </w:t>
      </w:r>
    </w:p>
    <w:p w14:paraId="6C692562" w14:textId="1C82F992" w:rsidR="0010328F" w:rsidRPr="00C66C3D" w:rsidRDefault="0010328F" w:rsidP="0010328F">
      <w:pPr>
        <w:spacing w:line="276" w:lineRule="auto"/>
        <w:rPr>
          <w:rFonts w:ascii="Times New Roman" w:hAnsi="Times New Roman" w:cs="Times New Roman"/>
          <w:sz w:val="28"/>
          <w:szCs w:val="28"/>
        </w:rPr>
      </w:pPr>
    </w:p>
    <w:p w14:paraId="18CC1A23"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(iii) Recommendation</w:t>
      </w:r>
    </w:p>
    <w:p w14:paraId="69137C2A"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lastRenderedPageBreak/>
        <w:t xml:space="preserve">For secure real-time communication, </w:t>
      </w:r>
      <w:r w:rsidRPr="00C66C3D">
        <w:rPr>
          <w:rFonts w:ascii="Times New Roman" w:hAnsi="Times New Roman" w:cs="Times New Roman"/>
          <w:b/>
          <w:bCs/>
          <w:sz w:val="28"/>
          <w:szCs w:val="28"/>
        </w:rPr>
        <w:t>Blowfish</w:t>
      </w:r>
      <w:r w:rsidRPr="00C66C3D">
        <w:rPr>
          <w:rFonts w:ascii="Times New Roman" w:hAnsi="Times New Roman" w:cs="Times New Roman"/>
          <w:sz w:val="28"/>
          <w:szCs w:val="28"/>
        </w:rPr>
        <w:t xml:space="preserve"> is the best choice because it provides:</w:t>
      </w:r>
    </w:p>
    <w:p w14:paraId="2B8F5417" w14:textId="77777777" w:rsidR="0010328F" w:rsidRPr="00C66C3D" w:rsidRDefault="0010328F" w:rsidP="0010328F">
      <w:pPr>
        <w:numPr>
          <w:ilvl w:val="0"/>
          <w:numId w:val="9"/>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Fastest encryption speed. </w:t>
      </w:r>
    </w:p>
    <w:p w14:paraId="3499C15C" w14:textId="77777777" w:rsidR="0010328F" w:rsidRPr="00C66C3D" w:rsidRDefault="0010328F" w:rsidP="0010328F">
      <w:pPr>
        <w:numPr>
          <w:ilvl w:val="0"/>
          <w:numId w:val="9"/>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Strong security. </w:t>
      </w:r>
    </w:p>
    <w:p w14:paraId="099BB972" w14:textId="77777777" w:rsidR="0010328F" w:rsidRPr="00C66C3D" w:rsidRDefault="0010328F" w:rsidP="0010328F">
      <w:pPr>
        <w:numPr>
          <w:ilvl w:val="0"/>
          <w:numId w:val="9"/>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Low processing time. </w:t>
      </w:r>
    </w:p>
    <w:p w14:paraId="362607C8" w14:textId="77777777" w:rsidR="0010328F" w:rsidRPr="00C66C3D" w:rsidRDefault="0010328F" w:rsidP="0010328F">
      <w:pPr>
        <w:numPr>
          <w:ilvl w:val="0"/>
          <w:numId w:val="9"/>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Better efficiency than DES and 3DES. </w:t>
      </w:r>
    </w:p>
    <w:p w14:paraId="6C05546D" w14:textId="194510BC" w:rsidR="0010328F" w:rsidRPr="00C66C3D" w:rsidRDefault="0010328F" w:rsidP="0010328F">
      <w:pPr>
        <w:spacing w:line="276" w:lineRule="auto"/>
        <w:rPr>
          <w:rFonts w:ascii="Times New Roman" w:hAnsi="Times New Roman" w:cs="Times New Roman"/>
          <w:sz w:val="32"/>
          <w:szCs w:val="32"/>
        </w:rPr>
      </w:pPr>
      <w:r w:rsidRPr="00C66C3D">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099FB625" wp14:editId="5A92FBB6">
                <wp:simplePos x="0" y="0"/>
                <wp:positionH relativeFrom="column">
                  <wp:posOffset>-571500</wp:posOffset>
                </wp:positionH>
                <wp:positionV relativeFrom="paragraph">
                  <wp:posOffset>227965</wp:posOffset>
                </wp:positionV>
                <wp:extent cx="6880860" cy="53340"/>
                <wp:effectExtent l="0" t="0" r="34290" b="22860"/>
                <wp:wrapNone/>
                <wp:docPr id="535564786" name="Straight Connector 3"/>
                <wp:cNvGraphicFramePr/>
                <a:graphic xmlns:a="http://schemas.openxmlformats.org/drawingml/2006/main">
                  <a:graphicData uri="http://schemas.microsoft.com/office/word/2010/wordprocessingShape">
                    <wps:wsp>
                      <wps:cNvCnPr/>
                      <wps:spPr>
                        <a:xfrm>
                          <a:off x="0" y="0"/>
                          <a:ext cx="6880860" cy="5334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0B6755"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5pt,17.95pt" to="496.8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" strokecolor="#156082 [3204]" strokeweight="1.5pt">
                <v:stroke joinstyle="miter"/>
              </v:line>
            </w:pict>
          </mc:Fallback>
        </mc:AlternateContent>
      </w:r>
    </w:p>
    <w:p w14:paraId="26A1AF3F" w14:textId="77777777" w:rsidR="0010328F" w:rsidRPr="00C66C3D" w:rsidRDefault="0010328F" w:rsidP="0010328F">
      <w:pPr>
        <w:spacing w:line="276" w:lineRule="auto"/>
        <w:rPr>
          <w:rFonts w:ascii="Times New Roman" w:hAnsi="Times New Roman" w:cs="Times New Roman"/>
          <w:b/>
          <w:bCs/>
          <w:sz w:val="32"/>
          <w:szCs w:val="32"/>
        </w:rPr>
      </w:pPr>
    </w:p>
    <w:p w14:paraId="2384D276" w14:textId="7A86F63E" w:rsidR="0010328F" w:rsidRPr="00C66C3D" w:rsidRDefault="0010328F" w:rsidP="0010328F">
      <w:pPr>
        <w:spacing w:line="276" w:lineRule="auto"/>
        <w:rPr>
          <w:rFonts w:ascii="Times New Roman" w:hAnsi="Times New Roman" w:cs="Times New Roman"/>
          <w:b/>
          <w:bCs/>
          <w:sz w:val="32"/>
          <w:szCs w:val="32"/>
        </w:rPr>
      </w:pPr>
      <w:r w:rsidRPr="00C66C3D">
        <w:rPr>
          <w:rFonts w:ascii="Times New Roman" w:hAnsi="Times New Roman" w:cs="Times New Roman"/>
          <w:b/>
          <w:bCs/>
          <w:sz w:val="32"/>
          <w:szCs w:val="32"/>
        </w:rPr>
        <w:t>4. Diffie–Hellman Key Exchange</w:t>
      </w:r>
    </w:p>
    <w:p w14:paraId="398AABE5"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Given</w:t>
      </w:r>
    </w:p>
    <w:p w14:paraId="17F13E6B"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p = 23</w:t>
      </w:r>
    </w:p>
    <w:p w14:paraId="1CF45AA0"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g = 5</w:t>
      </w:r>
    </w:p>
    <w:p w14:paraId="6545781A"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Private key of A = 6</w:t>
      </w:r>
    </w:p>
    <w:p w14:paraId="351D5E54"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Private key of B = 15</w:t>
      </w:r>
    </w:p>
    <w:p w14:paraId="42B89109" w14:textId="78E7A9DB" w:rsidR="0010328F" w:rsidRPr="00C66C3D" w:rsidRDefault="0010328F" w:rsidP="0010328F">
      <w:pPr>
        <w:spacing w:line="276" w:lineRule="auto"/>
        <w:rPr>
          <w:rFonts w:ascii="Times New Roman" w:hAnsi="Times New Roman" w:cs="Times New Roman"/>
          <w:sz w:val="28"/>
          <w:szCs w:val="28"/>
        </w:rPr>
      </w:pPr>
    </w:p>
    <w:p w14:paraId="3DA0DBEA"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(a) Compute Public Keys</w:t>
      </w:r>
    </w:p>
    <w:p w14:paraId="5F216B16"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For User A</w:t>
      </w:r>
    </w:p>
    <w:p w14:paraId="201604FC" w14:textId="46FA0F51"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A=</m:t>
          </m:r>
          <m:sSup>
            <m:sSupPr>
              <m:ctrlPr>
                <w:rPr>
                  <w:rFonts w:ascii="Cambria Math" w:hAnsi="Cambria Math" w:cs="Times New Roman"/>
                  <w:sz w:val="28"/>
                  <w:szCs w:val="28"/>
                </w:rPr>
              </m:ctrlPr>
            </m:sSupPr>
            <m:e>
              <m:r>
                <w:rPr>
                  <w:rFonts w:ascii="Cambria Math" w:hAnsi="Cambria Math" w:cs="Times New Roman"/>
                  <w:sz w:val="28"/>
                  <w:szCs w:val="28"/>
                </w:rPr>
                <m:t>g</m:t>
              </m:r>
            </m:e>
            <m:sup>
              <m:r>
                <w:rPr>
                  <w:rFonts w:ascii="Cambria Math" w:hAnsi="Cambria Math" w:cs="Times New Roman"/>
                  <w:sz w:val="28"/>
                  <w:szCs w:val="28"/>
                </w:rPr>
                <m:t>a</m:t>
              </m:r>
            </m:sup>
          </m:sSup>
          <m:r>
            <w:rPr>
              <w:rFonts w:ascii="Cambria Math" w:hAnsi="Cambria Math" w:cs="Times New Roman"/>
              <w:sz w:val="28"/>
              <w:szCs w:val="28"/>
            </w:rPr>
            <m:t>  </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p</m:t>
          </m:r>
          <m:r>
            <w:rPr>
              <w:rFonts w:ascii="Times New Roman" w:hAnsi="Times New Roman" w:cs="Times New Roman"/>
              <w:sz w:val="28"/>
              <w:szCs w:val="28"/>
            </w:rPr>
            <w:br/>
          </m:r>
        </m:oMath>
        <m:oMath>
          <m:r>
            <w:rPr>
              <w:rFonts w:ascii="Cambria Math" w:hAnsi="Cambria Math" w:cs="Times New Roman"/>
              <w:sz w:val="28"/>
              <w:szCs w:val="28"/>
            </w:rPr>
            <m:t>A=</m:t>
          </m:r>
          <m:sSup>
            <m:sSupPr>
              <m:ctrlPr>
                <w:rPr>
                  <w:rFonts w:ascii="Cambria Math" w:hAnsi="Cambria Math" w:cs="Times New Roman"/>
                  <w:sz w:val="28"/>
                  <w:szCs w:val="28"/>
                </w:rPr>
              </m:ctrlPr>
            </m:sSupPr>
            <m:e>
              <m:r>
                <w:rPr>
                  <w:rFonts w:ascii="Cambria Math" w:hAnsi="Cambria Math" w:cs="Times New Roman"/>
                  <w:sz w:val="28"/>
                  <w:szCs w:val="28"/>
                </w:rPr>
                <m:t>5</m:t>
              </m:r>
            </m:e>
            <m:sup>
              <m:r>
                <w:rPr>
                  <w:rFonts w:ascii="Cambria Math" w:hAnsi="Cambria Math" w:cs="Times New Roman"/>
                  <w:sz w:val="28"/>
                  <w:szCs w:val="28"/>
                </w:rPr>
                <m:t>6</m:t>
              </m:r>
            </m:sup>
          </m:sSup>
          <m:r>
            <w:rPr>
              <w:rFonts w:ascii="Cambria Math" w:hAnsi="Cambria Math" w:cs="Times New Roman"/>
              <w:sz w:val="28"/>
              <w:szCs w:val="28"/>
            </w:rPr>
            <m:t>  </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23=8</m:t>
          </m:r>
          <m:r>
            <w:rPr>
              <w:rFonts w:ascii="Times New Roman" w:hAnsi="Times New Roman" w:cs="Times New Roman"/>
              <w:sz w:val="28"/>
              <w:szCs w:val="28"/>
            </w:rPr>
            <w:br/>
          </m:r>
        </m:oMath>
      </m:oMathPara>
    </w:p>
    <w:p w14:paraId="07C9F0CC"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Public Key of A = </w:t>
      </w:r>
      <w:r w:rsidRPr="00C66C3D">
        <w:rPr>
          <w:rFonts w:ascii="Times New Roman" w:hAnsi="Times New Roman" w:cs="Times New Roman"/>
          <w:b/>
          <w:bCs/>
          <w:sz w:val="28"/>
          <w:szCs w:val="28"/>
        </w:rPr>
        <w:t>8</w:t>
      </w:r>
    </w:p>
    <w:p w14:paraId="69276CE4"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For User B</w:t>
      </w:r>
    </w:p>
    <w:p w14:paraId="28895C2B" w14:textId="00EB2A78"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B=</m:t>
          </m:r>
          <m:sSup>
            <m:sSupPr>
              <m:ctrlPr>
                <w:rPr>
                  <w:rFonts w:ascii="Cambria Math" w:hAnsi="Cambria Math" w:cs="Times New Roman"/>
                  <w:sz w:val="28"/>
                  <w:szCs w:val="28"/>
                </w:rPr>
              </m:ctrlPr>
            </m:sSupPr>
            <m:e>
              <m:r>
                <w:rPr>
                  <w:rFonts w:ascii="Cambria Math" w:hAnsi="Cambria Math" w:cs="Times New Roman"/>
                  <w:sz w:val="28"/>
                  <w:szCs w:val="28"/>
                </w:rPr>
                <m:t>5</m:t>
              </m:r>
            </m:e>
            <m:sup>
              <m:r>
                <w:rPr>
                  <w:rFonts w:ascii="Cambria Math" w:hAnsi="Cambria Math" w:cs="Times New Roman"/>
                  <w:sz w:val="28"/>
                  <w:szCs w:val="28"/>
                </w:rPr>
                <m:t>15</m:t>
              </m:r>
            </m:sup>
          </m:sSup>
          <m:r>
            <w:rPr>
              <w:rFonts w:ascii="Cambria Math" w:hAnsi="Cambria Math" w:cs="Times New Roman"/>
              <w:sz w:val="28"/>
              <w:szCs w:val="28"/>
            </w:rPr>
            <m:t>  </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23=19</m:t>
          </m:r>
          <m:r>
            <w:rPr>
              <w:rFonts w:ascii="Times New Roman" w:hAnsi="Times New Roman" w:cs="Times New Roman"/>
              <w:sz w:val="28"/>
              <w:szCs w:val="28"/>
            </w:rPr>
            <w:br/>
          </m:r>
        </m:oMath>
      </m:oMathPara>
    </w:p>
    <w:p w14:paraId="38A1A255"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Public Key of B = </w:t>
      </w:r>
      <w:r w:rsidRPr="00C66C3D">
        <w:rPr>
          <w:rFonts w:ascii="Times New Roman" w:hAnsi="Times New Roman" w:cs="Times New Roman"/>
          <w:b/>
          <w:bCs/>
          <w:sz w:val="28"/>
          <w:szCs w:val="28"/>
        </w:rPr>
        <w:t>19</w:t>
      </w:r>
    </w:p>
    <w:p w14:paraId="2BDD6003" w14:textId="6A6C3CE7" w:rsidR="0010328F" w:rsidRPr="00C66C3D" w:rsidRDefault="0010328F" w:rsidP="0010328F">
      <w:pPr>
        <w:spacing w:line="276" w:lineRule="auto"/>
        <w:rPr>
          <w:rFonts w:ascii="Times New Roman" w:hAnsi="Times New Roman" w:cs="Times New Roman"/>
          <w:sz w:val="28"/>
          <w:szCs w:val="28"/>
        </w:rPr>
      </w:pPr>
    </w:p>
    <w:p w14:paraId="66B9115A"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 Compute Shared Secret Key</w:t>
      </w:r>
    </w:p>
    <w:p w14:paraId="64DBA7B9"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lastRenderedPageBreak/>
        <w:t>For User A</w:t>
      </w:r>
    </w:p>
    <w:p w14:paraId="59BE51FA" w14:textId="2E5F111C"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K=</m:t>
          </m:r>
          <m:sSup>
            <m:sSupPr>
              <m:ctrlPr>
                <w:rPr>
                  <w:rFonts w:ascii="Cambria Math" w:hAnsi="Cambria Math" w:cs="Times New Roman"/>
                  <w:sz w:val="28"/>
                  <w:szCs w:val="28"/>
                </w:rPr>
              </m:ctrlPr>
            </m:sSupPr>
            <m:e>
              <m:r>
                <w:rPr>
                  <w:rFonts w:ascii="Cambria Math" w:hAnsi="Cambria Math" w:cs="Times New Roman"/>
                  <w:sz w:val="28"/>
                  <w:szCs w:val="28"/>
                </w:rPr>
                <m:t>19</m:t>
              </m:r>
            </m:e>
            <m:sup>
              <m:r>
                <w:rPr>
                  <w:rFonts w:ascii="Cambria Math" w:hAnsi="Cambria Math" w:cs="Times New Roman"/>
                  <w:sz w:val="28"/>
                  <w:szCs w:val="28"/>
                </w:rPr>
                <m:t>6</m:t>
              </m:r>
            </m:sup>
          </m:sSup>
          <m:r>
            <w:rPr>
              <w:rFonts w:ascii="Cambria Math" w:hAnsi="Cambria Math" w:cs="Times New Roman"/>
              <w:sz w:val="28"/>
              <w:szCs w:val="28"/>
            </w:rPr>
            <m:t>  </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23=2</m:t>
          </m:r>
          <m:r>
            <w:rPr>
              <w:rFonts w:ascii="Times New Roman" w:hAnsi="Times New Roman" w:cs="Times New Roman"/>
              <w:sz w:val="28"/>
              <w:szCs w:val="28"/>
            </w:rPr>
            <w:br/>
          </m:r>
        </m:oMath>
      </m:oMathPara>
    </w:p>
    <w:p w14:paraId="755BC1A1"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For User B</w:t>
      </w:r>
    </w:p>
    <w:p w14:paraId="5C202736" w14:textId="14E6CE50" w:rsidR="0010328F" w:rsidRPr="00C66C3D" w:rsidRDefault="0010328F" w:rsidP="0010328F">
      <w:pPr>
        <w:spacing w:line="276" w:lineRule="auto"/>
        <w:rPr>
          <w:rFonts w:ascii="Times New Roman" w:hAnsi="Times New Roman" w:cs="Times New Roman"/>
          <w:sz w:val="28"/>
          <w:szCs w:val="28"/>
        </w:rPr>
      </w:pPr>
      <m:oMathPara>
        <m:oMath>
          <m:r>
            <w:rPr>
              <w:rFonts w:ascii="Cambria Math" w:hAnsi="Cambria Math" w:cs="Times New Roman"/>
              <w:sz w:val="28"/>
              <w:szCs w:val="28"/>
            </w:rPr>
            <m:t>K=</m:t>
          </m:r>
          <m:sSup>
            <m:sSupPr>
              <m:ctrlPr>
                <w:rPr>
                  <w:rFonts w:ascii="Cambria Math" w:hAnsi="Cambria Math" w:cs="Times New Roman"/>
                  <w:sz w:val="28"/>
                  <w:szCs w:val="28"/>
                </w:rPr>
              </m:ctrlPr>
            </m:sSupPr>
            <m:e>
              <m:r>
                <w:rPr>
                  <w:rFonts w:ascii="Cambria Math" w:hAnsi="Cambria Math" w:cs="Times New Roman"/>
                  <w:sz w:val="28"/>
                  <w:szCs w:val="28"/>
                </w:rPr>
                <m:t>8</m:t>
              </m:r>
            </m:e>
            <m:sup>
              <m:r>
                <w:rPr>
                  <w:rFonts w:ascii="Cambria Math" w:hAnsi="Cambria Math" w:cs="Times New Roman"/>
                  <w:sz w:val="28"/>
                  <w:szCs w:val="28"/>
                </w:rPr>
                <m:t>15</m:t>
              </m:r>
            </m:sup>
          </m:sSup>
          <m:r>
            <w:rPr>
              <w:rFonts w:ascii="Cambria Math" w:hAnsi="Cambria Math" w:cs="Times New Roman"/>
              <w:sz w:val="28"/>
              <w:szCs w:val="28"/>
            </w:rPr>
            <m:t>  </m:t>
          </m:r>
          <m:r>
            <m:rPr>
              <m:sty m:val="p"/>
            </m:rPr>
            <w:rPr>
              <w:rFonts w:ascii="Cambria Math" w:hAnsi="Cambria Math" w:cs="Times New Roman"/>
              <w:sz w:val="28"/>
              <w:szCs w:val="28"/>
            </w:rPr>
            <m:t>mod</m:t>
          </m:r>
          <m:r>
            <m:rPr>
              <m:nor/>
            </m:rPr>
            <w:rPr>
              <w:rFonts w:ascii="Times New Roman" w:hAnsi="Times New Roman" w:cs="Times New Roman"/>
              <w:sz w:val="28"/>
              <w:szCs w:val="28"/>
            </w:rPr>
            <m:t>  </m:t>
          </m:r>
          <m:r>
            <w:rPr>
              <w:rFonts w:ascii="Cambria Math" w:hAnsi="Cambria Math" w:cs="Times New Roman"/>
              <w:sz w:val="28"/>
              <w:szCs w:val="28"/>
            </w:rPr>
            <m:t>23=2</m:t>
          </m:r>
          <m:r>
            <w:rPr>
              <w:rFonts w:ascii="Times New Roman" w:hAnsi="Times New Roman" w:cs="Times New Roman"/>
              <w:sz w:val="28"/>
              <w:szCs w:val="28"/>
            </w:rPr>
            <w:br/>
          </m:r>
        </m:oMath>
      </m:oMathPara>
    </w:p>
    <w:p w14:paraId="588D27D8"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Therefore,</w:t>
      </w:r>
    </w:p>
    <w:p w14:paraId="3A3E7285"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b/>
          <w:bCs/>
          <w:sz w:val="28"/>
          <w:szCs w:val="28"/>
        </w:rPr>
        <w:t>Shared Secret Key = 2</w:t>
      </w:r>
    </w:p>
    <w:p w14:paraId="08BC251F" w14:textId="55695DFB" w:rsidR="0010328F" w:rsidRPr="00C66C3D" w:rsidRDefault="0010328F" w:rsidP="0010328F">
      <w:pPr>
        <w:spacing w:line="276" w:lineRule="auto"/>
        <w:rPr>
          <w:rFonts w:ascii="Times New Roman" w:hAnsi="Times New Roman" w:cs="Times New Roman"/>
          <w:sz w:val="28"/>
          <w:szCs w:val="28"/>
        </w:rPr>
      </w:pPr>
    </w:p>
    <w:p w14:paraId="34E8D0B5" w14:textId="40CBBC89"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(c) Man-in-the-Middle (MITM) Attack</w:t>
      </w:r>
    </w:p>
    <w:p w14:paraId="629B7D4E"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A malicious attacker intercepts the public keys exchanged between User A and User B. Instead of forwarding the original keys, the attacker sends fake public keys to both users. As a result, User A establishes a secret key with the attacker, believing it belongs to User B, and User B establishes another secret key with the attacker, believing it belongs to User A. The attacker can then decrypt, modify, and re-encrypt all communication without either user realizing it.</w:t>
      </w:r>
    </w:p>
    <w:p w14:paraId="0222F31B" w14:textId="46474DE2" w:rsidR="0010328F" w:rsidRPr="00C66C3D" w:rsidRDefault="0010328F" w:rsidP="0010328F">
      <w:pPr>
        <w:spacing w:line="276" w:lineRule="auto"/>
        <w:rPr>
          <w:rFonts w:ascii="Times New Roman" w:hAnsi="Times New Roman" w:cs="Times New Roman"/>
          <w:sz w:val="28"/>
          <w:szCs w:val="28"/>
        </w:rPr>
      </w:pPr>
    </w:p>
    <w:p w14:paraId="11D4F727"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(d) Prevention</w:t>
      </w:r>
    </w:p>
    <w:p w14:paraId="321A4A5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The following methods can prevent MITM attacks:</w:t>
      </w:r>
    </w:p>
    <w:p w14:paraId="35A1EA48" w14:textId="77777777" w:rsidR="0010328F" w:rsidRPr="00C66C3D" w:rsidRDefault="0010328F" w:rsidP="0010328F">
      <w:pPr>
        <w:numPr>
          <w:ilvl w:val="0"/>
          <w:numId w:val="10"/>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Digital Signatures </w:t>
      </w:r>
    </w:p>
    <w:p w14:paraId="1FA5925E" w14:textId="77777777" w:rsidR="0010328F" w:rsidRPr="00C66C3D" w:rsidRDefault="0010328F" w:rsidP="0010328F">
      <w:pPr>
        <w:numPr>
          <w:ilvl w:val="0"/>
          <w:numId w:val="10"/>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Digital Certificates (PKI) </w:t>
      </w:r>
    </w:p>
    <w:p w14:paraId="2DECDB32" w14:textId="77777777" w:rsidR="0010328F" w:rsidRPr="00C66C3D" w:rsidRDefault="0010328F" w:rsidP="0010328F">
      <w:pPr>
        <w:numPr>
          <w:ilvl w:val="0"/>
          <w:numId w:val="10"/>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Authenticated Diffie–Hellman Protocol </w:t>
      </w:r>
    </w:p>
    <w:p w14:paraId="72A1C5BB" w14:textId="77777777" w:rsidR="0010328F" w:rsidRPr="00C66C3D" w:rsidRDefault="0010328F" w:rsidP="0010328F">
      <w:pPr>
        <w:numPr>
          <w:ilvl w:val="0"/>
          <w:numId w:val="10"/>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SSL/TLS Protocols </w:t>
      </w:r>
    </w:p>
    <w:p w14:paraId="432B9C75"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These methods verify the identity of both users before establishing the shared secret.</w:t>
      </w:r>
    </w:p>
    <w:p w14:paraId="7B1E025A" w14:textId="3883BFED" w:rsidR="0010328F" w:rsidRPr="00C66C3D" w:rsidRDefault="0010328F" w:rsidP="0010328F">
      <w:pPr>
        <w:spacing w:line="276" w:lineRule="auto"/>
        <w:rPr>
          <w:rFonts w:ascii="Times New Roman" w:hAnsi="Times New Roman" w:cs="Times New Roman"/>
          <w:sz w:val="28"/>
          <w:szCs w:val="28"/>
        </w:rPr>
      </w:pPr>
    </w:p>
    <w:p w14:paraId="4EAE213B" w14:textId="77777777" w:rsidR="0010328F" w:rsidRPr="00C66C3D" w:rsidRDefault="0010328F" w:rsidP="0010328F">
      <w:pPr>
        <w:spacing w:line="276" w:lineRule="auto"/>
        <w:rPr>
          <w:rFonts w:ascii="Times New Roman" w:hAnsi="Times New Roman" w:cs="Times New Roman"/>
          <w:sz w:val="28"/>
          <w:szCs w:val="28"/>
        </w:rPr>
      </w:pPr>
    </w:p>
    <w:p w14:paraId="494D2C55" w14:textId="77777777" w:rsidR="0010328F" w:rsidRPr="00C66C3D" w:rsidRDefault="0010328F" w:rsidP="0010328F">
      <w:pPr>
        <w:spacing w:line="276" w:lineRule="auto"/>
        <w:rPr>
          <w:rFonts w:ascii="Times New Roman" w:hAnsi="Times New Roman" w:cs="Times New Roman"/>
          <w:b/>
          <w:bCs/>
          <w:sz w:val="32"/>
          <w:szCs w:val="32"/>
        </w:rPr>
      </w:pPr>
      <w:r w:rsidRPr="00C66C3D">
        <w:rPr>
          <w:rFonts w:ascii="Times New Roman" w:hAnsi="Times New Roman" w:cs="Times New Roman"/>
          <w:b/>
          <w:bCs/>
          <w:sz w:val="32"/>
          <w:szCs w:val="32"/>
        </w:rPr>
        <w:t>5. ECC vs RSA Comparison</w:t>
      </w:r>
    </w:p>
    <w:p w14:paraId="30AA999D"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lastRenderedPageBreak/>
        <w:t>Given</w:t>
      </w:r>
    </w:p>
    <w:p w14:paraId="1BD3E29F"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RSA Key Size = 1024 bits</w:t>
      </w:r>
    </w:p>
    <w:p w14:paraId="2AA9A549"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ECC Key Size = 160 bits</w:t>
      </w:r>
    </w:p>
    <w:p w14:paraId="4936ABD9"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Target Device = IoT Device with Limited Resources</w:t>
      </w:r>
    </w:p>
    <w:p w14:paraId="516B84DD" w14:textId="093DA0DD" w:rsidR="0010328F" w:rsidRPr="00C66C3D" w:rsidRDefault="0010328F" w:rsidP="0010328F">
      <w:pPr>
        <w:spacing w:line="276" w:lineRule="auto"/>
        <w:rPr>
          <w:rFonts w:ascii="Times New Roman" w:hAnsi="Times New Roman" w:cs="Times New Roman"/>
          <w:sz w:val="28"/>
          <w:szCs w:val="28"/>
        </w:rPr>
      </w:pPr>
    </w:p>
    <w:p w14:paraId="24D4F4BE" w14:textId="77777777"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(a) Computational Cost</w:t>
      </w:r>
    </w:p>
    <w:p w14:paraId="18BDEA6D"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RSA requires large key sizes, resulting in higher computational complexity and longer processing time. Encryption and decryption operations consume more CPU resources.</w:t>
      </w:r>
    </w:p>
    <w:p w14:paraId="48D7236D"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ECC achieves the same security level using much smaller keys. It performs faster mathematical operations, making it computationally efficient.</w:t>
      </w:r>
    </w:p>
    <w:p w14:paraId="0076DF8C" w14:textId="1C50FC41" w:rsidR="0010328F" w:rsidRPr="00C66C3D" w:rsidRDefault="0010328F" w:rsidP="0010328F">
      <w:pPr>
        <w:spacing w:line="276" w:lineRule="auto"/>
        <w:rPr>
          <w:rFonts w:ascii="Times New Roman" w:hAnsi="Times New Roman" w:cs="Times New Roman"/>
          <w:sz w:val="28"/>
          <w:szCs w:val="28"/>
        </w:rPr>
      </w:pPr>
    </w:p>
    <w:p w14:paraId="6B6AB441" w14:textId="6AC66799"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(b) Power and Memory Consumption</w:t>
      </w:r>
    </w:p>
    <w:p w14:paraId="77921CDE"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RSA:</w:t>
      </w:r>
    </w:p>
    <w:p w14:paraId="3B6A74BF" w14:textId="77777777" w:rsidR="0010328F" w:rsidRPr="00C66C3D" w:rsidRDefault="0010328F" w:rsidP="0010328F">
      <w:pPr>
        <w:numPr>
          <w:ilvl w:val="0"/>
          <w:numId w:val="11"/>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Larger key storage requirements. </w:t>
      </w:r>
    </w:p>
    <w:p w14:paraId="7E0DA637" w14:textId="77777777" w:rsidR="0010328F" w:rsidRPr="00C66C3D" w:rsidRDefault="0010328F" w:rsidP="0010328F">
      <w:pPr>
        <w:numPr>
          <w:ilvl w:val="0"/>
          <w:numId w:val="11"/>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Higher RAM usage. </w:t>
      </w:r>
    </w:p>
    <w:p w14:paraId="6CAE7C38" w14:textId="77777777" w:rsidR="0010328F" w:rsidRPr="00C66C3D" w:rsidRDefault="0010328F" w:rsidP="0010328F">
      <w:pPr>
        <w:numPr>
          <w:ilvl w:val="0"/>
          <w:numId w:val="11"/>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Increased battery consumption. </w:t>
      </w:r>
    </w:p>
    <w:p w14:paraId="7CE07470" w14:textId="77777777" w:rsidR="0010328F" w:rsidRPr="00C66C3D" w:rsidRDefault="0010328F" w:rsidP="0010328F">
      <w:pPr>
        <w:numPr>
          <w:ilvl w:val="0"/>
          <w:numId w:val="11"/>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Less suitable for low-power devices. </w:t>
      </w:r>
    </w:p>
    <w:p w14:paraId="49DFF5E2"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t>ECC:</w:t>
      </w:r>
    </w:p>
    <w:p w14:paraId="2FE8A90F" w14:textId="77777777" w:rsidR="0010328F" w:rsidRPr="00C66C3D" w:rsidRDefault="0010328F" w:rsidP="0010328F">
      <w:pPr>
        <w:numPr>
          <w:ilvl w:val="0"/>
          <w:numId w:val="12"/>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Smaller key size. </w:t>
      </w:r>
    </w:p>
    <w:p w14:paraId="0BAA62A5" w14:textId="77777777" w:rsidR="0010328F" w:rsidRPr="00C66C3D" w:rsidRDefault="0010328F" w:rsidP="0010328F">
      <w:pPr>
        <w:numPr>
          <w:ilvl w:val="0"/>
          <w:numId w:val="12"/>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Lower memory usage. </w:t>
      </w:r>
    </w:p>
    <w:p w14:paraId="2296FE47" w14:textId="77777777" w:rsidR="0010328F" w:rsidRPr="00C66C3D" w:rsidRDefault="0010328F" w:rsidP="0010328F">
      <w:pPr>
        <w:numPr>
          <w:ilvl w:val="0"/>
          <w:numId w:val="12"/>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Lower power consumption. </w:t>
      </w:r>
    </w:p>
    <w:p w14:paraId="15A5B553" w14:textId="77777777" w:rsidR="0010328F" w:rsidRPr="00C66C3D" w:rsidRDefault="0010328F" w:rsidP="0010328F">
      <w:pPr>
        <w:numPr>
          <w:ilvl w:val="0"/>
          <w:numId w:val="12"/>
        </w:numPr>
        <w:spacing w:line="276" w:lineRule="auto"/>
        <w:rPr>
          <w:rFonts w:ascii="Times New Roman" w:hAnsi="Times New Roman" w:cs="Times New Roman"/>
          <w:sz w:val="28"/>
          <w:szCs w:val="28"/>
        </w:rPr>
      </w:pPr>
      <w:r w:rsidRPr="00C66C3D">
        <w:rPr>
          <w:rFonts w:ascii="Times New Roman" w:hAnsi="Times New Roman" w:cs="Times New Roman"/>
          <w:sz w:val="28"/>
          <w:szCs w:val="28"/>
        </w:rPr>
        <w:t xml:space="preserve">Faster execution. </w:t>
      </w:r>
    </w:p>
    <w:p w14:paraId="1129E83A" w14:textId="69EA0567" w:rsidR="0010328F" w:rsidRPr="00C66C3D" w:rsidRDefault="0010328F" w:rsidP="0010328F">
      <w:pPr>
        <w:spacing w:line="276" w:lineRule="auto"/>
        <w:rPr>
          <w:rFonts w:ascii="Times New Roman" w:hAnsi="Times New Roman" w:cs="Times New Roman"/>
          <w:sz w:val="28"/>
          <w:szCs w:val="28"/>
        </w:rPr>
      </w:pPr>
    </w:p>
    <w:p w14:paraId="4EEBE530" w14:textId="77777777" w:rsidR="00C66C3D" w:rsidRDefault="00C66C3D" w:rsidP="0010328F">
      <w:pPr>
        <w:spacing w:line="276" w:lineRule="auto"/>
        <w:rPr>
          <w:rFonts w:ascii="Times New Roman" w:hAnsi="Times New Roman" w:cs="Times New Roman"/>
          <w:b/>
          <w:bCs/>
          <w:sz w:val="28"/>
          <w:szCs w:val="28"/>
        </w:rPr>
      </w:pPr>
    </w:p>
    <w:p w14:paraId="6357F7D6" w14:textId="77777777" w:rsidR="00C66C3D" w:rsidRDefault="00C66C3D" w:rsidP="0010328F">
      <w:pPr>
        <w:spacing w:line="276" w:lineRule="auto"/>
        <w:rPr>
          <w:rFonts w:ascii="Times New Roman" w:hAnsi="Times New Roman" w:cs="Times New Roman"/>
          <w:b/>
          <w:bCs/>
          <w:sz w:val="28"/>
          <w:szCs w:val="28"/>
        </w:rPr>
      </w:pPr>
    </w:p>
    <w:p w14:paraId="0FBEBFF5" w14:textId="4AC42F50" w:rsidR="0010328F" w:rsidRPr="00C66C3D" w:rsidRDefault="0010328F" w:rsidP="0010328F">
      <w:pPr>
        <w:spacing w:line="276" w:lineRule="auto"/>
        <w:rPr>
          <w:rFonts w:ascii="Times New Roman" w:hAnsi="Times New Roman" w:cs="Times New Roman"/>
          <w:b/>
          <w:bCs/>
          <w:sz w:val="28"/>
          <w:szCs w:val="28"/>
        </w:rPr>
      </w:pPr>
      <w:r w:rsidRPr="00C66C3D">
        <w:rPr>
          <w:rFonts w:ascii="Times New Roman" w:hAnsi="Times New Roman" w:cs="Times New Roman"/>
          <w:b/>
          <w:bCs/>
          <w:sz w:val="28"/>
          <w:szCs w:val="28"/>
        </w:rPr>
        <w:t>(c) Justification</w:t>
      </w:r>
    </w:p>
    <w:p w14:paraId="23D6C70A" w14:textId="77777777"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sz w:val="28"/>
          <w:szCs w:val="28"/>
        </w:rPr>
        <w:lastRenderedPageBreak/>
        <w:t xml:space="preserve">For IoT devices with limited processing capability, </w:t>
      </w:r>
      <w:r w:rsidRPr="00C66C3D">
        <w:rPr>
          <w:rFonts w:ascii="Times New Roman" w:hAnsi="Times New Roman" w:cs="Times New Roman"/>
          <w:b/>
          <w:bCs/>
          <w:sz w:val="28"/>
          <w:szCs w:val="28"/>
        </w:rPr>
        <w:t>ECC is the better cryptographic system</w:t>
      </w:r>
      <w:r w:rsidRPr="00C66C3D">
        <w:rPr>
          <w:rFonts w:ascii="Times New Roman" w:hAnsi="Times New Roman" w:cs="Times New Roman"/>
          <w:sz w:val="28"/>
          <w:szCs w:val="28"/>
        </w:rPr>
        <w:t xml:space="preserve"> because it provides equivalent security to RSA while using much smaller keys. It reduces computational overhead, consumes less memory and power, and offers faster execution. Therefore, ECC is widely used in mobile devices, wireless sensors, smart cards, and Internet of Things (IoT) applications.</w:t>
      </w:r>
    </w:p>
    <w:p w14:paraId="1B0004D7" w14:textId="77777777" w:rsidR="0010328F" w:rsidRPr="00C66C3D" w:rsidRDefault="0010328F" w:rsidP="0010328F">
      <w:pPr>
        <w:spacing w:line="276" w:lineRule="auto"/>
        <w:rPr>
          <w:rFonts w:ascii="Times New Roman" w:hAnsi="Times New Roman" w:cs="Times New Roman"/>
          <w:b/>
          <w:bCs/>
          <w:sz w:val="28"/>
          <w:szCs w:val="28"/>
        </w:rPr>
      </w:pPr>
    </w:p>
    <w:p w14:paraId="019E847B" w14:textId="025892AF" w:rsidR="0010328F" w:rsidRPr="00C66C3D" w:rsidRDefault="0010328F" w:rsidP="0010328F">
      <w:pPr>
        <w:spacing w:line="276" w:lineRule="auto"/>
        <w:rPr>
          <w:rFonts w:ascii="Times New Roman" w:hAnsi="Times New Roman" w:cs="Times New Roman"/>
          <w:sz w:val="28"/>
          <w:szCs w:val="28"/>
        </w:rPr>
      </w:pPr>
      <w:r w:rsidRPr="00C66C3D">
        <w:rPr>
          <w:rFonts w:ascii="Times New Roman" w:hAnsi="Times New Roman" w:cs="Times New Roman"/>
          <w:b/>
          <w:bCs/>
          <w:sz w:val="28"/>
          <w:szCs w:val="28"/>
        </w:rPr>
        <w:t>Conclusion:</w:t>
      </w:r>
      <w:r w:rsidRPr="00C66C3D">
        <w:rPr>
          <w:rFonts w:ascii="Times New Roman" w:hAnsi="Times New Roman" w:cs="Times New Roman"/>
          <w:sz w:val="28"/>
          <w:szCs w:val="28"/>
        </w:rPr>
        <w:t xml:space="preserve"> ECC is the most suitable choice for resource-constrained environments due to its high security, efficiency, and low power consumption. </w:t>
      </w:r>
    </w:p>
    <w:p w14:paraId="66FF724E" w14:textId="77777777" w:rsidR="0010328F" w:rsidRPr="00C66C3D" w:rsidRDefault="0010328F" w:rsidP="0010328F">
      <w:pPr>
        <w:spacing w:line="276" w:lineRule="auto"/>
        <w:rPr>
          <w:rFonts w:ascii="Times New Roman" w:hAnsi="Times New Roman" w:cs="Times New Roman"/>
          <w:sz w:val="28"/>
          <w:szCs w:val="28"/>
        </w:rPr>
      </w:pPr>
    </w:p>
    <w:sectPr w:rsidR="0010328F" w:rsidRPr="00C66C3D" w:rsidSect="0010328F">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5F56"/>
    <w:multiLevelType w:val="multilevel"/>
    <w:tmpl w:val="56020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12650"/>
    <w:multiLevelType w:val="multilevel"/>
    <w:tmpl w:val="FC30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00E12"/>
    <w:multiLevelType w:val="multilevel"/>
    <w:tmpl w:val="F3BC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F4E5E"/>
    <w:multiLevelType w:val="multilevel"/>
    <w:tmpl w:val="44AA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D67FD"/>
    <w:multiLevelType w:val="multilevel"/>
    <w:tmpl w:val="4C8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84F2A"/>
    <w:multiLevelType w:val="multilevel"/>
    <w:tmpl w:val="6626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554CD"/>
    <w:multiLevelType w:val="multilevel"/>
    <w:tmpl w:val="E41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80ED1"/>
    <w:multiLevelType w:val="multilevel"/>
    <w:tmpl w:val="2A50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C968FD"/>
    <w:multiLevelType w:val="multilevel"/>
    <w:tmpl w:val="FB2C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22928"/>
    <w:multiLevelType w:val="multilevel"/>
    <w:tmpl w:val="5398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A363D"/>
    <w:multiLevelType w:val="multilevel"/>
    <w:tmpl w:val="02BC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57287"/>
    <w:multiLevelType w:val="multilevel"/>
    <w:tmpl w:val="FB4C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02972">
    <w:abstractNumId w:val="5"/>
  </w:num>
  <w:num w:numId="2" w16cid:durableId="444081547">
    <w:abstractNumId w:val="1"/>
  </w:num>
  <w:num w:numId="3" w16cid:durableId="1144587988">
    <w:abstractNumId w:val="0"/>
  </w:num>
  <w:num w:numId="4" w16cid:durableId="902449187">
    <w:abstractNumId w:val="11"/>
  </w:num>
  <w:num w:numId="5" w16cid:durableId="1826435308">
    <w:abstractNumId w:val="3"/>
  </w:num>
  <w:num w:numId="6" w16cid:durableId="100537829">
    <w:abstractNumId w:val="9"/>
  </w:num>
  <w:num w:numId="7" w16cid:durableId="1502618860">
    <w:abstractNumId w:val="2"/>
  </w:num>
  <w:num w:numId="8" w16cid:durableId="1505978337">
    <w:abstractNumId w:val="4"/>
  </w:num>
  <w:num w:numId="9" w16cid:durableId="252785143">
    <w:abstractNumId w:val="8"/>
  </w:num>
  <w:num w:numId="10" w16cid:durableId="2135367444">
    <w:abstractNumId w:val="7"/>
  </w:num>
  <w:num w:numId="11" w16cid:durableId="270431047">
    <w:abstractNumId w:val="10"/>
  </w:num>
  <w:num w:numId="12" w16cid:durableId="18520649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28F"/>
    <w:rsid w:val="0002293B"/>
    <w:rsid w:val="0010328F"/>
    <w:rsid w:val="005A7B67"/>
    <w:rsid w:val="008B0DED"/>
    <w:rsid w:val="00C66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AE6EB77"/>
  <w15:chartTrackingRefBased/>
  <w15:docId w15:val="{D6E98B83-127E-415D-94E1-417B2C3A4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2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2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2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2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2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2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2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2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2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2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2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28F"/>
    <w:rPr>
      <w:rFonts w:eastAsiaTheme="majorEastAsia" w:cstheme="majorBidi"/>
      <w:color w:val="272727" w:themeColor="text1" w:themeTint="D8"/>
    </w:rPr>
  </w:style>
  <w:style w:type="paragraph" w:styleId="Title">
    <w:name w:val="Title"/>
    <w:basedOn w:val="Normal"/>
    <w:next w:val="Normal"/>
    <w:link w:val="TitleChar"/>
    <w:uiPriority w:val="10"/>
    <w:qFormat/>
    <w:rsid w:val="001032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2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2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28F"/>
    <w:pPr>
      <w:spacing w:before="160"/>
      <w:jc w:val="center"/>
    </w:pPr>
    <w:rPr>
      <w:i/>
      <w:iCs/>
      <w:color w:val="404040" w:themeColor="text1" w:themeTint="BF"/>
    </w:rPr>
  </w:style>
  <w:style w:type="character" w:customStyle="1" w:styleId="QuoteChar">
    <w:name w:val="Quote Char"/>
    <w:basedOn w:val="DefaultParagraphFont"/>
    <w:link w:val="Quote"/>
    <w:uiPriority w:val="29"/>
    <w:rsid w:val="0010328F"/>
    <w:rPr>
      <w:i/>
      <w:iCs/>
      <w:color w:val="404040" w:themeColor="text1" w:themeTint="BF"/>
    </w:rPr>
  </w:style>
  <w:style w:type="paragraph" w:styleId="ListParagraph">
    <w:name w:val="List Paragraph"/>
    <w:basedOn w:val="Normal"/>
    <w:uiPriority w:val="34"/>
    <w:qFormat/>
    <w:rsid w:val="0010328F"/>
    <w:pPr>
      <w:ind w:left="720"/>
      <w:contextualSpacing/>
    </w:pPr>
  </w:style>
  <w:style w:type="character" w:styleId="IntenseEmphasis">
    <w:name w:val="Intense Emphasis"/>
    <w:basedOn w:val="DefaultParagraphFont"/>
    <w:uiPriority w:val="21"/>
    <w:qFormat/>
    <w:rsid w:val="0010328F"/>
    <w:rPr>
      <w:i/>
      <w:iCs/>
      <w:color w:val="0F4761" w:themeColor="accent1" w:themeShade="BF"/>
    </w:rPr>
  </w:style>
  <w:style w:type="paragraph" w:styleId="IntenseQuote">
    <w:name w:val="Intense Quote"/>
    <w:basedOn w:val="Normal"/>
    <w:next w:val="Normal"/>
    <w:link w:val="IntenseQuoteChar"/>
    <w:uiPriority w:val="30"/>
    <w:qFormat/>
    <w:rsid w:val="001032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28F"/>
    <w:rPr>
      <w:i/>
      <w:iCs/>
      <w:color w:val="0F4761" w:themeColor="accent1" w:themeShade="BF"/>
    </w:rPr>
  </w:style>
  <w:style w:type="character" w:styleId="IntenseReference">
    <w:name w:val="Intense Reference"/>
    <w:basedOn w:val="DefaultParagraphFont"/>
    <w:uiPriority w:val="32"/>
    <w:qFormat/>
    <w:rsid w:val="0010328F"/>
    <w:rPr>
      <w:b/>
      <w:bCs/>
      <w:smallCaps/>
      <w:color w:val="0F4761" w:themeColor="accent1" w:themeShade="BF"/>
      <w:spacing w:val="5"/>
    </w:rPr>
  </w:style>
  <w:style w:type="table" w:styleId="GridTable4-Accent4">
    <w:name w:val="Grid Table 4 Accent 4"/>
    <w:basedOn w:val="TableNormal"/>
    <w:uiPriority w:val="49"/>
    <w:rsid w:val="0010328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952</Words>
  <Characters>5432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sri</dc:creator>
  <cp:keywords/>
  <dc:description/>
  <cp:lastModifiedBy>dhanu sri</cp:lastModifiedBy>
  <cp:revision>2</cp:revision>
  <dcterms:created xsi:type="dcterms:W3CDTF">2026-08-05T04:11:00Z</dcterms:created>
  <dcterms:modified xsi:type="dcterms:W3CDTF">2026-08-05T04:26:00Z</dcterms:modified>
</cp:coreProperties>
</file>