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E0FA" w14:textId="21A76B5B" w:rsidR="00BC3C66" w:rsidRPr="00D337F9" w:rsidRDefault="00D337F9" w:rsidP="00D337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337F9">
        <w:rPr>
          <w:sz w:val="36"/>
          <w:szCs w:val="36"/>
        </w:rPr>
        <w:t>Explain Supervised vs. Unsupervised Learning</w:t>
      </w:r>
    </w:p>
    <w:p w14:paraId="46A04AB0" w14:textId="77777777" w:rsidR="00D337F9" w:rsidRPr="00D337F9" w:rsidRDefault="00D337F9" w:rsidP="00D337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Supervised Learning</w:t>
      </w: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E5E1496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You have input features XXX and labels YYY.</w:t>
      </w:r>
    </w:p>
    <w:p w14:paraId="4A487F61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Choose a model (e.g. decision tree, neural network, linear regression, SVM).</w:t>
      </w:r>
    </w:p>
    <w:p w14:paraId="5A4B919D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Define a loss function that measures the error between predicted label and actual label (e.g. Mean Squared Error, Cross-Entropy).</w:t>
      </w:r>
    </w:p>
    <w:p w14:paraId="201E2B06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Optimize the model by minimizing the loss over the training data (e.g. via gradient descent).</w:t>
      </w:r>
    </w:p>
    <w:p w14:paraId="406549BD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Evaluate on unseen (test) data.</w:t>
      </w:r>
    </w:p>
    <w:p w14:paraId="08CAB938" w14:textId="77777777" w:rsidR="00D337F9" w:rsidRPr="00D337F9" w:rsidRDefault="00D337F9" w:rsidP="00D33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Unsupervised Learning</w:t>
      </w: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64305FD9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You have input data XXX only.</w:t>
      </w:r>
    </w:p>
    <w:p w14:paraId="2EDA051D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Choose a model or method (e.g. clustering, dimensionality reduction, density estimation).</w:t>
      </w:r>
    </w:p>
    <w:p w14:paraId="7D02F7FB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model tries to find structure: e.g. group similar data points together, reduce dimensions to capture major variation, find probability distributions.</w:t>
      </w:r>
    </w:p>
    <w:p w14:paraId="75F05F34" w14:textId="77777777" w:rsidR="00D337F9" w:rsidRPr="00D337F9" w:rsidRDefault="00D337F9" w:rsidP="00D3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Evaluate via internal metrics (e.g. clustering coherence, reconstruction error), or sometimes by how useful the learned structure is for downstream tasks.</w:t>
      </w:r>
    </w:p>
    <w:p w14:paraId="21813405" w14:textId="77777777" w:rsidR="00D337F9" w:rsidRPr="00D337F9" w:rsidRDefault="00D337F9" w:rsidP="00D337F9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395A1190">
          <v:rect id="_x0000_i1025" style="width:0;height:1.5pt" o:hralign="center" o:hrstd="t" o:hr="t" fillcolor="#a0a0a0" stroked="f"/>
        </w:pict>
      </w:r>
    </w:p>
    <w:p w14:paraId="74B56D78" w14:textId="77777777" w:rsidR="00D337F9" w:rsidRPr="00D337F9" w:rsidRDefault="00D337F9" w:rsidP="00D33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553"/>
      </w:tblGrid>
      <w:tr w:rsidR="00D337F9" w:rsidRPr="00D337F9" w14:paraId="10FE03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583A3" w14:textId="77777777" w:rsidR="00D337F9" w:rsidRPr="00D337F9" w:rsidRDefault="00D337F9" w:rsidP="00D33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7307E58B" w14:textId="77777777" w:rsidR="00D337F9" w:rsidRPr="00D337F9" w:rsidRDefault="00D337F9" w:rsidP="00D33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Unsupervised Learning</w:t>
            </w:r>
          </w:p>
        </w:tc>
      </w:tr>
      <w:tr w:rsidR="00D337F9" w:rsidRPr="00D337F9" w14:paraId="553F1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78E0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Classifying emails as “spam” or “not spam” (labels provided)</w:t>
            </w:r>
          </w:p>
        </w:tc>
        <w:tc>
          <w:tcPr>
            <w:tcW w:w="0" w:type="auto"/>
            <w:vAlign w:val="center"/>
            <w:hideMark/>
          </w:tcPr>
          <w:p w14:paraId="20721FEA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Clustering customers into segments based on purchase </w:t>
            </w:r>
            <w:proofErr w:type="spellStart"/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behavior</w:t>
            </w:r>
            <w:proofErr w:type="spellEnd"/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(no pre-defined segments)</w:t>
            </w:r>
          </w:p>
        </w:tc>
      </w:tr>
      <w:tr w:rsidR="00D337F9" w:rsidRPr="00D337F9" w14:paraId="184EE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D9EC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>Predicting house prices given features like area, number of rooms, etc</w:t>
            </w:r>
          </w:p>
        </w:tc>
        <w:tc>
          <w:tcPr>
            <w:tcW w:w="0" w:type="auto"/>
            <w:vAlign w:val="center"/>
            <w:hideMark/>
          </w:tcPr>
          <w:p w14:paraId="10F8151E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Dimensionality reduction of image data (e.g. using Principal Component Analysis) to compress images or visualize them</w:t>
            </w:r>
          </w:p>
        </w:tc>
      </w:tr>
      <w:tr w:rsidR="00D337F9" w:rsidRPr="00D337F9" w14:paraId="62B1E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FAB3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Recognizing handwritten digits (labels 0-9)</w:t>
            </w:r>
          </w:p>
        </w:tc>
        <w:tc>
          <w:tcPr>
            <w:tcW w:w="0" w:type="auto"/>
            <w:vAlign w:val="center"/>
            <w:hideMark/>
          </w:tcPr>
          <w:p w14:paraId="1C43737B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Detecting anomalies/outliers in data (e.g. fraud detection)</w:t>
            </w:r>
          </w:p>
        </w:tc>
      </w:tr>
    </w:tbl>
    <w:p w14:paraId="5F502FCC" w14:textId="77777777" w:rsidR="00D337F9" w:rsidRPr="00D337F9" w:rsidRDefault="00D337F9" w:rsidP="00D337F9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4F6090D0">
          <v:rect id="_x0000_i1026" style="width:0;height:1.5pt" o:hralign="center" o:hrstd="t" o:hr="t" fillcolor="#a0a0a0" stroked="f"/>
        </w:pict>
      </w:r>
    </w:p>
    <w:p w14:paraId="2246871E" w14:textId="77777777" w:rsidR="00D337F9" w:rsidRPr="00D337F9" w:rsidRDefault="00D337F9" w:rsidP="00D33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D337F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Strengths and Weaknesses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3532"/>
        <w:gridCol w:w="3938"/>
      </w:tblGrid>
      <w:tr w:rsidR="00D337F9" w:rsidRPr="00D337F9" w14:paraId="6B516B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A53DB" w14:textId="77777777" w:rsidR="00D337F9" w:rsidRPr="00D337F9" w:rsidRDefault="00D337F9" w:rsidP="00D33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52FB6C0" w14:textId="77777777" w:rsidR="00D337F9" w:rsidRPr="00D337F9" w:rsidRDefault="00D337F9" w:rsidP="00D33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0282B474" w14:textId="77777777" w:rsidR="00D337F9" w:rsidRPr="00D337F9" w:rsidRDefault="00D337F9" w:rsidP="00D33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Unsupervised Learning</w:t>
            </w:r>
          </w:p>
        </w:tc>
      </w:tr>
      <w:tr w:rsidR="00D337F9" w:rsidRPr="00D337F9" w14:paraId="24F77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6CC6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BEFC5D0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• Accuracy can be very high if you have good labels and lots of data. </w:t>
            </w: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br/>
              <w:t xml:space="preserve">• Clear performance metrics (accuracy, precision, recall, etc.). </w:t>
            </w: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br/>
              <w:t>• Predictive power for specific tasks.</w:t>
            </w:r>
          </w:p>
        </w:tc>
        <w:tc>
          <w:tcPr>
            <w:tcW w:w="0" w:type="auto"/>
            <w:vAlign w:val="center"/>
            <w:hideMark/>
          </w:tcPr>
          <w:p w14:paraId="4884AD41" w14:textId="77777777" w:rsidR="00D337F9" w:rsidRPr="00D337F9" w:rsidRDefault="00D337F9" w:rsidP="00D33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• Can discover unknown patterns or structure in data you didn’t anticipate. </w:t>
            </w:r>
            <w:r w:rsidRPr="00D337F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br/>
              <w:t xml:space="preserve">• Doesn’t require costly labelling. </w:t>
            </w:r>
          </w:p>
        </w:tc>
      </w:tr>
    </w:tbl>
    <w:p w14:paraId="16179478" w14:textId="77777777" w:rsidR="00D337F9" w:rsidRPr="00D337F9" w:rsidRDefault="00D337F9" w:rsidP="00D337F9">
      <w:pPr>
        <w:ind w:left="360"/>
        <w:rPr>
          <w:sz w:val="36"/>
          <w:szCs w:val="36"/>
        </w:rPr>
      </w:pPr>
    </w:p>
    <w:sectPr w:rsidR="00D337F9" w:rsidRPr="00D3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91DAC"/>
    <w:multiLevelType w:val="hybridMultilevel"/>
    <w:tmpl w:val="4C3AC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81A24"/>
    <w:multiLevelType w:val="multilevel"/>
    <w:tmpl w:val="077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938386">
    <w:abstractNumId w:val="0"/>
  </w:num>
  <w:num w:numId="2" w16cid:durableId="12478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F9"/>
    <w:rsid w:val="00BC3C66"/>
    <w:rsid w:val="00D337F9"/>
    <w:rsid w:val="00E968F2"/>
    <w:rsid w:val="00F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C563"/>
  <w15:chartTrackingRefBased/>
  <w15:docId w15:val="{86E843FC-90CE-4A0A-ADC6-A1D3FB94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37F9"/>
    <w:rPr>
      <w:b/>
      <w:bCs/>
    </w:rPr>
  </w:style>
  <w:style w:type="character" w:customStyle="1" w:styleId="katex-mathml">
    <w:name w:val="katex-mathml"/>
    <w:basedOn w:val="DefaultParagraphFont"/>
    <w:rsid w:val="00D337F9"/>
  </w:style>
  <w:style w:type="character" w:customStyle="1" w:styleId="mord">
    <w:name w:val="mord"/>
    <w:basedOn w:val="DefaultParagraphFont"/>
    <w:rsid w:val="00D3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Kosada</dc:creator>
  <cp:keywords/>
  <dc:description/>
  <cp:lastModifiedBy>Dhara Kosada</cp:lastModifiedBy>
  <cp:revision>1</cp:revision>
  <dcterms:created xsi:type="dcterms:W3CDTF">2025-09-18T08:44:00Z</dcterms:created>
  <dcterms:modified xsi:type="dcterms:W3CDTF">2025-09-18T08:46:00Z</dcterms:modified>
</cp:coreProperties>
</file>