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2317" w14:textId="6DCF6AB1" w:rsidR="00644B09" w:rsidRPr="00644B09" w:rsidRDefault="00644B09" w:rsidP="009A6BFF">
      <w:pPr>
        <w:rPr>
          <w:b/>
          <w:bCs/>
        </w:rPr>
      </w:pPr>
      <w:r w:rsidRPr="00644B09">
        <w:rPr>
          <w:b/>
          <w:bCs/>
        </w:rPr>
        <w:t>Utpatti Vidhi –</w:t>
      </w:r>
      <w:r>
        <w:rPr>
          <w:b/>
          <w:bCs/>
        </w:rPr>
        <w:t xml:space="preserve">  </w:t>
      </w:r>
      <w:r w:rsidR="00F02068" w:rsidRPr="00151767">
        <w:t>Climate Migration: The Hidden Human Cost of Environmental Change</w:t>
      </w:r>
      <w:r w:rsidR="00F02068">
        <w:rPr>
          <w:b/>
          <w:bCs/>
        </w:rPr>
        <w:t xml:space="preserve"> </w:t>
      </w:r>
    </w:p>
    <w:p w14:paraId="2F3C7BA8" w14:textId="19E236A4" w:rsidR="00644B09" w:rsidRDefault="00644B09" w:rsidP="009A6BFF">
      <w:r w:rsidRPr="00644B09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9A6BFF">
        <w:t>Unlike traditional migration for jobs or education, climate migration is often sudden and unavoidable.</w:t>
      </w:r>
    </w:p>
    <w:p w14:paraId="61A6E4A3" w14:textId="5A9E22FF" w:rsidR="004F48F3" w:rsidRPr="00644B09" w:rsidRDefault="004F48F3" w:rsidP="009A6BFF">
      <w:r w:rsidRPr="009A6BFF">
        <w:t xml:space="preserve">Addressing climate migration requires global cooperation and long-term planning. </w:t>
      </w:r>
    </w:p>
    <w:p w14:paraId="3CDA720E" w14:textId="0AFB7B6A" w:rsidR="00644B09" w:rsidRPr="00644B09" w:rsidRDefault="00644B09" w:rsidP="00166FA7">
      <w:pPr>
        <w:rPr>
          <w:b/>
          <w:bCs/>
        </w:rPr>
      </w:pPr>
      <w:r w:rsidRPr="00644B09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9A6BFF">
        <w:t>If sea levels continue to rise, entire communities may lose their homeland.</w:t>
      </w:r>
    </w:p>
    <w:p w14:paraId="53728C04" w14:textId="289CD21F" w:rsidR="00644B09" w:rsidRDefault="00644B09" w:rsidP="009A6BFF">
      <w:r w:rsidRPr="00644B09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9A6BFF">
        <w:t>Small island nations and low-lying countries face the greatest danger.</w:t>
      </w:r>
    </w:p>
    <w:p w14:paraId="2A2D7F9B" w14:textId="2E8518CE" w:rsidR="00166FA7" w:rsidRDefault="00166FA7" w:rsidP="009A6BFF">
      <w:r w:rsidRPr="009A6BFF">
        <w:t xml:space="preserve">Sudden population movements can increase pressure on cities, leading to unemployment, housing shortages, and social tension. </w:t>
      </w:r>
    </w:p>
    <w:p w14:paraId="38A4E3AA" w14:textId="28BEBCD0" w:rsidR="004F48F3" w:rsidRPr="00644B09" w:rsidRDefault="004F48F3" w:rsidP="009A6BFF">
      <w:pPr>
        <w:rPr>
          <w:b/>
          <w:bCs/>
        </w:rPr>
      </w:pPr>
      <w:r w:rsidRPr="009A6BFF">
        <w:t>To prevent such crises, governments must invest in climate adaptation strategies such as building flood defences, improving water management, and promoting sustainable agriculture.</w:t>
      </w:r>
    </w:p>
    <w:p w14:paraId="7F92A280" w14:textId="157AEEA4" w:rsidR="00644B09" w:rsidRDefault="00644B09" w:rsidP="009A6BFF">
      <w:r w:rsidRPr="00644B09">
        <w:rPr>
          <w:b/>
          <w:bCs/>
        </w:rPr>
        <w:t>Anuvad –</w:t>
      </w:r>
      <w:r>
        <w:rPr>
          <w:b/>
          <w:bCs/>
        </w:rPr>
        <w:t xml:space="preserve"> </w:t>
      </w:r>
      <w:r w:rsidRPr="009A6BFF">
        <w:t xml:space="preserve">the forced movement of people due to environmental changes. </w:t>
      </w:r>
    </w:p>
    <w:p w14:paraId="2BABF9D1" w14:textId="7F9B9DFD" w:rsidR="00166FA7" w:rsidRPr="00644B09" w:rsidRDefault="00166FA7" w:rsidP="009A6BFF">
      <w:pPr>
        <w:rPr>
          <w:b/>
          <w:bCs/>
        </w:rPr>
      </w:pPr>
      <w:r w:rsidRPr="009A6BFF">
        <w:t>If sea levels continue to rise, entire communities may lose their homeland.</w:t>
      </w:r>
    </w:p>
    <w:p w14:paraId="3038AB8B" w14:textId="4E264281" w:rsidR="00644B09" w:rsidRPr="004F48F3" w:rsidRDefault="00644B09" w:rsidP="009A6BFF">
      <w:r w:rsidRPr="00644B09">
        <w:rPr>
          <w:b/>
          <w:bCs/>
        </w:rPr>
        <w:t>Stuti –</w:t>
      </w:r>
      <w:r w:rsidR="004F48F3">
        <w:rPr>
          <w:b/>
          <w:bCs/>
        </w:rPr>
        <w:t xml:space="preserve"> </w:t>
      </w:r>
      <w:r w:rsidR="004F48F3" w:rsidRPr="004F48F3">
        <w:t>Null</w:t>
      </w:r>
    </w:p>
    <w:p w14:paraId="3063791F" w14:textId="77777777" w:rsidR="00F02068" w:rsidRDefault="00644B09" w:rsidP="009A6BFF">
      <w:r w:rsidRPr="00644B09">
        <w:rPr>
          <w:b/>
          <w:bCs/>
        </w:rPr>
        <w:t>Ninda –</w:t>
      </w:r>
      <w:r w:rsidR="00166FA7">
        <w:rPr>
          <w:b/>
          <w:bCs/>
        </w:rPr>
        <w:t xml:space="preserve"> </w:t>
      </w:r>
      <w:r w:rsidR="00F02068" w:rsidRPr="009A6BFF">
        <w:t>However,</w:t>
      </w:r>
      <w:r w:rsidR="00F02068">
        <w:t xml:space="preserve"> </w:t>
      </w:r>
      <w:r w:rsidR="00F02068" w:rsidRPr="009A6BFF">
        <w:t>one of the most serious consequences is climate migration—</w:t>
      </w:r>
    </w:p>
    <w:p w14:paraId="219354B0" w14:textId="30EA87AB" w:rsidR="00644B09" w:rsidRPr="00166FA7" w:rsidRDefault="00166FA7" w:rsidP="009A6BFF">
      <w:r w:rsidRPr="009A6BFF">
        <w:t>Yet, international law does not clearly recognize “climate refugees” as a legal category. This creates challenges in providing protection and support.</w:t>
      </w:r>
    </w:p>
    <w:p w14:paraId="65473B1E" w14:textId="2A647C65" w:rsidR="00644B09" w:rsidRDefault="00644B09" w:rsidP="009A6BFF">
      <w:r w:rsidRPr="00644B09">
        <w:rPr>
          <w:b/>
          <w:bCs/>
        </w:rPr>
        <w:t>Purakalp –</w:t>
      </w:r>
      <w:r>
        <w:rPr>
          <w:b/>
          <w:bCs/>
        </w:rPr>
        <w:t xml:space="preserve"> </w:t>
      </w:r>
      <w:r w:rsidRPr="009A6BFF">
        <w:t xml:space="preserve">When we talk about climate change, we often discuss melting glaciers, rising temperatures, and endangered animals. </w:t>
      </w:r>
    </w:p>
    <w:p w14:paraId="56206A72" w14:textId="77777777" w:rsidR="00166FA7" w:rsidRDefault="00166FA7" w:rsidP="00166FA7">
      <w:r w:rsidRPr="009A6BFF">
        <w:t xml:space="preserve">In many parts of the world, rising sea levels threaten coastal communities. </w:t>
      </w:r>
    </w:p>
    <w:p w14:paraId="34A07513" w14:textId="77777777" w:rsidR="00166FA7" w:rsidRDefault="00166FA7" w:rsidP="00166FA7">
      <w:r w:rsidRPr="009A6BFF">
        <w:t xml:space="preserve">Severe droughts destroy farmland, leaving farmers without income or food. </w:t>
      </w:r>
    </w:p>
    <w:p w14:paraId="4100C8B4" w14:textId="578CD395" w:rsidR="00166FA7" w:rsidRDefault="00166FA7" w:rsidP="009A6BFF">
      <w:r w:rsidRPr="009A6BFF">
        <w:t>Floods and hurricanes damage homes and infrastructure, forcing families to relocate.</w:t>
      </w:r>
    </w:p>
    <w:p w14:paraId="071A0D0B" w14:textId="0D731E3D" w:rsidR="00166FA7" w:rsidRPr="00166FA7" w:rsidRDefault="00166FA7" w:rsidP="009A6BFF">
      <w:r w:rsidRPr="009A6BFF">
        <w:t xml:space="preserve">Organizations such as the United Nations have warned that millions could become climate refugees in the coming decades. </w:t>
      </w:r>
    </w:p>
    <w:p w14:paraId="26210614" w14:textId="7BA8FE4F" w:rsidR="00644B09" w:rsidRDefault="00644B09" w:rsidP="009A6BFF">
      <w:r w:rsidRPr="00644B09">
        <w:rPr>
          <w:b/>
          <w:bCs/>
        </w:rPr>
        <w:t>Parakruti –</w:t>
      </w:r>
      <w:r w:rsidR="00166FA7">
        <w:rPr>
          <w:b/>
          <w:bCs/>
        </w:rPr>
        <w:t xml:space="preserve"> </w:t>
      </w:r>
      <w:r w:rsidR="00166FA7" w:rsidRPr="009A6BFF">
        <w:t>Climate migration is not only an environmental issue</w:t>
      </w:r>
    </w:p>
    <w:p w14:paraId="4FECFC8E" w14:textId="77777777" w:rsidR="004F48F3" w:rsidRDefault="004F48F3" w:rsidP="004F48F3">
      <w:r w:rsidRPr="009A6BFF">
        <w:t>If environmental damage continues, displacement may become one of the biggest humanitarian challenges of the 21st century.</w:t>
      </w:r>
    </w:p>
    <w:p w14:paraId="2B6EACEE" w14:textId="77777777" w:rsidR="004F48F3" w:rsidRPr="00644B09" w:rsidRDefault="004F48F3" w:rsidP="009A6BFF">
      <w:pPr>
        <w:rPr>
          <w:b/>
          <w:bCs/>
        </w:rPr>
      </w:pPr>
    </w:p>
    <w:p w14:paraId="09E92348" w14:textId="77777777" w:rsidR="00644B09" w:rsidRPr="00644B09" w:rsidRDefault="00644B09" w:rsidP="009A6BFF">
      <w:pPr>
        <w:rPr>
          <w:b/>
          <w:bCs/>
        </w:rPr>
      </w:pPr>
    </w:p>
    <w:p w14:paraId="75C0D39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FF"/>
    <w:rsid w:val="00151767"/>
    <w:rsid w:val="00166FA7"/>
    <w:rsid w:val="002148B8"/>
    <w:rsid w:val="00444BFD"/>
    <w:rsid w:val="004F48F3"/>
    <w:rsid w:val="005146B8"/>
    <w:rsid w:val="00644B09"/>
    <w:rsid w:val="007841A8"/>
    <w:rsid w:val="00822F91"/>
    <w:rsid w:val="008A2E3D"/>
    <w:rsid w:val="009A6BFF"/>
    <w:rsid w:val="009D7654"/>
    <w:rsid w:val="00A019DB"/>
    <w:rsid w:val="00AC0F64"/>
    <w:rsid w:val="00BD0046"/>
    <w:rsid w:val="00DE79EC"/>
    <w:rsid w:val="00F02068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5698"/>
  <w15:chartTrackingRefBased/>
  <w15:docId w15:val="{C9F100F4-3D1F-4CD3-A418-2DCBB94A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8F3"/>
  </w:style>
  <w:style w:type="paragraph" w:styleId="Heading1">
    <w:name w:val="heading 1"/>
    <w:basedOn w:val="Normal"/>
    <w:next w:val="Normal"/>
    <w:link w:val="Heading1Char"/>
    <w:uiPriority w:val="9"/>
    <w:qFormat/>
    <w:rsid w:val="009A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2026-03-04T21:18:00Z</dcterms:created>
  <dcterms:modified xsi:type="dcterms:W3CDTF">2026-04-17T07:42:00Z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2f0f0045-6f9a-446c-968e-c61ab3c5add5</vt:lpwstr>
  </property>
</Properties>
</file>