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4C4DE" w14:textId="77777777" w:rsidR="008132CE" w:rsidRDefault="008132CE" w:rsidP="008E0F27">
      <w:r w:rsidRPr="008132CE">
        <w:t>Online Learning: Advantages and Challenges</w:t>
      </w:r>
    </w:p>
    <w:p w14:paraId="164A0F30" w14:textId="5930CA11" w:rsidR="008E0F27" w:rsidRDefault="008E0F27" w:rsidP="008E0F27">
      <w:r w:rsidRPr="008E0F27">
        <w:t xml:space="preserve">Education has changed greatly in recent years because of digital technology. Online learning allows students to attend classes through computers, tablets, or smartphones. Instead of sitting in a classroom, students can learn from home while watching lectures or participating in virtual discussions. </w:t>
      </w:r>
      <w:r w:rsidR="007866B3">
        <w:t xml:space="preserve"> </w:t>
      </w:r>
      <w:r w:rsidRPr="008E0F27">
        <w:t>Online learning offers several advantages. Students can access lessons from anywhere with an internet connection. Recorded classes allow them to review difficult topics again. Digital platforms also provide videos, quizzes, and interactive activities that make learning more interesting. For students living in remote areas, online education can provide opportunities that were previously unavailable.</w:t>
      </w:r>
      <w:r w:rsidR="007866B3">
        <w:t xml:space="preserve"> </w:t>
      </w:r>
      <w:r w:rsidRPr="008E0F27">
        <w:t>However, online learning also has challenges. Not all students have access to reliable internet or electronic devices. Some learners find it difficult to stay focused without a classroom environment. Interaction with teachers and classmates is also limited in virtual settings. Many students miss the social experiences of school, such as group activities and face-to-face discussions.</w:t>
      </w:r>
      <w:r w:rsidR="007866B3">
        <w:t xml:space="preserve"> </w:t>
      </w:r>
      <w:r w:rsidRPr="008E0F27">
        <w:t>Because of these advantages and challenges, many experts believe that the future of education may combine both online and traditional classroom learning. This approach, known as blended learning, allows students to benefit from technology while still enjoying the support of teachers and classmates.</w:t>
      </w:r>
    </w:p>
    <w:p w14:paraId="404D3BA1" w14:textId="56D35B61" w:rsidR="00FB721B" w:rsidRPr="001A44EF" w:rsidRDefault="00FB721B" w:rsidP="008E0F27">
      <w:pPr>
        <w:rPr>
          <w:b/>
          <w:bCs/>
        </w:rPr>
      </w:pPr>
      <w:r w:rsidRPr="001A44EF">
        <w:rPr>
          <w:b/>
          <w:bCs/>
        </w:rPr>
        <w:t xml:space="preserve">Utpatti Vidhi </w:t>
      </w:r>
      <w:r w:rsidR="00DC0BC4" w:rsidRPr="001A44EF">
        <w:rPr>
          <w:b/>
          <w:bCs/>
        </w:rPr>
        <w:t>–</w:t>
      </w:r>
      <w:r w:rsidR="00DC0BC4">
        <w:rPr>
          <w:b/>
          <w:bCs/>
        </w:rPr>
        <w:t xml:space="preserve"> </w:t>
      </w:r>
      <w:r w:rsidR="008132CE" w:rsidRPr="008132CE">
        <w:t>Online Learning: Advantages and Challenges</w:t>
      </w:r>
      <w:r w:rsidR="008132CE">
        <w:rPr>
          <w:b/>
          <w:bCs/>
        </w:rPr>
        <w:t xml:space="preserve"> </w:t>
      </w:r>
    </w:p>
    <w:p w14:paraId="40A4A59A" w14:textId="37CF3F45" w:rsidR="00FB721B" w:rsidRPr="001A44EF" w:rsidRDefault="00FB721B" w:rsidP="008E0F27">
      <w:pPr>
        <w:rPr>
          <w:b/>
          <w:bCs/>
        </w:rPr>
      </w:pPr>
      <w:proofErr w:type="spellStart"/>
      <w:r w:rsidRPr="001A44EF">
        <w:rPr>
          <w:b/>
          <w:bCs/>
        </w:rPr>
        <w:t>Viniyog</w:t>
      </w:r>
      <w:proofErr w:type="spellEnd"/>
      <w:r w:rsidRPr="001A44EF">
        <w:rPr>
          <w:b/>
          <w:bCs/>
        </w:rPr>
        <w:t xml:space="preserve"> Vidhi –</w:t>
      </w:r>
      <w:r w:rsidR="00DC0BC4">
        <w:rPr>
          <w:b/>
          <w:bCs/>
        </w:rPr>
        <w:t xml:space="preserve"> </w:t>
      </w:r>
      <w:r w:rsidR="00DC0BC4" w:rsidRPr="008E0F27">
        <w:t>Instead of sitting in a classroom, students can learn from home while watching lectures or participating in virtual discussions.</w:t>
      </w:r>
    </w:p>
    <w:p w14:paraId="3A815CAB" w14:textId="77777777" w:rsidR="00DC0BC4" w:rsidRDefault="00FB721B" w:rsidP="008E0F27">
      <w:r w:rsidRPr="001A44EF">
        <w:rPr>
          <w:b/>
          <w:bCs/>
        </w:rPr>
        <w:t>Prayog Vidhi –</w:t>
      </w:r>
      <w:r w:rsidR="00DC0BC4">
        <w:rPr>
          <w:b/>
          <w:bCs/>
        </w:rPr>
        <w:t xml:space="preserve"> </w:t>
      </w:r>
      <w:r w:rsidR="00DC0BC4" w:rsidRPr="008E0F27">
        <w:t xml:space="preserve">Students can access lessons from anywhere with an internet connection. </w:t>
      </w:r>
    </w:p>
    <w:p w14:paraId="4390552D" w14:textId="77777777" w:rsidR="00DC0BC4" w:rsidRDefault="00DC0BC4" w:rsidP="008E0F27">
      <w:r w:rsidRPr="008E0F27">
        <w:t xml:space="preserve">Recorded classes allow them to review difficult topics again. </w:t>
      </w:r>
    </w:p>
    <w:p w14:paraId="28B323AB" w14:textId="0FCCEC42" w:rsidR="00FB721B" w:rsidRPr="001A44EF" w:rsidRDefault="00DC0BC4" w:rsidP="008E0F27">
      <w:pPr>
        <w:rPr>
          <w:b/>
          <w:bCs/>
        </w:rPr>
      </w:pPr>
      <w:r w:rsidRPr="008E0F27">
        <w:t>Digital platforms also provide videos, quizzes, and interactive activities that make learning more interesting.</w:t>
      </w:r>
    </w:p>
    <w:p w14:paraId="5CCC4149" w14:textId="77777777" w:rsidR="008132CE" w:rsidRDefault="00FB721B" w:rsidP="008E0F27">
      <w:r w:rsidRPr="001A44EF">
        <w:rPr>
          <w:b/>
          <w:bCs/>
        </w:rPr>
        <w:t>Adhikar Vidhi –</w:t>
      </w:r>
      <w:r w:rsidR="00DC0BC4">
        <w:rPr>
          <w:b/>
          <w:bCs/>
        </w:rPr>
        <w:t xml:space="preserve"> </w:t>
      </w:r>
      <w:r w:rsidR="008132CE" w:rsidRPr="00DC0BC4">
        <w:t>Online learning</w:t>
      </w:r>
      <w:r w:rsidR="008132CE" w:rsidRPr="008E0F27">
        <w:t xml:space="preserve"> allows students to attend classes through computers, tablets, or smartphones. </w:t>
      </w:r>
    </w:p>
    <w:p w14:paraId="2A206C19" w14:textId="4CD6857F" w:rsidR="00FB721B" w:rsidRPr="001A44EF" w:rsidRDefault="00DC0BC4" w:rsidP="008E0F27">
      <w:pPr>
        <w:rPr>
          <w:b/>
          <w:bCs/>
        </w:rPr>
      </w:pPr>
      <w:r w:rsidRPr="008E0F27">
        <w:t>For students living in remote areas, online education can provide opportunities that were previously unavailable.</w:t>
      </w:r>
    </w:p>
    <w:p w14:paraId="1DD31D66" w14:textId="77777777" w:rsidR="00BC0938" w:rsidRDefault="00FB721B" w:rsidP="00BC0938">
      <w:proofErr w:type="spellStart"/>
      <w:r w:rsidRPr="001A44EF">
        <w:rPr>
          <w:b/>
          <w:bCs/>
        </w:rPr>
        <w:t>Anuvad</w:t>
      </w:r>
      <w:proofErr w:type="spellEnd"/>
      <w:r w:rsidRPr="001A44EF">
        <w:rPr>
          <w:b/>
          <w:bCs/>
        </w:rPr>
        <w:t xml:space="preserve"> –</w:t>
      </w:r>
      <w:r w:rsidR="00BC0938">
        <w:rPr>
          <w:b/>
          <w:bCs/>
        </w:rPr>
        <w:t xml:space="preserve"> </w:t>
      </w:r>
      <w:r w:rsidR="00BC0938" w:rsidRPr="008E0F27">
        <w:t xml:space="preserve">Because of these advantages and challenges, many experts believe that the future of education may combine both online and traditional classroom learning. </w:t>
      </w:r>
    </w:p>
    <w:p w14:paraId="0CA33769" w14:textId="471B98DD" w:rsidR="00FB721B" w:rsidRPr="00BC0938" w:rsidRDefault="00BC0938" w:rsidP="008E0F27">
      <w:r w:rsidRPr="008E0F27">
        <w:t>This approach, known as blended learning, allows students to benefit from technology while still enjoying the support of teachers and classmates.</w:t>
      </w:r>
    </w:p>
    <w:p w14:paraId="71E668D9" w14:textId="712967F0" w:rsidR="00FB721B" w:rsidRPr="001A44EF" w:rsidRDefault="00FB721B" w:rsidP="008E0F27">
      <w:pPr>
        <w:rPr>
          <w:b/>
          <w:bCs/>
        </w:rPr>
      </w:pPr>
      <w:r w:rsidRPr="001A44EF">
        <w:rPr>
          <w:b/>
          <w:bCs/>
        </w:rPr>
        <w:t>Stuti –</w:t>
      </w:r>
      <w:r w:rsidR="00DC0BC4">
        <w:rPr>
          <w:b/>
          <w:bCs/>
        </w:rPr>
        <w:t xml:space="preserve"> </w:t>
      </w:r>
      <w:r w:rsidR="00DC0BC4" w:rsidRPr="008E0F27">
        <w:t>Online learning offers several advantages.</w:t>
      </w:r>
    </w:p>
    <w:p w14:paraId="371E690B" w14:textId="7138BE3F" w:rsidR="00BC0938" w:rsidRDefault="00FB721B" w:rsidP="00BC0938">
      <w:pPr>
        <w:rPr>
          <w:b/>
          <w:bCs/>
        </w:rPr>
      </w:pPr>
      <w:proofErr w:type="spellStart"/>
      <w:r w:rsidRPr="001A44EF">
        <w:rPr>
          <w:b/>
          <w:bCs/>
        </w:rPr>
        <w:t>Ninda</w:t>
      </w:r>
      <w:proofErr w:type="spellEnd"/>
      <w:r w:rsidRPr="001A44EF">
        <w:rPr>
          <w:b/>
          <w:bCs/>
        </w:rPr>
        <w:t xml:space="preserve"> –</w:t>
      </w:r>
      <w:r w:rsidR="00BC0938">
        <w:rPr>
          <w:b/>
          <w:bCs/>
        </w:rPr>
        <w:t xml:space="preserve"> </w:t>
      </w:r>
      <w:r w:rsidR="007866B3" w:rsidRPr="007866B3">
        <w:t>Null</w:t>
      </w:r>
    </w:p>
    <w:p w14:paraId="0E356DAE" w14:textId="61633CBF" w:rsidR="00FB721B" w:rsidRPr="001A44EF" w:rsidRDefault="00FB721B" w:rsidP="00BC0938">
      <w:pPr>
        <w:rPr>
          <w:b/>
          <w:bCs/>
        </w:rPr>
      </w:pPr>
      <w:proofErr w:type="spellStart"/>
      <w:r w:rsidRPr="001A44EF">
        <w:rPr>
          <w:b/>
          <w:bCs/>
        </w:rPr>
        <w:t>Purakalp</w:t>
      </w:r>
      <w:proofErr w:type="spellEnd"/>
      <w:r w:rsidRPr="001A44EF">
        <w:rPr>
          <w:b/>
          <w:bCs/>
        </w:rPr>
        <w:t xml:space="preserve"> –</w:t>
      </w:r>
      <w:r w:rsidR="00DC0BC4">
        <w:rPr>
          <w:b/>
          <w:bCs/>
        </w:rPr>
        <w:t xml:space="preserve"> </w:t>
      </w:r>
      <w:r w:rsidR="00DC0BC4" w:rsidRPr="00DC0BC4">
        <w:t>Educ</w:t>
      </w:r>
      <w:r w:rsidR="00DC0BC4" w:rsidRPr="008E0F27">
        <w:t>ation has changed greatly in recent years because of digital technology.</w:t>
      </w:r>
    </w:p>
    <w:p w14:paraId="24B095ED" w14:textId="77777777" w:rsidR="00BC0938" w:rsidRDefault="00FB721B" w:rsidP="00BC0938">
      <w:proofErr w:type="spellStart"/>
      <w:r w:rsidRPr="001A44EF">
        <w:rPr>
          <w:b/>
          <w:bCs/>
        </w:rPr>
        <w:lastRenderedPageBreak/>
        <w:t>Parakruti</w:t>
      </w:r>
      <w:proofErr w:type="spellEnd"/>
      <w:r w:rsidRPr="001A44EF">
        <w:rPr>
          <w:b/>
          <w:bCs/>
        </w:rPr>
        <w:t xml:space="preserve"> –</w:t>
      </w:r>
      <w:r w:rsidR="00DC0BC4">
        <w:rPr>
          <w:b/>
          <w:bCs/>
        </w:rPr>
        <w:t xml:space="preserve"> </w:t>
      </w:r>
      <w:r w:rsidR="00BC0938" w:rsidRPr="008E0F27">
        <w:t xml:space="preserve">However, online learning also has challenges. </w:t>
      </w:r>
    </w:p>
    <w:p w14:paraId="25747127" w14:textId="77777777" w:rsidR="00BC0938" w:rsidRDefault="00BC0938" w:rsidP="00BC0938">
      <w:r w:rsidRPr="008E0F27">
        <w:t xml:space="preserve">Not all students have access to reliable internet or electronic devices. </w:t>
      </w:r>
    </w:p>
    <w:p w14:paraId="7F25A6A7" w14:textId="77777777" w:rsidR="00BC0938" w:rsidRDefault="00BC0938" w:rsidP="00BC0938">
      <w:r w:rsidRPr="008E0F27">
        <w:t xml:space="preserve">Some learners find it difficult to stay focused without a classroom environment. </w:t>
      </w:r>
    </w:p>
    <w:p w14:paraId="62774B6D" w14:textId="77777777" w:rsidR="00BC0938" w:rsidRDefault="00BC0938" w:rsidP="00BC0938">
      <w:r w:rsidRPr="008E0F27">
        <w:t xml:space="preserve">Interaction with teachers and classmates is also limited in virtual settings. </w:t>
      </w:r>
    </w:p>
    <w:p w14:paraId="1595910E" w14:textId="77777777" w:rsidR="00BC0938" w:rsidRPr="00BC0938" w:rsidRDefault="00BC0938" w:rsidP="00BC0938">
      <w:r w:rsidRPr="008E0F27">
        <w:t>Many students miss the social experiences of school, such as group activities and face-to-face discussions.</w:t>
      </w:r>
    </w:p>
    <w:p w14:paraId="1C0B4987" w14:textId="25EA949D" w:rsidR="00DC0BC4" w:rsidRPr="001A44EF" w:rsidRDefault="00DC0BC4" w:rsidP="00BC0938">
      <w:pPr>
        <w:rPr>
          <w:b/>
          <w:bCs/>
        </w:rPr>
      </w:pPr>
    </w:p>
    <w:p w14:paraId="12AF25F2" w14:textId="77777777" w:rsidR="00FB721B" w:rsidRPr="008E0F27" w:rsidRDefault="00FB721B" w:rsidP="008E0F27"/>
    <w:p w14:paraId="31623D20" w14:textId="77777777" w:rsidR="007841A8" w:rsidRDefault="007841A8"/>
    <w:sectPr w:rsidR="007841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F27"/>
    <w:rsid w:val="001A44EF"/>
    <w:rsid w:val="002A556D"/>
    <w:rsid w:val="007841A8"/>
    <w:rsid w:val="007866B3"/>
    <w:rsid w:val="008132CE"/>
    <w:rsid w:val="00822F91"/>
    <w:rsid w:val="008E0F27"/>
    <w:rsid w:val="0098338A"/>
    <w:rsid w:val="009C39F8"/>
    <w:rsid w:val="009D7654"/>
    <w:rsid w:val="00A75D95"/>
    <w:rsid w:val="00BC0938"/>
    <w:rsid w:val="00C44A26"/>
    <w:rsid w:val="00DC0BC4"/>
    <w:rsid w:val="00FB721B"/>
    <w:rsid w:val="00FB7C8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3DDEBF"/>
  <w15:chartTrackingRefBased/>
  <w15:docId w15:val="{E0485880-100E-4BCF-8362-E7771E23C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938"/>
  </w:style>
  <w:style w:type="paragraph" w:styleId="Heading1">
    <w:name w:val="heading 1"/>
    <w:basedOn w:val="Normal"/>
    <w:next w:val="Normal"/>
    <w:link w:val="Heading1Char"/>
    <w:uiPriority w:val="9"/>
    <w:qFormat/>
    <w:rsid w:val="008E0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E0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E0F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E0F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E0F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E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0F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E0F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E0F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E0F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E0F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E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0F27"/>
    <w:rPr>
      <w:rFonts w:eastAsiaTheme="majorEastAsia" w:cstheme="majorBidi"/>
      <w:color w:val="272727" w:themeColor="text1" w:themeTint="D8"/>
    </w:rPr>
  </w:style>
  <w:style w:type="paragraph" w:styleId="Title">
    <w:name w:val="Title"/>
    <w:basedOn w:val="Normal"/>
    <w:next w:val="Normal"/>
    <w:link w:val="TitleChar"/>
    <w:uiPriority w:val="10"/>
    <w:qFormat/>
    <w:rsid w:val="008E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0F27"/>
    <w:pPr>
      <w:spacing w:before="160"/>
      <w:jc w:val="center"/>
    </w:pPr>
    <w:rPr>
      <w:i/>
      <w:iCs/>
      <w:color w:val="404040" w:themeColor="text1" w:themeTint="BF"/>
    </w:rPr>
  </w:style>
  <w:style w:type="character" w:customStyle="1" w:styleId="QuoteChar">
    <w:name w:val="Quote Char"/>
    <w:basedOn w:val="DefaultParagraphFont"/>
    <w:link w:val="Quote"/>
    <w:uiPriority w:val="29"/>
    <w:rsid w:val="008E0F27"/>
    <w:rPr>
      <w:i/>
      <w:iCs/>
      <w:color w:val="404040" w:themeColor="text1" w:themeTint="BF"/>
    </w:rPr>
  </w:style>
  <w:style w:type="paragraph" w:styleId="ListParagraph">
    <w:name w:val="List Paragraph"/>
    <w:basedOn w:val="Normal"/>
    <w:uiPriority w:val="34"/>
    <w:qFormat/>
    <w:rsid w:val="008E0F27"/>
    <w:pPr>
      <w:ind w:left="720"/>
      <w:contextualSpacing/>
    </w:pPr>
  </w:style>
  <w:style w:type="character" w:styleId="IntenseEmphasis">
    <w:name w:val="Intense Emphasis"/>
    <w:basedOn w:val="DefaultParagraphFont"/>
    <w:uiPriority w:val="21"/>
    <w:qFormat/>
    <w:rsid w:val="008E0F27"/>
    <w:rPr>
      <w:i/>
      <w:iCs/>
      <w:color w:val="2F5496" w:themeColor="accent1" w:themeShade="BF"/>
    </w:rPr>
  </w:style>
  <w:style w:type="paragraph" w:styleId="IntenseQuote">
    <w:name w:val="Intense Quote"/>
    <w:basedOn w:val="Normal"/>
    <w:next w:val="Normal"/>
    <w:link w:val="IntenseQuoteChar"/>
    <w:uiPriority w:val="30"/>
    <w:qFormat/>
    <w:rsid w:val="008E0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E0F27"/>
    <w:rPr>
      <w:i/>
      <w:iCs/>
      <w:color w:val="2F5496" w:themeColor="accent1" w:themeShade="BF"/>
    </w:rPr>
  </w:style>
  <w:style w:type="character" w:styleId="IntenseReference">
    <w:name w:val="Intense Reference"/>
    <w:basedOn w:val="DefaultParagraphFont"/>
    <w:uiPriority w:val="32"/>
    <w:qFormat/>
    <w:rsid w:val="008E0F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2</Pages>
  <Words>446</Words>
  <Characters>2545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Bahubali Chougule</dc:creator>
  <cp:keywords/>
  <dc:description/>
  <cp:lastModifiedBy>Bahubali Chougule</cp:lastModifiedBy>
  <cp:revision>7</cp:revision>
  <dcterms:created xsi:type="dcterms:W3CDTF">2026-03-09T10:12:00Z</dcterms:created>
  <dcterms:modified xsi:type="dcterms:W3CDTF">2026-03-28T19:41:00Z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94c16921-3580-4610-bb1c-d13f11e412f4</vt:lpwstr>
  </property>
</Properties>
</file>