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5C16" w14:textId="77777777" w:rsidR="001D5BF6" w:rsidRDefault="001D5BF6" w:rsidP="00A21464">
      <w:r w:rsidRPr="001D5BF6">
        <w:t>The Importance of Mental Health Awareness</w:t>
      </w:r>
    </w:p>
    <w:p w14:paraId="10650C2C" w14:textId="60D9BFEA" w:rsidR="00A21464" w:rsidRDefault="00A21464" w:rsidP="00A21464">
      <w:r w:rsidRPr="00A21464">
        <w:t>Health is not only about the body; it also includes the mind. Mental health refers to a person’s emotional, psychological, and social well-being. It affects how people think, feel, and behave in their daily lives. Students, adults, and elderly people can all experience mental stress at times. School pressure, personal problems, or social difficulties can sometimes cause anxiety or sadness. Mental health awareness means understanding these challenges and recognizing that seeking help is normal and important.</w:t>
      </w:r>
      <w:r w:rsidR="00BD2C80">
        <w:t xml:space="preserve"> </w:t>
      </w:r>
      <w:r w:rsidRPr="00A21464">
        <w:t>In many societies, people hesitate to talk openly about mental health problems. Some individuals fear being judged or misunderstood. Because of this stigma, many people suffer silently without receiving support. Raising awareness helps change these attitudes. Schools, communities, and health organizations now organize campaigns to educate people about emotional well-being. These programs encourage open conversations and teach coping skills such as relaxation techniques and healthy communication.</w:t>
      </w:r>
      <w:r w:rsidR="00BD2C80">
        <w:t xml:space="preserve"> </w:t>
      </w:r>
      <w:r w:rsidRPr="00A21464">
        <w:t xml:space="preserve">Organizations such as the World Health Organization emphasize that mental health is a key part of overall health. Simple habits like regular exercise, enough sleep, and spending time with friends can improve emotional balance. Talking to a trusted adult, teacher, or </w:t>
      </w:r>
      <w:r w:rsidR="003A4FDA" w:rsidRPr="00A21464">
        <w:t>counsellor</w:t>
      </w:r>
      <w:r w:rsidRPr="00A21464">
        <w:t xml:space="preserve"> can also help when someone feels overwhelmed.</w:t>
      </w:r>
      <w:r w:rsidR="00BD2C80">
        <w:t xml:space="preserve"> </w:t>
      </w:r>
      <w:r w:rsidRPr="00A21464">
        <w:t>Mental health awareness is especially important for young students who are still learning how to manage emotions. By creating supportive environments at home and school, communities can help children grow into confident and resilient individuals. Just as people visit doctors for physical illnesses, they should also feel comfortable seeking help for emotional difficulties. Understanding and caring for mental health is essential for a happy and balanced life.</w:t>
      </w:r>
    </w:p>
    <w:p w14:paraId="11A74C57" w14:textId="77777777" w:rsidR="001D5BF6" w:rsidRDefault="00797DB0" w:rsidP="00A21464">
      <w:pPr>
        <w:rPr>
          <w:b/>
          <w:bCs/>
        </w:rPr>
      </w:pPr>
      <w:r w:rsidRPr="00797DB0">
        <w:rPr>
          <w:b/>
          <w:bCs/>
        </w:rPr>
        <w:t>Utpatti Vidhi –</w:t>
      </w:r>
      <w:r>
        <w:rPr>
          <w:b/>
          <w:bCs/>
        </w:rPr>
        <w:t xml:space="preserve"> </w:t>
      </w:r>
      <w:r w:rsidR="001D5BF6" w:rsidRPr="001D5BF6">
        <w:t>The Importance of Mental Health Awareness</w:t>
      </w:r>
    </w:p>
    <w:p w14:paraId="10169204" w14:textId="77777777" w:rsidR="001D5BF6" w:rsidRPr="00797DB0" w:rsidRDefault="00797DB0" w:rsidP="001D5BF6">
      <w:pPr>
        <w:rPr>
          <w:b/>
          <w:bCs/>
        </w:rPr>
      </w:pPr>
      <w:r w:rsidRPr="00797DB0">
        <w:rPr>
          <w:b/>
          <w:bCs/>
        </w:rPr>
        <w:t>Viniyog Vidhi –</w:t>
      </w:r>
      <w:r w:rsidR="007F7DBD">
        <w:rPr>
          <w:b/>
          <w:bCs/>
        </w:rPr>
        <w:t xml:space="preserve"> </w:t>
      </w:r>
      <w:r w:rsidR="001D5BF6" w:rsidRPr="00A21464">
        <w:t>Health is not only about the body; it also includes the mind.</w:t>
      </w:r>
    </w:p>
    <w:p w14:paraId="3737E240" w14:textId="4CEC65D7" w:rsidR="00797DB0" w:rsidRDefault="007F7DBD" w:rsidP="00A21464">
      <w:r w:rsidRPr="00A21464">
        <w:t>Mental health refers to a person’s emotional, psychological, and social well-being.</w:t>
      </w:r>
    </w:p>
    <w:p w14:paraId="5FE55C55" w14:textId="7D140CAE" w:rsidR="007F7DBD" w:rsidRPr="00797DB0" w:rsidRDefault="007F7DBD" w:rsidP="00A21464">
      <w:pPr>
        <w:rPr>
          <w:b/>
          <w:bCs/>
        </w:rPr>
      </w:pPr>
      <w:r w:rsidRPr="00A21464">
        <w:t xml:space="preserve">It affects how people think, feel, and behave in their daily lives. </w:t>
      </w:r>
    </w:p>
    <w:p w14:paraId="492CABEA" w14:textId="3E108CE8" w:rsidR="003A4FDA" w:rsidRDefault="00797DB0" w:rsidP="00A21464">
      <w:r w:rsidRPr="00797DB0">
        <w:rPr>
          <w:b/>
          <w:bCs/>
        </w:rPr>
        <w:t xml:space="preserve">Prayog Vidhi </w:t>
      </w:r>
      <w:r w:rsidR="00BD2C80" w:rsidRPr="00797DB0">
        <w:rPr>
          <w:b/>
          <w:bCs/>
        </w:rPr>
        <w:t>–</w:t>
      </w:r>
      <w:r w:rsidR="00BD2C80">
        <w:rPr>
          <w:b/>
          <w:bCs/>
        </w:rPr>
        <w:t xml:space="preserve"> </w:t>
      </w:r>
      <w:r w:rsidR="00BD2C80" w:rsidRPr="00BD2C80">
        <w:t>Raising</w:t>
      </w:r>
      <w:r w:rsidR="003A4FDA" w:rsidRPr="00BD2C80">
        <w:t xml:space="preserve"> a</w:t>
      </w:r>
      <w:r w:rsidR="003A4FDA" w:rsidRPr="00A21464">
        <w:t xml:space="preserve">wareness helps change these attitudes. </w:t>
      </w:r>
    </w:p>
    <w:p w14:paraId="07828BD0" w14:textId="7D79EAAB" w:rsidR="00797DB0" w:rsidRDefault="003A4FDA" w:rsidP="00A21464">
      <w:r w:rsidRPr="00A21464">
        <w:t xml:space="preserve">Schools, communities, and health organizations now organize campaigns to educate people about emotional well-being. </w:t>
      </w:r>
    </w:p>
    <w:p w14:paraId="0E67C8BE" w14:textId="3E8CD1F4" w:rsidR="001C1170" w:rsidRDefault="001C1170" w:rsidP="00A21464">
      <w:r w:rsidRPr="00A21464">
        <w:t xml:space="preserve">Simple habits like regular exercise, enough sleep, and spending time with friends can improve emotional balance. </w:t>
      </w:r>
    </w:p>
    <w:p w14:paraId="41FA437F" w14:textId="4A753946" w:rsidR="001C1170" w:rsidRDefault="001C1170" w:rsidP="00A21464">
      <w:r w:rsidRPr="00A21464">
        <w:t>Talking to a trusted adult, teacher, or counsellor can also help when someone feels overwhelmed.</w:t>
      </w:r>
    </w:p>
    <w:p w14:paraId="045DDCB3" w14:textId="1FE86E16" w:rsidR="00BD2C80" w:rsidRPr="001C1170" w:rsidRDefault="00BD2C80" w:rsidP="00A21464">
      <w:r w:rsidRPr="00A21464">
        <w:t xml:space="preserve">By creating supportive environments at home and school, communities can help children grow into confident and resilient individuals. </w:t>
      </w:r>
    </w:p>
    <w:p w14:paraId="3265917C" w14:textId="77777777" w:rsidR="001C1170" w:rsidRPr="00A21464" w:rsidRDefault="00797DB0" w:rsidP="001C1170">
      <w:r w:rsidRPr="00797DB0">
        <w:rPr>
          <w:b/>
          <w:bCs/>
        </w:rPr>
        <w:lastRenderedPageBreak/>
        <w:t>Adhikar Vidhi –</w:t>
      </w:r>
      <w:r w:rsidR="001C1170">
        <w:rPr>
          <w:b/>
          <w:bCs/>
        </w:rPr>
        <w:t xml:space="preserve"> </w:t>
      </w:r>
      <w:r w:rsidR="001C1170" w:rsidRPr="00A21464">
        <w:t>These programs encourage open conversations and teach coping skills such as relaxation techniques and healthy communication.</w:t>
      </w:r>
    </w:p>
    <w:p w14:paraId="06F0AC3E" w14:textId="2A241104" w:rsidR="00797DB0" w:rsidRPr="00797DB0" w:rsidRDefault="00BD2C80" w:rsidP="00A21464">
      <w:pPr>
        <w:rPr>
          <w:b/>
          <w:bCs/>
        </w:rPr>
      </w:pPr>
      <w:r w:rsidRPr="00A21464">
        <w:t xml:space="preserve">Mental health awareness is especially important for young students who are still learning how to manage emotions. </w:t>
      </w:r>
    </w:p>
    <w:p w14:paraId="37361147" w14:textId="74EDF3EF" w:rsidR="00797DB0" w:rsidRPr="00BD2C80" w:rsidRDefault="00797DB0" w:rsidP="00A21464">
      <w:r w:rsidRPr="00797DB0">
        <w:rPr>
          <w:b/>
          <w:bCs/>
        </w:rPr>
        <w:t>Anuvad –</w:t>
      </w:r>
      <w:r w:rsidR="00BD2C80">
        <w:rPr>
          <w:b/>
          <w:bCs/>
        </w:rPr>
        <w:t xml:space="preserve"> </w:t>
      </w:r>
      <w:r w:rsidR="00BD2C80" w:rsidRPr="00A21464">
        <w:t>Understanding and caring for mental health is essential for a happy and balanced life.</w:t>
      </w:r>
    </w:p>
    <w:p w14:paraId="2900047D" w14:textId="502E285C" w:rsidR="00797DB0" w:rsidRPr="00797DB0" w:rsidRDefault="00797DB0" w:rsidP="00A21464">
      <w:pPr>
        <w:rPr>
          <w:b/>
          <w:bCs/>
        </w:rPr>
      </w:pPr>
      <w:r w:rsidRPr="00797DB0">
        <w:rPr>
          <w:b/>
          <w:bCs/>
        </w:rPr>
        <w:t>Stuti –</w:t>
      </w:r>
      <w:r w:rsidR="00BD2C80">
        <w:rPr>
          <w:b/>
          <w:bCs/>
        </w:rPr>
        <w:t xml:space="preserve"> </w:t>
      </w:r>
      <w:r w:rsidR="00BD2C80" w:rsidRPr="00BD2C80">
        <w:t>Null</w:t>
      </w:r>
    </w:p>
    <w:p w14:paraId="10469036" w14:textId="4A76DB43" w:rsidR="00797DB0" w:rsidRPr="00797DB0" w:rsidRDefault="00797DB0" w:rsidP="00A21464">
      <w:pPr>
        <w:rPr>
          <w:b/>
          <w:bCs/>
        </w:rPr>
      </w:pPr>
      <w:r w:rsidRPr="00797DB0">
        <w:rPr>
          <w:b/>
          <w:bCs/>
        </w:rPr>
        <w:t>Ninda –</w:t>
      </w:r>
      <w:r w:rsidR="00BD2C80">
        <w:rPr>
          <w:b/>
          <w:bCs/>
        </w:rPr>
        <w:t xml:space="preserve"> </w:t>
      </w:r>
      <w:r w:rsidR="00BD2C80" w:rsidRPr="00BD2C80">
        <w:t>Null</w:t>
      </w:r>
    </w:p>
    <w:p w14:paraId="185D8CF3" w14:textId="27005800" w:rsidR="00797DB0" w:rsidRDefault="00797DB0" w:rsidP="00A21464">
      <w:r w:rsidRPr="00797DB0">
        <w:rPr>
          <w:b/>
          <w:bCs/>
        </w:rPr>
        <w:t>Purakalp –</w:t>
      </w:r>
      <w:r w:rsidR="007F7DBD">
        <w:rPr>
          <w:b/>
          <w:bCs/>
        </w:rPr>
        <w:t xml:space="preserve"> </w:t>
      </w:r>
      <w:r w:rsidR="007F7DBD" w:rsidRPr="00A21464">
        <w:t xml:space="preserve">Students, adults, and elderly people can all experience mental stress at times. </w:t>
      </w:r>
    </w:p>
    <w:p w14:paraId="2FD4E639" w14:textId="1590F2D9" w:rsidR="001C1170" w:rsidRDefault="001C1170" w:rsidP="00A21464">
      <w:r w:rsidRPr="00A21464">
        <w:t xml:space="preserve">Organizations such as the World Health Organization emphasize that mental health is a key part of overall health. </w:t>
      </w:r>
    </w:p>
    <w:p w14:paraId="57F1F21A" w14:textId="77E1B38C" w:rsidR="00BD2C80" w:rsidRPr="00797DB0" w:rsidRDefault="00BD2C80" w:rsidP="00A21464">
      <w:pPr>
        <w:rPr>
          <w:b/>
          <w:bCs/>
        </w:rPr>
      </w:pPr>
      <w:r w:rsidRPr="00A21464">
        <w:t>Just as people visit doctors for physical illnesses, they should also feel comfortable seeking help for emotional difficulties.</w:t>
      </w:r>
    </w:p>
    <w:p w14:paraId="5200A388" w14:textId="77777777" w:rsidR="003A4FDA" w:rsidRDefault="00797DB0" w:rsidP="00A21464">
      <w:r w:rsidRPr="00797DB0">
        <w:rPr>
          <w:b/>
          <w:bCs/>
        </w:rPr>
        <w:t>Parakruti –</w:t>
      </w:r>
      <w:r w:rsidR="003A4FDA">
        <w:rPr>
          <w:b/>
          <w:bCs/>
        </w:rPr>
        <w:t xml:space="preserve"> </w:t>
      </w:r>
      <w:r w:rsidR="003A4FDA" w:rsidRPr="00A21464">
        <w:t xml:space="preserve">In many societies, people hesitate to talk openly about mental health problems. </w:t>
      </w:r>
    </w:p>
    <w:p w14:paraId="5E319C01" w14:textId="77777777" w:rsidR="003A4FDA" w:rsidRDefault="003A4FDA" w:rsidP="00A21464">
      <w:r w:rsidRPr="00A21464">
        <w:t xml:space="preserve">Some individuals fear being judged or misunderstood. </w:t>
      </w:r>
    </w:p>
    <w:p w14:paraId="52A84AB3" w14:textId="7D8E7BD5" w:rsidR="00797DB0" w:rsidRPr="00797DB0" w:rsidRDefault="003A4FDA" w:rsidP="00A21464">
      <w:pPr>
        <w:rPr>
          <w:b/>
          <w:bCs/>
        </w:rPr>
      </w:pPr>
      <w:r w:rsidRPr="00A21464">
        <w:t xml:space="preserve">Because of this stigma, many people suffer silently without receiving support. </w:t>
      </w:r>
    </w:p>
    <w:p w14:paraId="6F82C6A4" w14:textId="77777777" w:rsidR="00797DB0" w:rsidRPr="00A21464" w:rsidRDefault="00797DB0" w:rsidP="00A21464"/>
    <w:p w14:paraId="40F0929E"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64"/>
    <w:rsid w:val="001C1170"/>
    <w:rsid w:val="001D5BF6"/>
    <w:rsid w:val="002A68C7"/>
    <w:rsid w:val="003A4FDA"/>
    <w:rsid w:val="007841A8"/>
    <w:rsid w:val="00797DB0"/>
    <w:rsid w:val="007F7DBD"/>
    <w:rsid w:val="00822F91"/>
    <w:rsid w:val="009D7654"/>
    <w:rsid w:val="00A21464"/>
    <w:rsid w:val="00A75D95"/>
    <w:rsid w:val="00A934C9"/>
    <w:rsid w:val="00BD2C8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EE75"/>
  <w15:chartTrackingRefBased/>
  <w15:docId w15:val="{0570A170-10EB-427F-BB6F-48F12F5E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C80"/>
  </w:style>
  <w:style w:type="paragraph" w:styleId="Heading1">
    <w:name w:val="heading 1"/>
    <w:basedOn w:val="Normal"/>
    <w:next w:val="Normal"/>
    <w:link w:val="Heading1Char"/>
    <w:uiPriority w:val="9"/>
    <w:qFormat/>
    <w:rsid w:val="00A21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4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4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4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4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4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4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4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64"/>
    <w:rPr>
      <w:rFonts w:eastAsiaTheme="majorEastAsia" w:cstheme="majorBidi"/>
      <w:color w:val="272727" w:themeColor="text1" w:themeTint="D8"/>
    </w:rPr>
  </w:style>
  <w:style w:type="paragraph" w:styleId="Title">
    <w:name w:val="Title"/>
    <w:basedOn w:val="Normal"/>
    <w:next w:val="Normal"/>
    <w:link w:val="TitleChar"/>
    <w:uiPriority w:val="10"/>
    <w:qFormat/>
    <w:rsid w:val="00A21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64"/>
    <w:pPr>
      <w:spacing w:before="160"/>
      <w:jc w:val="center"/>
    </w:pPr>
    <w:rPr>
      <w:i/>
      <w:iCs/>
      <w:color w:val="404040" w:themeColor="text1" w:themeTint="BF"/>
    </w:rPr>
  </w:style>
  <w:style w:type="character" w:customStyle="1" w:styleId="QuoteChar">
    <w:name w:val="Quote Char"/>
    <w:basedOn w:val="DefaultParagraphFont"/>
    <w:link w:val="Quote"/>
    <w:uiPriority w:val="29"/>
    <w:rsid w:val="00A21464"/>
    <w:rPr>
      <w:i/>
      <w:iCs/>
      <w:color w:val="404040" w:themeColor="text1" w:themeTint="BF"/>
    </w:rPr>
  </w:style>
  <w:style w:type="paragraph" w:styleId="ListParagraph">
    <w:name w:val="List Paragraph"/>
    <w:basedOn w:val="Normal"/>
    <w:uiPriority w:val="34"/>
    <w:qFormat/>
    <w:rsid w:val="00A21464"/>
    <w:pPr>
      <w:ind w:left="720"/>
      <w:contextualSpacing/>
    </w:pPr>
  </w:style>
  <w:style w:type="character" w:styleId="IntenseEmphasis">
    <w:name w:val="Intense Emphasis"/>
    <w:basedOn w:val="DefaultParagraphFont"/>
    <w:uiPriority w:val="21"/>
    <w:qFormat/>
    <w:rsid w:val="00A21464"/>
    <w:rPr>
      <w:i/>
      <w:iCs/>
      <w:color w:val="2F5496" w:themeColor="accent1" w:themeShade="BF"/>
    </w:rPr>
  </w:style>
  <w:style w:type="paragraph" w:styleId="IntenseQuote">
    <w:name w:val="Intense Quote"/>
    <w:basedOn w:val="Normal"/>
    <w:next w:val="Normal"/>
    <w:link w:val="IntenseQuoteChar"/>
    <w:uiPriority w:val="30"/>
    <w:qFormat/>
    <w:rsid w:val="00A21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464"/>
    <w:rPr>
      <w:i/>
      <w:iCs/>
      <w:color w:val="2F5496" w:themeColor="accent1" w:themeShade="BF"/>
    </w:rPr>
  </w:style>
  <w:style w:type="character" w:styleId="IntenseReference">
    <w:name w:val="Intense Reference"/>
    <w:basedOn w:val="DefaultParagraphFont"/>
    <w:uiPriority w:val="32"/>
    <w:qFormat/>
    <w:rsid w:val="00A214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2026-03-09T10:09:00Z</dcterms:created>
  <dcterms:modified xsi:type="dcterms:W3CDTF">2026-03-28T19:34:00Z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79e26a19-a46e-4d77-926b-4cc432ed4c13</vt:lpwstr>
  </property>
</Properties>
</file>