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A41BBF" w14:textId="30F43C47" w:rsidR="00124962" w:rsidRPr="008023F5" w:rsidRDefault="00C04908" w:rsidP="009703A0">
      <w:pPr>
        <w:pStyle w:val="Title"/>
        <w:rPr>
          <w:rFonts w:ascii="Times New Roman" w:hAnsi="Times New Roman" w:cs="Times New Roman"/>
        </w:rPr>
      </w:pPr>
      <w:r w:rsidRPr="008023F5">
        <w:rPr>
          <w:rFonts w:ascii="Times New Roman" w:hAnsi="Times New Roman" w:cs="Times New Roman"/>
        </w:rPr>
        <w:t>Vision Document</w:t>
      </w:r>
      <w:r w:rsidRPr="008023F5">
        <w:rPr>
          <w:rFonts w:ascii="Times New Roman" w:hAnsi="Times New Roman" w:cs="Times New Roman"/>
        </w:rPr>
        <w:br/>
        <w:t>[</w:t>
      </w:r>
      <w:r w:rsidR="00105D7D" w:rsidRPr="008023F5">
        <w:rPr>
          <w:rFonts w:ascii="Times New Roman" w:hAnsi="Times New Roman" w:cs="Times New Roman"/>
        </w:rPr>
        <w:t>Electronic Tool Rental</w:t>
      </w:r>
      <w:r w:rsidRPr="008023F5">
        <w:rPr>
          <w:rFonts w:ascii="Times New Roman" w:hAnsi="Times New Roman" w:cs="Times New Roman"/>
        </w:rPr>
        <w:t>]</w:t>
      </w:r>
    </w:p>
    <w:p w14:paraId="0B659C88" w14:textId="77777777" w:rsidR="00124962" w:rsidRPr="008023F5" w:rsidRDefault="00124962">
      <w:pPr>
        <w:pStyle w:val="Title"/>
        <w:jc w:val="left"/>
        <w:rPr>
          <w:rFonts w:ascii="Times New Roman" w:hAnsi="Times New Roman" w:cs="Times New Roman"/>
          <w:sz w:val="20"/>
          <w:szCs w:val="20"/>
        </w:rPr>
      </w:pPr>
    </w:p>
    <w:p w14:paraId="5432BE7C" w14:textId="35C9868F" w:rsidR="00124962" w:rsidRPr="008023F5" w:rsidRDefault="00C04908" w:rsidP="001C6C4E">
      <w:pPr>
        <w:pStyle w:val="Heading1"/>
        <w:numPr>
          <w:ilvl w:val="0"/>
          <w:numId w:val="1"/>
        </w:numPr>
        <w:rPr>
          <w:rFonts w:ascii="Times New Roman" w:hAnsi="Times New Roman" w:cs="Times New Roman"/>
        </w:rPr>
      </w:pPr>
      <w:r w:rsidRPr="008023F5">
        <w:rPr>
          <w:rFonts w:ascii="Times New Roman" w:hAnsi="Times New Roman" w:cs="Times New Roman"/>
        </w:rPr>
        <w:t>Introduction</w:t>
      </w:r>
    </w:p>
    <w:p w14:paraId="0F3BD99E" w14:textId="77777777" w:rsidR="008023F5" w:rsidRPr="008023F5" w:rsidRDefault="008023F5" w:rsidP="008023F5"/>
    <w:p w14:paraId="0F2B6126" w14:textId="40A5DAD9" w:rsidR="008023F5" w:rsidRPr="008023F5" w:rsidRDefault="008023F5" w:rsidP="008023F5">
      <w:pPr>
        <w:ind w:left="432"/>
        <w:rPr>
          <w:sz w:val="22"/>
          <w:szCs w:val="22"/>
        </w:rPr>
      </w:pPr>
      <w:r w:rsidRPr="008023F5">
        <w:rPr>
          <w:sz w:val="22"/>
          <w:szCs w:val="22"/>
        </w:rPr>
        <w:t>The purpose of this document is to evoke, analyze and deliver the prominent needs and potentialities of Electronic Tool Rental website (ETR). ETR is a web application that intends to make the lives of its customers easier by leasing them the tools and appliances in order to facilitate their improvement needs.  The document envisions to carve out all the capabilities that are expected out of the application by the targeted users, patronages and other relevant stakeholders.</w:t>
      </w:r>
    </w:p>
    <w:p w14:paraId="73E59BD1" w14:textId="7CE784EF" w:rsidR="00124962" w:rsidRDefault="00C04908" w:rsidP="008023F5">
      <w:pPr>
        <w:pStyle w:val="Heading2"/>
        <w:keepNext w:val="0"/>
        <w:numPr>
          <w:ilvl w:val="1"/>
          <w:numId w:val="2"/>
        </w:numPr>
        <w:spacing w:before="360" w:after="80"/>
      </w:pPr>
      <w:r>
        <w:t>References</w:t>
      </w:r>
    </w:p>
    <w:p w14:paraId="58E3BB96" w14:textId="77777777" w:rsidR="00BC4C19" w:rsidRPr="00BC4C19" w:rsidRDefault="00BC4C19" w:rsidP="00BC4C19"/>
    <w:tbl>
      <w:tblPr>
        <w:tblStyle w:val="TableGrid"/>
        <w:tblW w:w="0" w:type="auto"/>
        <w:tblInd w:w="562" w:type="dxa"/>
        <w:tblLook w:val="04A0" w:firstRow="1" w:lastRow="0" w:firstColumn="1" w:lastColumn="0" w:noHBand="0" w:noVBand="1"/>
      </w:tblPr>
      <w:tblGrid>
        <w:gridCol w:w="4327"/>
        <w:gridCol w:w="4461"/>
      </w:tblGrid>
      <w:tr w:rsidR="005D0285" w14:paraId="366E436D" w14:textId="77777777" w:rsidTr="00BC4C19">
        <w:tc>
          <w:tcPr>
            <w:tcW w:w="4327" w:type="dxa"/>
            <w:shd w:val="clear" w:color="auto" w:fill="C0C0C0"/>
          </w:tcPr>
          <w:p w14:paraId="3DD2035B" w14:textId="7205745E" w:rsidR="005D0285" w:rsidRPr="005D0285" w:rsidRDefault="005D0285" w:rsidP="008023F5">
            <w:pPr>
              <w:rPr>
                <w:b/>
                <w:bCs/>
              </w:rPr>
            </w:pPr>
            <w:r w:rsidRPr="005D0285">
              <w:rPr>
                <w:b/>
                <w:bCs/>
              </w:rPr>
              <w:t>Title</w:t>
            </w:r>
          </w:p>
        </w:tc>
        <w:tc>
          <w:tcPr>
            <w:tcW w:w="4461" w:type="dxa"/>
            <w:shd w:val="clear" w:color="auto" w:fill="C0C0C0"/>
          </w:tcPr>
          <w:p w14:paraId="3CD79B51" w14:textId="185656EF" w:rsidR="005D0285" w:rsidRPr="005D0285" w:rsidRDefault="005D0285" w:rsidP="008023F5">
            <w:pPr>
              <w:rPr>
                <w:b/>
                <w:bCs/>
              </w:rPr>
            </w:pPr>
            <w:r w:rsidRPr="005D0285">
              <w:rPr>
                <w:b/>
                <w:bCs/>
              </w:rPr>
              <w:t xml:space="preserve">Reference </w:t>
            </w:r>
          </w:p>
        </w:tc>
      </w:tr>
      <w:tr w:rsidR="005D0285" w14:paraId="18C8E101" w14:textId="77777777" w:rsidTr="00BC4C19">
        <w:tc>
          <w:tcPr>
            <w:tcW w:w="4327" w:type="dxa"/>
          </w:tcPr>
          <w:p w14:paraId="3F1D6DA3" w14:textId="500FCD2E" w:rsidR="005D0285" w:rsidRDefault="00BC4C19" w:rsidP="008023F5">
            <w:r>
              <w:t>Template of the Vision document provided by source</w:t>
            </w:r>
          </w:p>
        </w:tc>
        <w:tc>
          <w:tcPr>
            <w:tcW w:w="4461" w:type="dxa"/>
          </w:tcPr>
          <w:p w14:paraId="6703D32A" w14:textId="71EB3F6B" w:rsidR="005D0285" w:rsidRDefault="005D0285" w:rsidP="008023F5">
            <w:hyperlink r:id="rId8" w:history="1">
              <w:r w:rsidRPr="005D0285">
                <w:rPr>
                  <w:rStyle w:val="Hyperlink"/>
                </w:rPr>
                <w:t>Link</w:t>
              </w:r>
            </w:hyperlink>
          </w:p>
        </w:tc>
      </w:tr>
      <w:tr w:rsidR="005D0285" w14:paraId="5445C4F8" w14:textId="77777777" w:rsidTr="00BC4C19">
        <w:tc>
          <w:tcPr>
            <w:tcW w:w="4327" w:type="dxa"/>
          </w:tcPr>
          <w:p w14:paraId="25288AC5" w14:textId="10520CA3" w:rsidR="005D0285" w:rsidRDefault="00BC4C19" w:rsidP="008023F5">
            <w:r>
              <w:t>General Information on ETR referred from source</w:t>
            </w:r>
          </w:p>
        </w:tc>
        <w:tc>
          <w:tcPr>
            <w:tcW w:w="4461" w:type="dxa"/>
          </w:tcPr>
          <w:p w14:paraId="1F60811C" w14:textId="37744EDE" w:rsidR="005D0285" w:rsidRDefault="00BC4C19" w:rsidP="008023F5">
            <w:hyperlink r:id="rId9" w:history="1">
              <w:r w:rsidRPr="00BC4C19">
                <w:rPr>
                  <w:rStyle w:val="Hyperlink"/>
                </w:rPr>
                <w:t>Li</w:t>
              </w:r>
              <w:r w:rsidRPr="00BC4C19">
                <w:rPr>
                  <w:rStyle w:val="Hyperlink"/>
                </w:rPr>
                <w:t>n</w:t>
              </w:r>
              <w:r w:rsidRPr="00BC4C19">
                <w:rPr>
                  <w:rStyle w:val="Hyperlink"/>
                </w:rPr>
                <w:t>k</w:t>
              </w:r>
            </w:hyperlink>
          </w:p>
        </w:tc>
      </w:tr>
    </w:tbl>
    <w:p w14:paraId="6CA92395" w14:textId="77777777" w:rsidR="008023F5" w:rsidRPr="008023F5" w:rsidRDefault="008023F5" w:rsidP="008023F5">
      <w:pPr>
        <w:ind w:left="432"/>
      </w:pPr>
    </w:p>
    <w:p w14:paraId="3283C966" w14:textId="77777777" w:rsidR="00124962" w:rsidRPr="00BC4C19" w:rsidRDefault="00C04908">
      <w:pPr>
        <w:pStyle w:val="Heading1"/>
        <w:numPr>
          <w:ilvl w:val="0"/>
          <w:numId w:val="1"/>
        </w:numPr>
        <w:rPr>
          <w:rFonts w:ascii="Times New Roman" w:hAnsi="Times New Roman" w:cs="Times New Roman"/>
        </w:rPr>
      </w:pPr>
      <w:r w:rsidRPr="00BC4C19">
        <w:rPr>
          <w:rFonts w:ascii="Times New Roman" w:hAnsi="Times New Roman" w:cs="Times New Roman"/>
        </w:rPr>
        <w:t>Positioning</w:t>
      </w:r>
    </w:p>
    <w:p w14:paraId="0C517960" w14:textId="53405DB3" w:rsidR="00124962" w:rsidRDefault="00C04908" w:rsidP="00294A9C">
      <w:pPr>
        <w:pStyle w:val="Heading2"/>
        <w:numPr>
          <w:ilvl w:val="1"/>
          <w:numId w:val="1"/>
        </w:numPr>
        <w:rPr>
          <w:rFonts w:ascii="Times New Roman" w:hAnsi="Times New Roman" w:cs="Times New Roman"/>
          <w:sz w:val="22"/>
          <w:szCs w:val="22"/>
        </w:rPr>
      </w:pPr>
      <w:r w:rsidRPr="00935714">
        <w:rPr>
          <w:rFonts w:ascii="Times New Roman" w:hAnsi="Times New Roman" w:cs="Times New Roman"/>
          <w:sz w:val="22"/>
          <w:szCs w:val="22"/>
        </w:rPr>
        <w:t>Problem Statement</w:t>
      </w:r>
    </w:p>
    <w:p w14:paraId="67576FA5" w14:textId="77777777" w:rsidR="00294A9C" w:rsidRPr="00294A9C" w:rsidRDefault="00294A9C" w:rsidP="00294A9C">
      <w:pPr>
        <w:rPr>
          <w:rFonts w:eastAsia="Times"/>
        </w:rPr>
      </w:pPr>
    </w:p>
    <w:tbl>
      <w:tblPr>
        <w:tblStyle w:val="a"/>
        <w:tblW w:w="8743" w:type="dxa"/>
        <w:tblInd w:w="615" w:type="dxa"/>
        <w:tblLayout w:type="fixed"/>
        <w:tblLook w:val="0000" w:firstRow="0" w:lastRow="0" w:firstColumn="0" w:lastColumn="0" w:noHBand="0" w:noVBand="0"/>
      </w:tblPr>
      <w:tblGrid>
        <w:gridCol w:w="3373"/>
        <w:gridCol w:w="5370"/>
      </w:tblGrid>
      <w:tr w:rsidR="00124962" w:rsidRPr="00BC4C19" w14:paraId="372923D1" w14:textId="77777777" w:rsidTr="00935714">
        <w:trPr>
          <w:trHeight w:val="502"/>
        </w:trPr>
        <w:tc>
          <w:tcPr>
            <w:tcW w:w="3373" w:type="dxa"/>
            <w:tcBorders>
              <w:top w:val="single" w:sz="8" w:space="0" w:color="000000"/>
              <w:left w:val="single" w:sz="8" w:space="0" w:color="000000"/>
              <w:bottom w:val="single" w:sz="4" w:space="0" w:color="000000"/>
            </w:tcBorders>
            <w:shd w:val="clear" w:color="auto" w:fill="BFBFBF"/>
          </w:tcPr>
          <w:p w14:paraId="2CAA2068" w14:textId="77777777" w:rsidR="00124962" w:rsidRPr="00BC4C19" w:rsidRDefault="00C04908">
            <w:r w:rsidRPr="00BC4C19">
              <w:t>The problem of</w:t>
            </w:r>
          </w:p>
        </w:tc>
        <w:tc>
          <w:tcPr>
            <w:tcW w:w="5370" w:type="dxa"/>
            <w:tcBorders>
              <w:top w:val="single" w:sz="8" w:space="0" w:color="000000"/>
              <w:left w:val="single" w:sz="8" w:space="0" w:color="000000"/>
              <w:bottom w:val="single" w:sz="4" w:space="0" w:color="000000"/>
              <w:right w:val="single" w:sz="8" w:space="0" w:color="000000"/>
            </w:tcBorders>
            <w:shd w:val="clear" w:color="auto" w:fill="auto"/>
          </w:tcPr>
          <w:p w14:paraId="15AA0908" w14:textId="5F92A445" w:rsidR="00124962" w:rsidRPr="00BC4C19" w:rsidRDefault="00A607C2">
            <w:pPr>
              <w:pBdr>
                <w:top w:val="nil"/>
                <w:left w:val="nil"/>
                <w:bottom w:val="nil"/>
                <w:right w:val="nil"/>
                <w:between w:val="nil"/>
              </w:pBdr>
              <w:spacing w:after="120"/>
              <w:rPr>
                <w:rFonts w:eastAsia="Times"/>
                <w:iCs/>
                <w:color w:val="0000FF"/>
                <w:sz w:val="20"/>
                <w:szCs w:val="20"/>
              </w:rPr>
            </w:pPr>
            <w:r w:rsidRPr="006E332A">
              <w:rPr>
                <w:rFonts w:eastAsia="Times"/>
                <w:iCs/>
                <w:color w:val="000000" w:themeColor="text1"/>
                <w:sz w:val="22"/>
                <w:szCs w:val="22"/>
              </w:rPr>
              <w:t>L</w:t>
            </w:r>
            <w:r w:rsidR="00D422B4" w:rsidRPr="006E332A">
              <w:rPr>
                <w:rFonts w:eastAsia="Times"/>
                <w:iCs/>
                <w:color w:val="000000" w:themeColor="text1"/>
                <w:sz w:val="22"/>
                <w:szCs w:val="22"/>
              </w:rPr>
              <w:t>ack of availability of tools and gadgets</w:t>
            </w:r>
            <w:r w:rsidRPr="006E332A">
              <w:rPr>
                <w:rFonts w:eastAsia="Times"/>
                <w:iCs/>
                <w:color w:val="000000" w:themeColor="text1"/>
                <w:sz w:val="22"/>
                <w:szCs w:val="22"/>
              </w:rPr>
              <w:t xml:space="preserve"> for improvement purposes and the cost associated with purchasing them.</w:t>
            </w:r>
            <w:r w:rsidR="00D422B4" w:rsidRPr="006E332A">
              <w:rPr>
                <w:rFonts w:eastAsia="Times"/>
                <w:iCs/>
                <w:color w:val="000000" w:themeColor="text1"/>
                <w:sz w:val="22"/>
                <w:szCs w:val="22"/>
              </w:rPr>
              <w:t xml:space="preserve"> </w:t>
            </w:r>
          </w:p>
        </w:tc>
      </w:tr>
      <w:tr w:rsidR="00124962" w:rsidRPr="00BC4C19" w14:paraId="208A0009" w14:textId="77777777" w:rsidTr="00935714">
        <w:trPr>
          <w:trHeight w:val="290"/>
        </w:trPr>
        <w:tc>
          <w:tcPr>
            <w:tcW w:w="3373" w:type="dxa"/>
            <w:tcBorders>
              <w:left w:val="single" w:sz="8" w:space="0" w:color="000000"/>
              <w:bottom w:val="single" w:sz="4" w:space="0" w:color="000000"/>
            </w:tcBorders>
            <w:shd w:val="clear" w:color="auto" w:fill="BFBFBF"/>
          </w:tcPr>
          <w:p w14:paraId="404FCD56" w14:textId="77777777" w:rsidR="00124962" w:rsidRPr="00BC4C19" w:rsidRDefault="00C04908">
            <w:r w:rsidRPr="00BC4C19">
              <w:t>Affects</w:t>
            </w:r>
          </w:p>
        </w:tc>
        <w:tc>
          <w:tcPr>
            <w:tcW w:w="5370" w:type="dxa"/>
            <w:tcBorders>
              <w:left w:val="single" w:sz="8" w:space="0" w:color="000000"/>
              <w:bottom w:val="single" w:sz="4" w:space="0" w:color="000000"/>
              <w:right w:val="single" w:sz="8" w:space="0" w:color="000000"/>
            </w:tcBorders>
            <w:shd w:val="clear" w:color="auto" w:fill="auto"/>
          </w:tcPr>
          <w:p w14:paraId="50852FDD" w14:textId="6A0E5459" w:rsidR="00124962" w:rsidRPr="00A607C2" w:rsidRDefault="00A607C2">
            <w:pPr>
              <w:pBdr>
                <w:top w:val="nil"/>
                <w:left w:val="nil"/>
                <w:bottom w:val="nil"/>
                <w:right w:val="nil"/>
                <w:between w:val="nil"/>
              </w:pBdr>
              <w:spacing w:after="120"/>
              <w:rPr>
                <w:rFonts w:eastAsia="Times"/>
                <w:iCs/>
                <w:color w:val="0000FF"/>
                <w:sz w:val="20"/>
                <w:szCs w:val="20"/>
              </w:rPr>
            </w:pPr>
            <w:r w:rsidRPr="006E332A">
              <w:rPr>
                <w:rFonts w:eastAsia="Arial"/>
                <w:iCs/>
                <w:color w:val="000000" w:themeColor="text1"/>
                <w:sz w:val="22"/>
                <w:szCs w:val="22"/>
              </w:rPr>
              <w:t>Common people [working class]</w:t>
            </w:r>
          </w:p>
        </w:tc>
      </w:tr>
      <w:tr w:rsidR="00124962" w:rsidRPr="00BC4C19" w14:paraId="14D21538" w14:textId="77777777" w:rsidTr="00935714">
        <w:trPr>
          <w:trHeight w:val="704"/>
        </w:trPr>
        <w:tc>
          <w:tcPr>
            <w:tcW w:w="3373" w:type="dxa"/>
            <w:tcBorders>
              <w:left w:val="single" w:sz="8" w:space="0" w:color="000000"/>
              <w:bottom w:val="single" w:sz="4" w:space="0" w:color="000000"/>
            </w:tcBorders>
            <w:shd w:val="clear" w:color="auto" w:fill="BFBFBF"/>
          </w:tcPr>
          <w:p w14:paraId="69302F6F" w14:textId="77777777" w:rsidR="00124962" w:rsidRPr="00BC4C19" w:rsidRDefault="00C04908">
            <w:r w:rsidRPr="00BC4C19">
              <w:t>The impact of which is</w:t>
            </w:r>
          </w:p>
        </w:tc>
        <w:tc>
          <w:tcPr>
            <w:tcW w:w="5370" w:type="dxa"/>
            <w:tcBorders>
              <w:left w:val="single" w:sz="8" w:space="0" w:color="000000"/>
              <w:bottom w:val="single" w:sz="4" w:space="0" w:color="000000"/>
              <w:right w:val="single" w:sz="8" w:space="0" w:color="000000"/>
            </w:tcBorders>
            <w:shd w:val="clear" w:color="auto" w:fill="auto"/>
          </w:tcPr>
          <w:p w14:paraId="7898B12D" w14:textId="0D271D46" w:rsidR="00124962" w:rsidRPr="006E332A" w:rsidRDefault="00A607C2">
            <w:pPr>
              <w:pBdr>
                <w:top w:val="nil"/>
                <w:left w:val="nil"/>
                <w:bottom w:val="nil"/>
                <w:right w:val="nil"/>
                <w:between w:val="nil"/>
              </w:pBdr>
              <w:spacing w:after="120"/>
              <w:rPr>
                <w:rFonts w:eastAsia="Times"/>
                <w:iCs/>
                <w:color w:val="000000" w:themeColor="text1"/>
                <w:sz w:val="22"/>
                <w:szCs w:val="22"/>
              </w:rPr>
            </w:pPr>
            <w:r w:rsidRPr="006E332A">
              <w:rPr>
                <w:rFonts w:eastAsia="Arial"/>
                <w:iCs/>
                <w:color w:val="000000" w:themeColor="text1"/>
                <w:sz w:val="22"/>
                <w:szCs w:val="22"/>
              </w:rPr>
              <w:t xml:space="preserve">The common people are unable to get access to the equipment they need </w:t>
            </w:r>
            <w:r w:rsidR="006735C2" w:rsidRPr="006E332A">
              <w:rPr>
                <w:rFonts w:eastAsia="Arial"/>
                <w:iCs/>
                <w:color w:val="000000" w:themeColor="text1"/>
                <w:sz w:val="22"/>
                <w:szCs w:val="22"/>
              </w:rPr>
              <w:t xml:space="preserve">for their refinement at </w:t>
            </w:r>
            <w:r w:rsidR="006E332A" w:rsidRPr="006E332A">
              <w:rPr>
                <w:rFonts w:eastAsia="Arial"/>
                <w:iCs/>
                <w:color w:val="000000" w:themeColor="text1"/>
                <w:sz w:val="22"/>
                <w:szCs w:val="22"/>
              </w:rPr>
              <w:t>reasonable</w:t>
            </w:r>
            <w:r w:rsidR="006735C2" w:rsidRPr="006E332A">
              <w:rPr>
                <w:rFonts w:eastAsia="Arial"/>
                <w:iCs/>
                <w:color w:val="000000" w:themeColor="text1"/>
                <w:sz w:val="22"/>
                <w:szCs w:val="22"/>
              </w:rPr>
              <w:t xml:space="preserve"> prices</w:t>
            </w:r>
            <w:r w:rsidR="00935714">
              <w:rPr>
                <w:rFonts w:eastAsia="Arial"/>
                <w:iCs/>
                <w:color w:val="000000" w:themeColor="text1"/>
                <w:sz w:val="22"/>
                <w:szCs w:val="22"/>
              </w:rPr>
              <w:t>.</w:t>
            </w:r>
          </w:p>
        </w:tc>
      </w:tr>
      <w:tr w:rsidR="00124962" w:rsidRPr="00BC4C19" w14:paraId="21F90783" w14:textId="77777777" w:rsidTr="00935714">
        <w:trPr>
          <w:trHeight w:val="704"/>
        </w:trPr>
        <w:tc>
          <w:tcPr>
            <w:tcW w:w="3373" w:type="dxa"/>
            <w:tcBorders>
              <w:left w:val="single" w:sz="8" w:space="0" w:color="000000"/>
              <w:bottom w:val="single" w:sz="4" w:space="0" w:color="000000"/>
            </w:tcBorders>
            <w:shd w:val="clear" w:color="auto" w:fill="BFBFBF"/>
          </w:tcPr>
          <w:p w14:paraId="5A84C136" w14:textId="77777777" w:rsidR="00124962" w:rsidRPr="00BC4C19" w:rsidRDefault="00C04908">
            <w:r w:rsidRPr="00BC4C19">
              <w:t>A successful solution would be</w:t>
            </w:r>
          </w:p>
        </w:tc>
        <w:tc>
          <w:tcPr>
            <w:tcW w:w="5370" w:type="dxa"/>
            <w:tcBorders>
              <w:left w:val="single" w:sz="8" w:space="0" w:color="000000"/>
              <w:bottom w:val="single" w:sz="4" w:space="0" w:color="000000"/>
              <w:right w:val="single" w:sz="8" w:space="0" w:color="000000"/>
            </w:tcBorders>
            <w:shd w:val="clear" w:color="auto" w:fill="auto"/>
          </w:tcPr>
          <w:p w14:paraId="31F5137A" w14:textId="31E72FF2" w:rsidR="00935714" w:rsidRPr="00935714" w:rsidRDefault="006E332A">
            <w:pPr>
              <w:pBdr>
                <w:top w:val="nil"/>
                <w:left w:val="nil"/>
                <w:bottom w:val="nil"/>
                <w:right w:val="nil"/>
                <w:between w:val="nil"/>
              </w:pBdr>
              <w:spacing w:after="120"/>
              <w:rPr>
                <w:rFonts w:eastAsia="Arial"/>
                <w:iCs/>
                <w:color w:val="000000" w:themeColor="text1"/>
                <w:sz w:val="22"/>
                <w:szCs w:val="22"/>
              </w:rPr>
            </w:pPr>
            <w:r w:rsidRPr="006E332A">
              <w:rPr>
                <w:rFonts w:eastAsia="Arial"/>
                <w:iCs/>
                <w:color w:val="000000" w:themeColor="text1"/>
                <w:sz w:val="22"/>
                <w:szCs w:val="22"/>
              </w:rPr>
              <w:t>A professionally organized rental website that rents the tools and equipment required for improvement reasons at affordable prices</w:t>
            </w:r>
            <w:r w:rsidR="00935714">
              <w:rPr>
                <w:rFonts w:eastAsia="Arial"/>
                <w:iCs/>
                <w:color w:val="000000" w:themeColor="text1"/>
                <w:sz w:val="22"/>
                <w:szCs w:val="22"/>
              </w:rPr>
              <w:t>.</w:t>
            </w:r>
          </w:p>
        </w:tc>
      </w:tr>
    </w:tbl>
    <w:p w14:paraId="06A9E979" w14:textId="2063020E" w:rsidR="00124962" w:rsidRDefault="00C04908" w:rsidP="00935714">
      <w:pPr>
        <w:pStyle w:val="Heading2"/>
        <w:numPr>
          <w:ilvl w:val="1"/>
          <w:numId w:val="1"/>
        </w:numPr>
      </w:pPr>
      <w:r>
        <w:t>Product Position Statement</w:t>
      </w:r>
    </w:p>
    <w:p w14:paraId="1152A942" w14:textId="77777777" w:rsidR="00294A9C" w:rsidRPr="00294A9C" w:rsidRDefault="00294A9C" w:rsidP="00294A9C">
      <w:pPr>
        <w:rPr>
          <w:rFonts w:eastAsia="Times"/>
        </w:rPr>
      </w:pPr>
    </w:p>
    <w:tbl>
      <w:tblPr>
        <w:tblStyle w:val="a0"/>
        <w:tblW w:w="8731" w:type="dxa"/>
        <w:tblInd w:w="615" w:type="dxa"/>
        <w:tblLayout w:type="fixed"/>
        <w:tblLook w:val="0000" w:firstRow="0" w:lastRow="0" w:firstColumn="0" w:lastColumn="0" w:noHBand="0" w:noVBand="0"/>
      </w:tblPr>
      <w:tblGrid>
        <w:gridCol w:w="2790"/>
        <w:gridCol w:w="5941"/>
      </w:tblGrid>
      <w:tr w:rsidR="00124962" w14:paraId="1DB7CC06" w14:textId="77777777" w:rsidTr="00935714">
        <w:tc>
          <w:tcPr>
            <w:tcW w:w="2790" w:type="dxa"/>
            <w:tcBorders>
              <w:top w:val="single" w:sz="8" w:space="0" w:color="000000"/>
              <w:left w:val="single" w:sz="8" w:space="0" w:color="000000"/>
              <w:bottom w:val="single" w:sz="4" w:space="0" w:color="000000"/>
            </w:tcBorders>
            <w:shd w:val="clear" w:color="auto" w:fill="BFBFBF"/>
          </w:tcPr>
          <w:p w14:paraId="3F6E8CF1" w14:textId="77777777" w:rsidR="00124962" w:rsidRDefault="00C04908">
            <w:r>
              <w:t>F</w:t>
            </w:r>
            <w:r>
              <w:t>or</w:t>
            </w:r>
          </w:p>
        </w:tc>
        <w:tc>
          <w:tcPr>
            <w:tcW w:w="5941" w:type="dxa"/>
            <w:tcBorders>
              <w:top w:val="single" w:sz="8" w:space="0" w:color="000000"/>
              <w:left w:val="single" w:sz="8" w:space="0" w:color="000000"/>
              <w:bottom w:val="single" w:sz="4" w:space="0" w:color="000000"/>
              <w:right w:val="single" w:sz="8" w:space="0" w:color="000000"/>
            </w:tcBorders>
            <w:shd w:val="clear" w:color="auto" w:fill="auto"/>
          </w:tcPr>
          <w:p w14:paraId="0F21C60E" w14:textId="2F431845" w:rsidR="00124962" w:rsidRPr="00294A9C" w:rsidRDefault="009E53E4">
            <w:pPr>
              <w:pBdr>
                <w:top w:val="nil"/>
                <w:left w:val="nil"/>
                <w:bottom w:val="nil"/>
                <w:right w:val="nil"/>
                <w:between w:val="nil"/>
              </w:pBdr>
              <w:spacing w:after="120"/>
              <w:rPr>
                <w:rFonts w:eastAsia="Times"/>
                <w:iCs/>
                <w:color w:val="000000" w:themeColor="text1"/>
                <w:sz w:val="22"/>
                <w:szCs w:val="22"/>
              </w:rPr>
            </w:pPr>
            <w:r w:rsidRPr="00294A9C">
              <w:rPr>
                <w:rFonts w:eastAsia="Arial"/>
                <w:iCs/>
                <w:color w:val="000000" w:themeColor="text1"/>
                <w:sz w:val="22"/>
                <w:szCs w:val="22"/>
              </w:rPr>
              <w:t>everyone</w:t>
            </w:r>
            <w:r w:rsidR="00935714" w:rsidRPr="00294A9C">
              <w:rPr>
                <w:rFonts w:eastAsia="Arial"/>
                <w:iCs/>
                <w:color w:val="000000" w:themeColor="text1"/>
                <w:sz w:val="22"/>
                <w:szCs w:val="22"/>
              </w:rPr>
              <w:t xml:space="preserve"> </w:t>
            </w:r>
            <w:r w:rsidR="00CF1B7E" w:rsidRPr="00294A9C">
              <w:rPr>
                <w:rFonts w:eastAsia="Arial"/>
                <w:iCs/>
                <w:color w:val="000000" w:themeColor="text1"/>
                <w:sz w:val="22"/>
                <w:szCs w:val="22"/>
              </w:rPr>
              <w:t>who is at least 18 years old</w:t>
            </w:r>
          </w:p>
        </w:tc>
      </w:tr>
      <w:tr w:rsidR="00124962" w14:paraId="79A95FA7" w14:textId="77777777" w:rsidTr="00935714">
        <w:tc>
          <w:tcPr>
            <w:tcW w:w="2790" w:type="dxa"/>
            <w:tcBorders>
              <w:left w:val="single" w:sz="8" w:space="0" w:color="000000"/>
              <w:bottom w:val="single" w:sz="4" w:space="0" w:color="000000"/>
            </w:tcBorders>
            <w:shd w:val="clear" w:color="auto" w:fill="BFBFBF"/>
          </w:tcPr>
          <w:p w14:paraId="2F1AB9DA" w14:textId="77777777" w:rsidR="00124962" w:rsidRDefault="00C04908">
            <w:r>
              <w:t>Who</w:t>
            </w:r>
          </w:p>
        </w:tc>
        <w:tc>
          <w:tcPr>
            <w:tcW w:w="5941" w:type="dxa"/>
            <w:tcBorders>
              <w:left w:val="single" w:sz="8" w:space="0" w:color="000000"/>
              <w:bottom w:val="single" w:sz="4" w:space="0" w:color="000000"/>
              <w:right w:val="single" w:sz="8" w:space="0" w:color="000000"/>
            </w:tcBorders>
            <w:shd w:val="clear" w:color="auto" w:fill="auto"/>
          </w:tcPr>
          <w:p w14:paraId="2F58B876" w14:textId="2D2F3845" w:rsidR="00124962" w:rsidRPr="00294A9C" w:rsidRDefault="009E53E4">
            <w:pPr>
              <w:pBdr>
                <w:top w:val="nil"/>
                <w:left w:val="nil"/>
                <w:bottom w:val="nil"/>
                <w:right w:val="nil"/>
                <w:between w:val="nil"/>
              </w:pBdr>
              <w:spacing w:after="120"/>
              <w:rPr>
                <w:rFonts w:eastAsia="Times"/>
                <w:iCs/>
                <w:color w:val="000000" w:themeColor="text1"/>
                <w:sz w:val="22"/>
                <w:szCs w:val="22"/>
              </w:rPr>
            </w:pPr>
            <w:r w:rsidRPr="00294A9C">
              <w:rPr>
                <w:rFonts w:eastAsia="Arial"/>
                <w:iCs/>
                <w:color w:val="000000" w:themeColor="text1"/>
                <w:sz w:val="22"/>
                <w:szCs w:val="22"/>
              </w:rPr>
              <w:t>wishes to utilize various equipment provided by the service.</w:t>
            </w:r>
          </w:p>
        </w:tc>
      </w:tr>
      <w:tr w:rsidR="00124962" w14:paraId="0D0C2460" w14:textId="77777777" w:rsidTr="00935714">
        <w:tc>
          <w:tcPr>
            <w:tcW w:w="2790" w:type="dxa"/>
            <w:tcBorders>
              <w:left w:val="single" w:sz="8" w:space="0" w:color="000000"/>
              <w:bottom w:val="single" w:sz="4" w:space="0" w:color="000000"/>
            </w:tcBorders>
            <w:shd w:val="clear" w:color="auto" w:fill="BFBFBF"/>
          </w:tcPr>
          <w:p w14:paraId="71C7933C" w14:textId="77777777" w:rsidR="00124962" w:rsidRDefault="00C04908">
            <w:r>
              <w:t>The [Project Name]</w:t>
            </w:r>
          </w:p>
        </w:tc>
        <w:tc>
          <w:tcPr>
            <w:tcW w:w="5941" w:type="dxa"/>
            <w:tcBorders>
              <w:left w:val="single" w:sz="8" w:space="0" w:color="000000"/>
              <w:bottom w:val="single" w:sz="4" w:space="0" w:color="000000"/>
              <w:right w:val="single" w:sz="8" w:space="0" w:color="000000"/>
            </w:tcBorders>
            <w:shd w:val="clear" w:color="auto" w:fill="auto"/>
          </w:tcPr>
          <w:p w14:paraId="10685185" w14:textId="6E530172" w:rsidR="00124962" w:rsidRPr="00294A9C" w:rsidRDefault="00C04908">
            <w:pPr>
              <w:pBdr>
                <w:top w:val="nil"/>
                <w:left w:val="nil"/>
                <w:bottom w:val="nil"/>
                <w:right w:val="nil"/>
                <w:between w:val="nil"/>
              </w:pBdr>
              <w:spacing w:after="120"/>
              <w:rPr>
                <w:rFonts w:eastAsia="Times"/>
                <w:iCs/>
                <w:color w:val="000000" w:themeColor="text1"/>
                <w:sz w:val="22"/>
                <w:szCs w:val="22"/>
              </w:rPr>
            </w:pPr>
            <w:r w:rsidRPr="00294A9C">
              <w:rPr>
                <w:rFonts w:eastAsia="Arial"/>
                <w:iCs/>
                <w:color w:val="000000" w:themeColor="text1"/>
                <w:sz w:val="22"/>
                <w:szCs w:val="22"/>
              </w:rPr>
              <w:t>is a</w:t>
            </w:r>
            <w:r w:rsidR="00CF1B7E" w:rsidRPr="00294A9C">
              <w:rPr>
                <w:rFonts w:eastAsia="Arial"/>
                <w:iCs/>
                <w:color w:val="000000" w:themeColor="text1"/>
                <w:sz w:val="22"/>
                <w:szCs w:val="22"/>
              </w:rPr>
              <w:t>n</w:t>
            </w:r>
            <w:r w:rsidRPr="00294A9C">
              <w:rPr>
                <w:rFonts w:eastAsia="Arial"/>
                <w:iCs/>
                <w:color w:val="000000" w:themeColor="text1"/>
                <w:sz w:val="22"/>
                <w:szCs w:val="22"/>
              </w:rPr>
              <w:t xml:space="preserve"> </w:t>
            </w:r>
            <w:r w:rsidR="00CF1B7E" w:rsidRPr="00294A9C">
              <w:rPr>
                <w:rFonts w:eastAsia="Arial"/>
                <w:iCs/>
                <w:color w:val="000000" w:themeColor="text1"/>
                <w:sz w:val="22"/>
                <w:szCs w:val="22"/>
              </w:rPr>
              <w:t>online rental service</w:t>
            </w:r>
          </w:p>
        </w:tc>
      </w:tr>
      <w:tr w:rsidR="00124962" w14:paraId="5CF259B3" w14:textId="77777777" w:rsidTr="00935714">
        <w:tc>
          <w:tcPr>
            <w:tcW w:w="2790" w:type="dxa"/>
            <w:tcBorders>
              <w:left w:val="single" w:sz="8" w:space="0" w:color="000000"/>
              <w:bottom w:val="single" w:sz="4" w:space="0" w:color="000000"/>
            </w:tcBorders>
            <w:shd w:val="clear" w:color="auto" w:fill="BFBFBF"/>
          </w:tcPr>
          <w:p w14:paraId="25DC2E2D" w14:textId="77777777" w:rsidR="00124962" w:rsidRDefault="00C04908">
            <w:r>
              <w:t>That</w:t>
            </w:r>
          </w:p>
        </w:tc>
        <w:tc>
          <w:tcPr>
            <w:tcW w:w="5941" w:type="dxa"/>
            <w:tcBorders>
              <w:left w:val="single" w:sz="8" w:space="0" w:color="000000"/>
              <w:bottom w:val="single" w:sz="4" w:space="0" w:color="000000"/>
              <w:right w:val="single" w:sz="8" w:space="0" w:color="000000"/>
            </w:tcBorders>
            <w:shd w:val="clear" w:color="auto" w:fill="auto"/>
          </w:tcPr>
          <w:p w14:paraId="6E2357F6" w14:textId="6436B7DD" w:rsidR="00124962" w:rsidRPr="00294A9C" w:rsidRDefault="00CF1B7E">
            <w:pPr>
              <w:pBdr>
                <w:top w:val="nil"/>
                <w:left w:val="nil"/>
                <w:bottom w:val="nil"/>
                <w:right w:val="nil"/>
                <w:between w:val="nil"/>
              </w:pBdr>
              <w:spacing w:after="120"/>
              <w:rPr>
                <w:rFonts w:eastAsia="Times"/>
                <w:iCs/>
                <w:color w:val="000000" w:themeColor="text1"/>
                <w:sz w:val="22"/>
                <w:szCs w:val="22"/>
              </w:rPr>
            </w:pPr>
            <w:r w:rsidRPr="00294A9C">
              <w:rPr>
                <w:rFonts w:eastAsia="Arial"/>
                <w:iCs/>
                <w:color w:val="000000" w:themeColor="text1"/>
                <w:sz w:val="22"/>
                <w:szCs w:val="22"/>
              </w:rPr>
              <w:t>Enables people to refine their needs by renting them the tools and appliances they require.</w:t>
            </w:r>
          </w:p>
        </w:tc>
      </w:tr>
      <w:tr w:rsidR="00124962" w14:paraId="6CE6FCCD" w14:textId="77777777" w:rsidTr="00935714">
        <w:tc>
          <w:tcPr>
            <w:tcW w:w="2790" w:type="dxa"/>
            <w:tcBorders>
              <w:left w:val="single" w:sz="8" w:space="0" w:color="000000"/>
              <w:bottom w:val="single" w:sz="4" w:space="0" w:color="000000"/>
            </w:tcBorders>
            <w:shd w:val="clear" w:color="auto" w:fill="BFBFBF"/>
          </w:tcPr>
          <w:p w14:paraId="58680011" w14:textId="77777777" w:rsidR="00124962" w:rsidRDefault="00C04908">
            <w:r>
              <w:t>Unlike</w:t>
            </w:r>
          </w:p>
        </w:tc>
        <w:tc>
          <w:tcPr>
            <w:tcW w:w="5941" w:type="dxa"/>
            <w:tcBorders>
              <w:left w:val="single" w:sz="8" w:space="0" w:color="000000"/>
              <w:bottom w:val="single" w:sz="4" w:space="0" w:color="000000"/>
              <w:right w:val="single" w:sz="8" w:space="0" w:color="000000"/>
            </w:tcBorders>
            <w:shd w:val="clear" w:color="auto" w:fill="auto"/>
          </w:tcPr>
          <w:p w14:paraId="28D7766D" w14:textId="643D1836" w:rsidR="00124962" w:rsidRPr="00294A9C" w:rsidRDefault="00CF1B7E">
            <w:pPr>
              <w:pBdr>
                <w:top w:val="nil"/>
                <w:left w:val="nil"/>
                <w:bottom w:val="nil"/>
                <w:right w:val="nil"/>
                <w:between w:val="nil"/>
              </w:pBdr>
              <w:spacing w:after="120"/>
              <w:rPr>
                <w:rFonts w:eastAsia="Times"/>
                <w:iCs/>
                <w:color w:val="000000" w:themeColor="text1"/>
                <w:sz w:val="22"/>
                <w:szCs w:val="22"/>
              </w:rPr>
            </w:pPr>
            <w:r w:rsidRPr="00294A9C">
              <w:rPr>
                <w:rFonts w:eastAsia="Arial"/>
                <w:iCs/>
                <w:color w:val="000000" w:themeColor="text1"/>
                <w:sz w:val="22"/>
                <w:szCs w:val="22"/>
              </w:rPr>
              <w:t xml:space="preserve">The existing solution which does not fulfill the basic necessity of a customer </w:t>
            </w:r>
            <w:r w:rsidR="00294A9C" w:rsidRPr="00294A9C">
              <w:rPr>
                <w:rFonts w:eastAsia="Arial"/>
                <w:iCs/>
                <w:color w:val="000000" w:themeColor="text1"/>
                <w:sz w:val="22"/>
                <w:szCs w:val="22"/>
              </w:rPr>
              <w:t>along with narrow range of equipment available.</w:t>
            </w:r>
          </w:p>
        </w:tc>
      </w:tr>
      <w:tr w:rsidR="00124962" w14:paraId="705271D9" w14:textId="77777777" w:rsidTr="00935714">
        <w:tc>
          <w:tcPr>
            <w:tcW w:w="2790" w:type="dxa"/>
            <w:tcBorders>
              <w:left w:val="single" w:sz="8" w:space="0" w:color="000000"/>
              <w:bottom w:val="single" w:sz="8" w:space="0" w:color="000000"/>
            </w:tcBorders>
            <w:shd w:val="clear" w:color="auto" w:fill="BFBFBF"/>
          </w:tcPr>
          <w:p w14:paraId="747D3011" w14:textId="77777777" w:rsidR="00124962" w:rsidRDefault="00C04908">
            <w:r>
              <w:t>Our product</w:t>
            </w:r>
          </w:p>
        </w:tc>
        <w:tc>
          <w:tcPr>
            <w:tcW w:w="5941" w:type="dxa"/>
            <w:tcBorders>
              <w:left w:val="single" w:sz="8" w:space="0" w:color="000000"/>
              <w:bottom w:val="single" w:sz="8" w:space="0" w:color="000000"/>
              <w:right w:val="single" w:sz="8" w:space="0" w:color="000000"/>
            </w:tcBorders>
            <w:shd w:val="clear" w:color="auto" w:fill="auto"/>
          </w:tcPr>
          <w:p w14:paraId="01A9F617" w14:textId="4B99E3C2" w:rsidR="00124962" w:rsidRPr="00326CAE" w:rsidRDefault="00326CAE">
            <w:pPr>
              <w:pBdr>
                <w:top w:val="nil"/>
                <w:left w:val="nil"/>
                <w:bottom w:val="nil"/>
                <w:right w:val="nil"/>
                <w:between w:val="nil"/>
              </w:pBdr>
              <w:spacing w:after="120"/>
              <w:rPr>
                <w:rFonts w:eastAsia="Times"/>
                <w:iCs/>
                <w:color w:val="0000FF"/>
                <w:sz w:val="20"/>
                <w:szCs w:val="20"/>
              </w:rPr>
            </w:pPr>
            <w:r w:rsidRPr="00326CAE">
              <w:rPr>
                <w:rFonts w:eastAsia="Arial"/>
                <w:iCs/>
                <w:color w:val="000000" w:themeColor="text1"/>
                <w:sz w:val="22"/>
                <w:szCs w:val="22"/>
              </w:rPr>
              <w:t>Simplifies the process of accessing the wide range of quality equipment by allowing people to rent them at reasonable prices.</w:t>
            </w:r>
          </w:p>
        </w:tc>
      </w:tr>
    </w:tbl>
    <w:p w14:paraId="5410BC27" w14:textId="6B08D0D3" w:rsidR="009703A0" w:rsidRPr="009703A0" w:rsidRDefault="00C04908" w:rsidP="009703A0">
      <w:pPr>
        <w:pStyle w:val="Heading1"/>
        <w:numPr>
          <w:ilvl w:val="0"/>
          <w:numId w:val="1"/>
        </w:numPr>
      </w:pPr>
      <w:r>
        <w:br w:type="page"/>
      </w:r>
      <w:r>
        <w:lastRenderedPageBreak/>
        <w:t>Stakeholder Description</w:t>
      </w:r>
      <w:r w:rsidR="009703A0">
        <w:t>s</w:t>
      </w:r>
    </w:p>
    <w:p w14:paraId="0D86B22F" w14:textId="77777777" w:rsidR="00124962" w:rsidRDefault="00C04908">
      <w:pPr>
        <w:pStyle w:val="Heading2"/>
        <w:numPr>
          <w:ilvl w:val="1"/>
          <w:numId w:val="1"/>
        </w:numPr>
      </w:pPr>
      <w:r>
        <w:t>S</w:t>
      </w:r>
      <w:r>
        <w:t>takeholder Summary</w:t>
      </w:r>
    </w:p>
    <w:p w14:paraId="036E6D33" w14:textId="77777777" w:rsidR="00124962" w:rsidRDefault="00C04908">
      <w:pPr>
        <w:rPr>
          <w:rFonts w:ascii="Arial" w:eastAsia="Arial" w:hAnsi="Arial" w:cs="Arial"/>
          <w:color w:val="0000FF"/>
          <w:sz w:val="20"/>
          <w:szCs w:val="20"/>
        </w:rPr>
      </w:pPr>
      <w:r>
        <w:rPr>
          <w:rFonts w:ascii="Arial" w:eastAsia="Arial" w:hAnsi="Arial" w:cs="Arial"/>
          <w:color w:val="0000FF"/>
          <w:sz w:val="20"/>
          <w:szCs w:val="20"/>
        </w:rPr>
        <w:t>[There are a number of stakeholders with an interest in the development an</w:t>
      </w:r>
      <w:r>
        <w:rPr>
          <w:rFonts w:ascii="Arial" w:eastAsia="Arial" w:hAnsi="Arial" w:cs="Arial"/>
          <w:color w:val="0000FF"/>
          <w:sz w:val="20"/>
          <w:szCs w:val="20"/>
        </w:rPr>
        <w:t>d not all of them are end users. Present a summary list of these non-user stakeholders. (The users are summarized in section 3.2.)]</w:t>
      </w:r>
    </w:p>
    <w:tbl>
      <w:tblPr>
        <w:tblStyle w:val="a1"/>
        <w:tblW w:w="8035" w:type="dxa"/>
        <w:tblInd w:w="668" w:type="dxa"/>
        <w:tblLayout w:type="fixed"/>
        <w:tblLook w:val="0000" w:firstRow="0" w:lastRow="0" w:firstColumn="0" w:lastColumn="0" w:noHBand="0" w:noVBand="0"/>
      </w:tblPr>
      <w:tblGrid>
        <w:gridCol w:w="1890"/>
        <w:gridCol w:w="2610"/>
        <w:gridCol w:w="3535"/>
      </w:tblGrid>
      <w:tr w:rsidR="00124962" w14:paraId="049C8DB2" w14:textId="77777777">
        <w:tc>
          <w:tcPr>
            <w:tcW w:w="1890" w:type="dxa"/>
            <w:tcBorders>
              <w:top w:val="single" w:sz="4" w:space="0" w:color="000000"/>
              <w:left w:val="single" w:sz="4" w:space="0" w:color="000000"/>
              <w:bottom w:val="single" w:sz="4" w:space="0" w:color="000000"/>
            </w:tcBorders>
            <w:shd w:val="clear" w:color="auto" w:fill="D9D9D9"/>
          </w:tcPr>
          <w:p w14:paraId="3E5FF2E0" w14:textId="77777777" w:rsidR="00124962" w:rsidRDefault="00C04908">
            <w:r>
              <w:t>Name</w:t>
            </w:r>
          </w:p>
        </w:tc>
        <w:tc>
          <w:tcPr>
            <w:tcW w:w="2610" w:type="dxa"/>
            <w:tcBorders>
              <w:top w:val="single" w:sz="4" w:space="0" w:color="000000"/>
              <w:left w:val="single" w:sz="4" w:space="0" w:color="000000"/>
              <w:bottom w:val="single" w:sz="4" w:space="0" w:color="000000"/>
            </w:tcBorders>
            <w:shd w:val="clear" w:color="auto" w:fill="D9D9D9"/>
          </w:tcPr>
          <w:p w14:paraId="01F561CE" w14:textId="77777777" w:rsidR="00124962" w:rsidRDefault="00C04908">
            <w:r>
              <w:t>Description</w:t>
            </w:r>
          </w:p>
        </w:tc>
        <w:tc>
          <w:tcPr>
            <w:tcW w:w="3535" w:type="dxa"/>
            <w:tcBorders>
              <w:top w:val="single" w:sz="4" w:space="0" w:color="000000"/>
              <w:left w:val="single" w:sz="4" w:space="0" w:color="000000"/>
              <w:bottom w:val="single" w:sz="4" w:space="0" w:color="000000"/>
              <w:right w:val="single" w:sz="4" w:space="0" w:color="000000"/>
            </w:tcBorders>
            <w:shd w:val="clear" w:color="auto" w:fill="D9D9D9"/>
          </w:tcPr>
          <w:p w14:paraId="3DB5DAED" w14:textId="77777777" w:rsidR="00124962" w:rsidRDefault="00C04908">
            <w:r>
              <w:t>Responsibilities</w:t>
            </w:r>
          </w:p>
        </w:tc>
      </w:tr>
      <w:tr w:rsidR="00124962" w14:paraId="41F3CE54" w14:textId="77777777">
        <w:tc>
          <w:tcPr>
            <w:tcW w:w="1890" w:type="dxa"/>
            <w:tcBorders>
              <w:top w:val="single" w:sz="4" w:space="0" w:color="000000"/>
              <w:left w:val="single" w:sz="4" w:space="0" w:color="000000"/>
              <w:bottom w:val="single" w:sz="4" w:space="0" w:color="000000"/>
            </w:tcBorders>
            <w:shd w:val="clear" w:color="auto" w:fill="auto"/>
          </w:tcPr>
          <w:p w14:paraId="04F496BF" w14:textId="77777777" w:rsidR="00124962" w:rsidRDefault="00C04908">
            <w:pPr>
              <w:pBdr>
                <w:top w:val="nil"/>
                <w:left w:val="nil"/>
                <w:bottom w:val="nil"/>
                <w:right w:val="nil"/>
                <w:between w:val="nil"/>
              </w:pBdr>
              <w:spacing w:after="120"/>
              <w:rPr>
                <w:rFonts w:ascii="Times" w:eastAsia="Times" w:hAnsi="Times" w:cs="Times"/>
                <w:i/>
                <w:color w:val="0000FF"/>
                <w:sz w:val="20"/>
                <w:szCs w:val="20"/>
              </w:rPr>
            </w:pPr>
            <w:r>
              <w:rPr>
                <w:rFonts w:ascii="Arial" w:eastAsia="Arial" w:hAnsi="Arial" w:cs="Arial"/>
                <w:i/>
                <w:color w:val="0000FF"/>
                <w:sz w:val="20"/>
                <w:szCs w:val="20"/>
              </w:rPr>
              <w:t>[Name the stakeholder type.]</w:t>
            </w:r>
          </w:p>
        </w:tc>
        <w:tc>
          <w:tcPr>
            <w:tcW w:w="2610" w:type="dxa"/>
            <w:tcBorders>
              <w:top w:val="single" w:sz="4" w:space="0" w:color="000000"/>
              <w:left w:val="single" w:sz="4" w:space="0" w:color="000000"/>
              <w:bottom w:val="single" w:sz="4" w:space="0" w:color="000000"/>
            </w:tcBorders>
            <w:shd w:val="clear" w:color="auto" w:fill="auto"/>
          </w:tcPr>
          <w:p w14:paraId="3647CFE4" w14:textId="77777777" w:rsidR="00124962" w:rsidRDefault="00C04908">
            <w:pPr>
              <w:pBdr>
                <w:top w:val="nil"/>
                <w:left w:val="nil"/>
                <w:bottom w:val="nil"/>
                <w:right w:val="nil"/>
                <w:between w:val="nil"/>
              </w:pBdr>
              <w:spacing w:after="120"/>
              <w:rPr>
                <w:rFonts w:ascii="Times" w:eastAsia="Times" w:hAnsi="Times" w:cs="Times"/>
                <w:i/>
                <w:color w:val="0000FF"/>
                <w:sz w:val="20"/>
                <w:szCs w:val="20"/>
              </w:rPr>
            </w:pPr>
            <w:r>
              <w:rPr>
                <w:rFonts w:ascii="Arial" w:eastAsia="Arial" w:hAnsi="Arial" w:cs="Arial"/>
                <w:i/>
                <w:color w:val="0000FF"/>
                <w:sz w:val="20"/>
                <w:szCs w:val="20"/>
              </w:rPr>
              <w:t>[Briefly describe the stakeholder.]</w:t>
            </w:r>
          </w:p>
        </w:tc>
        <w:tc>
          <w:tcPr>
            <w:tcW w:w="3535" w:type="dxa"/>
            <w:tcBorders>
              <w:top w:val="single" w:sz="4" w:space="0" w:color="000000"/>
              <w:left w:val="single" w:sz="4" w:space="0" w:color="000000"/>
              <w:bottom w:val="single" w:sz="4" w:space="0" w:color="000000"/>
              <w:right w:val="single" w:sz="4" w:space="0" w:color="000000"/>
            </w:tcBorders>
            <w:shd w:val="clear" w:color="auto" w:fill="auto"/>
          </w:tcPr>
          <w:p w14:paraId="7BFF21A3" w14:textId="77777777" w:rsidR="00124962" w:rsidRDefault="00C04908">
            <w:pPr>
              <w:pBdr>
                <w:top w:val="nil"/>
                <w:left w:val="nil"/>
                <w:bottom w:val="nil"/>
                <w:right w:val="nil"/>
                <w:between w:val="nil"/>
              </w:pBdr>
              <w:spacing w:after="120"/>
              <w:rPr>
                <w:rFonts w:ascii="Times" w:eastAsia="Times" w:hAnsi="Times" w:cs="Times"/>
                <w:i/>
                <w:color w:val="0000FF"/>
                <w:sz w:val="20"/>
                <w:szCs w:val="20"/>
              </w:rPr>
            </w:pPr>
            <w:r>
              <w:rPr>
                <w:rFonts w:ascii="Arial" w:eastAsia="Arial" w:hAnsi="Arial" w:cs="Arial"/>
                <w:i/>
                <w:color w:val="0000FF"/>
                <w:sz w:val="20"/>
                <w:szCs w:val="20"/>
              </w:rPr>
              <w:t>[Summarize the stakeholder’s key responsibilities with regard to the system being developed; that is, their interest as a stakeholder.</w:t>
            </w:r>
          </w:p>
          <w:p w14:paraId="05BA52D2" w14:textId="77777777" w:rsidR="00124962" w:rsidRDefault="00C04908">
            <w:pPr>
              <w:pBdr>
                <w:top w:val="nil"/>
                <w:left w:val="nil"/>
                <w:bottom w:val="nil"/>
                <w:right w:val="nil"/>
                <w:between w:val="nil"/>
              </w:pBdr>
              <w:spacing w:after="120"/>
              <w:rPr>
                <w:rFonts w:ascii="Times" w:eastAsia="Times" w:hAnsi="Times" w:cs="Times"/>
                <w:i/>
                <w:color w:val="0000FF"/>
                <w:sz w:val="20"/>
                <w:szCs w:val="20"/>
              </w:rPr>
            </w:pPr>
            <w:r>
              <w:rPr>
                <w:rFonts w:ascii="Arial" w:eastAsia="Arial" w:hAnsi="Arial" w:cs="Arial"/>
                <w:i/>
                <w:color w:val="0000FF"/>
                <w:sz w:val="20"/>
                <w:szCs w:val="20"/>
              </w:rPr>
              <w:t>For example, this stakeholder: ensures that the system will be maintainable ensures t</w:t>
            </w:r>
            <w:r>
              <w:rPr>
                <w:rFonts w:ascii="Arial" w:eastAsia="Arial" w:hAnsi="Arial" w:cs="Arial"/>
                <w:i/>
                <w:color w:val="0000FF"/>
                <w:sz w:val="20"/>
                <w:szCs w:val="20"/>
              </w:rPr>
              <w:t>hat there will be a market demand for the product’s features monitors the project’s progress approves funding and so forth]</w:t>
            </w:r>
          </w:p>
          <w:p w14:paraId="5807E548" w14:textId="77777777" w:rsidR="00124962" w:rsidRDefault="00124962"/>
        </w:tc>
      </w:tr>
    </w:tbl>
    <w:p w14:paraId="413F37D2" w14:textId="77777777" w:rsidR="00124962" w:rsidRDefault="00C04908">
      <w:pPr>
        <w:pStyle w:val="Heading2"/>
        <w:numPr>
          <w:ilvl w:val="1"/>
          <w:numId w:val="1"/>
        </w:numPr>
        <w:spacing w:before="360" w:after="80"/>
      </w:pPr>
      <w:bookmarkStart w:id="0" w:name="_y6i29zcqclr0" w:colFirst="0" w:colLast="0"/>
      <w:bookmarkEnd w:id="0"/>
      <w:r>
        <w:t>User Summary</w:t>
      </w:r>
    </w:p>
    <w:p w14:paraId="314D3BD2" w14:textId="77777777" w:rsidR="00124962" w:rsidRDefault="00C04908">
      <w:pPr>
        <w:pStyle w:val="Heading2"/>
        <w:spacing w:before="240" w:after="240"/>
        <w:ind w:left="0" w:firstLine="0"/>
        <w:rPr>
          <w:b w:val="0"/>
          <w:color w:val="0000FF"/>
        </w:rPr>
      </w:pPr>
      <w:r>
        <w:rPr>
          <w:b w:val="0"/>
          <w:color w:val="0000FF"/>
        </w:rPr>
        <w:t>[Present a summary list of all identified users.]</w:t>
      </w:r>
    </w:p>
    <w:p w14:paraId="7AFCBA88" w14:textId="77777777" w:rsidR="00124962" w:rsidRDefault="00124962">
      <w:pPr>
        <w:rPr>
          <w:rFonts w:ascii="Arial" w:eastAsia="Arial" w:hAnsi="Arial" w:cs="Arial"/>
          <w:color w:val="0000FF"/>
          <w:sz w:val="20"/>
          <w:szCs w:val="20"/>
        </w:rPr>
      </w:pPr>
    </w:p>
    <w:tbl>
      <w:tblPr>
        <w:tblStyle w:val="a2"/>
        <w:tblW w:w="8692" w:type="dxa"/>
        <w:tblInd w:w="668" w:type="dxa"/>
        <w:tblLayout w:type="fixed"/>
        <w:tblLook w:val="0000" w:firstRow="0" w:lastRow="0" w:firstColumn="0" w:lastColumn="0" w:noHBand="0" w:noVBand="0"/>
      </w:tblPr>
      <w:tblGrid>
        <w:gridCol w:w="1419"/>
        <w:gridCol w:w="1961"/>
        <w:gridCol w:w="2656"/>
        <w:gridCol w:w="2656"/>
      </w:tblGrid>
      <w:tr w:rsidR="00124962" w14:paraId="200E9D32" w14:textId="77777777">
        <w:tc>
          <w:tcPr>
            <w:tcW w:w="1419" w:type="dxa"/>
            <w:tcBorders>
              <w:top w:val="single" w:sz="4" w:space="0" w:color="000000"/>
              <w:left w:val="single" w:sz="4" w:space="0" w:color="000000"/>
              <w:bottom w:val="single" w:sz="4" w:space="0" w:color="000000"/>
            </w:tcBorders>
            <w:shd w:val="clear" w:color="auto" w:fill="D9D9D9"/>
          </w:tcPr>
          <w:p w14:paraId="4C8CEC0A" w14:textId="77777777" w:rsidR="00124962" w:rsidRDefault="00C04908">
            <w:r>
              <w:t>Name</w:t>
            </w:r>
          </w:p>
        </w:tc>
        <w:tc>
          <w:tcPr>
            <w:tcW w:w="1960" w:type="dxa"/>
            <w:tcBorders>
              <w:top w:val="single" w:sz="4" w:space="0" w:color="000000"/>
              <w:left w:val="single" w:sz="4" w:space="0" w:color="000000"/>
              <w:bottom w:val="single" w:sz="4" w:space="0" w:color="000000"/>
            </w:tcBorders>
            <w:shd w:val="clear" w:color="auto" w:fill="D9D9D9"/>
          </w:tcPr>
          <w:p w14:paraId="5548268E" w14:textId="77777777" w:rsidR="00124962" w:rsidRDefault="00C04908">
            <w:r>
              <w:t>Description</w:t>
            </w:r>
          </w:p>
        </w:tc>
        <w:tc>
          <w:tcPr>
            <w:tcW w:w="2655" w:type="dxa"/>
            <w:tcBorders>
              <w:top w:val="single" w:sz="4" w:space="0" w:color="000000"/>
              <w:left w:val="single" w:sz="4" w:space="0" w:color="000000"/>
              <w:bottom w:val="single" w:sz="4" w:space="0" w:color="000000"/>
              <w:right w:val="single" w:sz="4" w:space="0" w:color="000000"/>
            </w:tcBorders>
            <w:shd w:val="clear" w:color="auto" w:fill="D9D9D9"/>
          </w:tcPr>
          <w:p w14:paraId="4BFBF724" w14:textId="77777777" w:rsidR="00124962" w:rsidRDefault="00C04908">
            <w:r>
              <w:t>Responsibilities</w:t>
            </w:r>
          </w:p>
        </w:tc>
        <w:tc>
          <w:tcPr>
            <w:tcW w:w="2655" w:type="dxa"/>
            <w:tcBorders>
              <w:top w:val="single" w:sz="4" w:space="0" w:color="000000"/>
              <w:left w:val="single" w:sz="4" w:space="0" w:color="000000"/>
              <w:bottom w:val="single" w:sz="4" w:space="0" w:color="000000"/>
              <w:right w:val="single" w:sz="4" w:space="0" w:color="000000"/>
            </w:tcBorders>
            <w:shd w:val="clear" w:color="auto" w:fill="D9D9D9"/>
          </w:tcPr>
          <w:p w14:paraId="1C450CF4" w14:textId="77777777" w:rsidR="00124962" w:rsidRDefault="00C04908">
            <w:r>
              <w:t>Stakeholder</w:t>
            </w:r>
          </w:p>
        </w:tc>
      </w:tr>
      <w:tr w:rsidR="00124962" w14:paraId="29CBAD3E" w14:textId="77777777">
        <w:tc>
          <w:tcPr>
            <w:tcW w:w="1419" w:type="dxa"/>
            <w:tcBorders>
              <w:top w:val="single" w:sz="4" w:space="0" w:color="000000"/>
              <w:left w:val="single" w:sz="4" w:space="0" w:color="000000"/>
              <w:bottom w:val="single" w:sz="4" w:space="0" w:color="000000"/>
            </w:tcBorders>
            <w:shd w:val="clear" w:color="auto" w:fill="auto"/>
          </w:tcPr>
          <w:p w14:paraId="6BB1559D" w14:textId="77777777" w:rsidR="00124962" w:rsidRDefault="00C04908">
            <w:pPr>
              <w:spacing w:after="120"/>
              <w:rPr>
                <w:rFonts w:ascii="Times" w:eastAsia="Times" w:hAnsi="Times" w:cs="Times"/>
                <w:i/>
                <w:color w:val="0000FF"/>
                <w:sz w:val="20"/>
                <w:szCs w:val="20"/>
              </w:rPr>
            </w:pPr>
            <w:r>
              <w:rPr>
                <w:rFonts w:ascii="Arial" w:eastAsia="Arial" w:hAnsi="Arial" w:cs="Arial"/>
                <w:i/>
                <w:color w:val="0000FF"/>
                <w:sz w:val="20"/>
                <w:szCs w:val="20"/>
              </w:rPr>
              <w:t>[Name the stakeholder type.]</w:t>
            </w:r>
          </w:p>
        </w:tc>
        <w:tc>
          <w:tcPr>
            <w:tcW w:w="1960" w:type="dxa"/>
            <w:tcBorders>
              <w:top w:val="single" w:sz="4" w:space="0" w:color="000000"/>
              <w:left w:val="single" w:sz="4" w:space="0" w:color="000000"/>
              <w:bottom w:val="single" w:sz="4" w:space="0" w:color="000000"/>
            </w:tcBorders>
            <w:shd w:val="clear" w:color="auto" w:fill="auto"/>
          </w:tcPr>
          <w:p w14:paraId="0D2E48B2" w14:textId="77777777" w:rsidR="00124962" w:rsidRDefault="00C04908">
            <w:pPr>
              <w:spacing w:after="120"/>
              <w:rPr>
                <w:rFonts w:ascii="Times" w:eastAsia="Times" w:hAnsi="Times" w:cs="Times"/>
                <w:i/>
                <w:color w:val="0000FF"/>
                <w:sz w:val="20"/>
                <w:szCs w:val="20"/>
              </w:rPr>
            </w:pPr>
            <w:r>
              <w:rPr>
                <w:rFonts w:ascii="Arial" w:eastAsia="Arial" w:hAnsi="Arial" w:cs="Arial"/>
                <w:i/>
                <w:color w:val="0000FF"/>
                <w:sz w:val="20"/>
                <w:szCs w:val="20"/>
              </w:rPr>
              <w:t>[Briefly describe what they represent with respect to the system.]</w:t>
            </w:r>
          </w:p>
        </w:tc>
        <w:tc>
          <w:tcPr>
            <w:tcW w:w="2655" w:type="dxa"/>
            <w:tcBorders>
              <w:top w:val="single" w:sz="4" w:space="0" w:color="000000"/>
              <w:left w:val="single" w:sz="4" w:space="0" w:color="000000"/>
              <w:bottom w:val="single" w:sz="4" w:space="0" w:color="000000"/>
              <w:right w:val="single" w:sz="4" w:space="0" w:color="000000"/>
            </w:tcBorders>
            <w:shd w:val="clear" w:color="auto" w:fill="auto"/>
          </w:tcPr>
          <w:p w14:paraId="43A7946E" w14:textId="77777777" w:rsidR="00124962" w:rsidRDefault="00C04908">
            <w:pPr>
              <w:spacing w:after="240"/>
              <w:rPr>
                <w:rFonts w:ascii="Arial" w:eastAsia="Arial" w:hAnsi="Arial" w:cs="Arial"/>
                <w:i/>
                <w:color w:val="0000FF"/>
                <w:sz w:val="20"/>
                <w:szCs w:val="20"/>
              </w:rPr>
            </w:pPr>
            <w:r>
              <w:rPr>
                <w:rFonts w:ascii="Arial" w:eastAsia="Arial" w:hAnsi="Arial" w:cs="Arial"/>
                <w:i/>
                <w:color w:val="0000FF"/>
                <w:sz w:val="20"/>
                <w:szCs w:val="20"/>
              </w:rPr>
              <w:t>[List the user's key responsibilities with regard to the system being developed; for example:</w:t>
            </w:r>
          </w:p>
          <w:p w14:paraId="0EF6098B" w14:textId="77777777" w:rsidR="00124962" w:rsidRDefault="00C04908">
            <w:pPr>
              <w:spacing w:before="240" w:after="240"/>
              <w:rPr>
                <w:rFonts w:ascii="Arial" w:eastAsia="Arial" w:hAnsi="Arial" w:cs="Arial"/>
                <w:i/>
                <w:color w:val="0000FF"/>
                <w:sz w:val="20"/>
                <w:szCs w:val="20"/>
              </w:rPr>
            </w:pPr>
            <w:r>
              <w:rPr>
                <w:rFonts w:ascii="Arial" w:eastAsia="Arial" w:hAnsi="Arial" w:cs="Arial"/>
                <w:i/>
                <w:color w:val="0000FF"/>
                <w:sz w:val="20"/>
                <w:szCs w:val="20"/>
              </w:rPr>
              <w:t>- captures details</w:t>
            </w:r>
          </w:p>
          <w:p w14:paraId="0FD8DB36" w14:textId="77777777" w:rsidR="00124962" w:rsidRDefault="00C04908">
            <w:pPr>
              <w:spacing w:before="240" w:after="240"/>
              <w:rPr>
                <w:rFonts w:ascii="Arial" w:eastAsia="Arial" w:hAnsi="Arial" w:cs="Arial"/>
                <w:i/>
                <w:color w:val="0000FF"/>
                <w:sz w:val="20"/>
                <w:szCs w:val="20"/>
              </w:rPr>
            </w:pPr>
            <w:r>
              <w:rPr>
                <w:rFonts w:ascii="Arial" w:eastAsia="Arial" w:hAnsi="Arial" w:cs="Arial"/>
                <w:i/>
                <w:color w:val="0000FF"/>
                <w:sz w:val="20"/>
                <w:szCs w:val="20"/>
              </w:rPr>
              <w:t>- produces reports</w:t>
            </w:r>
          </w:p>
          <w:p w14:paraId="0D5E658F" w14:textId="77777777" w:rsidR="00124962" w:rsidRDefault="00C04908">
            <w:pPr>
              <w:spacing w:before="240" w:after="240"/>
              <w:rPr>
                <w:rFonts w:ascii="Arial" w:eastAsia="Arial" w:hAnsi="Arial" w:cs="Arial"/>
                <w:i/>
                <w:color w:val="0000FF"/>
                <w:sz w:val="20"/>
                <w:szCs w:val="20"/>
              </w:rPr>
            </w:pPr>
            <w:r>
              <w:rPr>
                <w:rFonts w:ascii="Arial" w:eastAsia="Arial" w:hAnsi="Arial" w:cs="Arial"/>
                <w:i/>
                <w:color w:val="0000FF"/>
                <w:sz w:val="20"/>
                <w:szCs w:val="20"/>
              </w:rPr>
              <w:t>- coordinates work</w:t>
            </w:r>
          </w:p>
          <w:p w14:paraId="796AE89A" w14:textId="77777777" w:rsidR="00124962" w:rsidRDefault="00C04908">
            <w:pPr>
              <w:spacing w:before="240" w:after="240"/>
            </w:pPr>
            <w:r>
              <w:rPr>
                <w:rFonts w:ascii="Arial" w:eastAsia="Arial" w:hAnsi="Arial" w:cs="Arial"/>
                <w:i/>
                <w:color w:val="0000FF"/>
                <w:sz w:val="20"/>
                <w:szCs w:val="20"/>
              </w:rPr>
              <w:t xml:space="preserve">- and so </w:t>
            </w:r>
            <w:r>
              <w:rPr>
                <w:rFonts w:ascii="Arial" w:eastAsia="Arial" w:hAnsi="Arial" w:cs="Arial"/>
                <w:i/>
                <w:color w:val="0000FF"/>
                <w:sz w:val="20"/>
                <w:szCs w:val="20"/>
              </w:rPr>
              <w:t>on]</w:t>
            </w:r>
          </w:p>
        </w:tc>
        <w:tc>
          <w:tcPr>
            <w:tcW w:w="2655" w:type="dxa"/>
            <w:tcBorders>
              <w:top w:val="single" w:sz="4" w:space="0" w:color="000000"/>
              <w:left w:val="single" w:sz="4" w:space="0" w:color="000000"/>
              <w:bottom w:val="single" w:sz="4" w:space="0" w:color="000000"/>
              <w:right w:val="single" w:sz="4" w:space="0" w:color="000000"/>
            </w:tcBorders>
            <w:shd w:val="clear" w:color="auto" w:fill="auto"/>
          </w:tcPr>
          <w:p w14:paraId="156A4AFE" w14:textId="77777777" w:rsidR="00124962" w:rsidRDefault="00C04908">
            <w:pPr>
              <w:spacing w:after="120"/>
              <w:rPr>
                <w:rFonts w:ascii="Arial" w:eastAsia="Arial" w:hAnsi="Arial" w:cs="Arial"/>
                <w:i/>
                <w:color w:val="0000FF"/>
                <w:sz w:val="20"/>
                <w:szCs w:val="20"/>
              </w:rPr>
            </w:pPr>
            <w:r>
              <w:rPr>
                <w:rFonts w:ascii="Arial" w:eastAsia="Arial" w:hAnsi="Arial" w:cs="Arial"/>
                <w:i/>
                <w:color w:val="0000FF"/>
                <w:sz w:val="20"/>
                <w:szCs w:val="20"/>
              </w:rPr>
              <w:t>[If the user is not directly represented, identify which stakeholder is responsible for representing the user's interests.]</w:t>
            </w:r>
          </w:p>
        </w:tc>
      </w:tr>
    </w:tbl>
    <w:p w14:paraId="05C1FB7E" w14:textId="77777777" w:rsidR="00124962" w:rsidRDefault="00124962">
      <w:pPr>
        <w:pStyle w:val="Heading2"/>
        <w:ind w:firstLine="576"/>
      </w:pPr>
    </w:p>
    <w:p w14:paraId="7DD9CDB0" w14:textId="77777777" w:rsidR="00124962" w:rsidRDefault="00C04908">
      <w:pPr>
        <w:pStyle w:val="Heading2"/>
        <w:numPr>
          <w:ilvl w:val="1"/>
          <w:numId w:val="1"/>
        </w:numPr>
      </w:pPr>
      <w:r>
        <w:t>User Environment</w:t>
      </w:r>
    </w:p>
    <w:p w14:paraId="27B4CCA1" w14:textId="77777777" w:rsidR="00124962" w:rsidRDefault="00C04908">
      <w:pPr>
        <w:pBdr>
          <w:top w:val="nil"/>
          <w:left w:val="nil"/>
          <w:bottom w:val="nil"/>
          <w:right w:val="nil"/>
          <w:between w:val="nil"/>
        </w:pBdr>
        <w:spacing w:after="120"/>
        <w:ind w:left="720"/>
        <w:rPr>
          <w:rFonts w:ascii="Times" w:eastAsia="Times" w:hAnsi="Times" w:cs="Times"/>
          <w:i/>
          <w:color w:val="0000FF"/>
          <w:sz w:val="20"/>
          <w:szCs w:val="20"/>
        </w:rPr>
      </w:pPr>
      <w:r>
        <w:rPr>
          <w:rFonts w:ascii="Arial" w:eastAsia="Arial" w:hAnsi="Arial" w:cs="Arial"/>
          <w:color w:val="0000FF"/>
          <w:sz w:val="20"/>
          <w:szCs w:val="20"/>
        </w:rPr>
        <w:t>[Detail the working environment of the target user. Here are some suggestions:</w:t>
      </w:r>
    </w:p>
    <w:p w14:paraId="5E1B0159" w14:textId="77777777" w:rsidR="00124962" w:rsidRDefault="00C04908">
      <w:pPr>
        <w:pBdr>
          <w:top w:val="nil"/>
          <w:left w:val="nil"/>
          <w:bottom w:val="nil"/>
          <w:right w:val="nil"/>
          <w:between w:val="nil"/>
        </w:pBdr>
        <w:spacing w:after="120"/>
        <w:ind w:left="720"/>
        <w:rPr>
          <w:rFonts w:ascii="Times" w:eastAsia="Times" w:hAnsi="Times" w:cs="Times"/>
          <w:i/>
          <w:color w:val="0000FF"/>
          <w:sz w:val="20"/>
          <w:szCs w:val="20"/>
        </w:rPr>
      </w:pPr>
      <w:r>
        <w:rPr>
          <w:rFonts w:ascii="Arial" w:eastAsia="Arial" w:hAnsi="Arial" w:cs="Arial"/>
          <w:color w:val="0000FF"/>
          <w:sz w:val="20"/>
          <w:szCs w:val="20"/>
        </w:rPr>
        <w:t>Number of people involved in completing the task? Is this changing?</w:t>
      </w:r>
    </w:p>
    <w:p w14:paraId="4D0F8A66" w14:textId="77777777" w:rsidR="00124962" w:rsidRDefault="00C04908">
      <w:pPr>
        <w:pBdr>
          <w:top w:val="nil"/>
          <w:left w:val="nil"/>
          <w:bottom w:val="nil"/>
          <w:right w:val="nil"/>
          <w:between w:val="nil"/>
        </w:pBdr>
        <w:spacing w:after="120"/>
        <w:ind w:left="720"/>
        <w:rPr>
          <w:rFonts w:ascii="Times" w:eastAsia="Times" w:hAnsi="Times" w:cs="Times"/>
          <w:i/>
          <w:color w:val="0000FF"/>
          <w:sz w:val="20"/>
          <w:szCs w:val="20"/>
        </w:rPr>
      </w:pPr>
      <w:r>
        <w:rPr>
          <w:rFonts w:ascii="Arial" w:eastAsia="Arial" w:hAnsi="Arial" w:cs="Arial"/>
          <w:color w:val="0000FF"/>
          <w:sz w:val="20"/>
          <w:szCs w:val="20"/>
        </w:rPr>
        <w:t xml:space="preserve">How long is a task cycle? </w:t>
      </w:r>
    </w:p>
    <w:p w14:paraId="683D4770" w14:textId="77777777" w:rsidR="00124962" w:rsidRDefault="00C04908">
      <w:pPr>
        <w:pBdr>
          <w:top w:val="nil"/>
          <w:left w:val="nil"/>
          <w:bottom w:val="nil"/>
          <w:right w:val="nil"/>
          <w:between w:val="nil"/>
        </w:pBdr>
        <w:spacing w:after="120"/>
        <w:ind w:left="720"/>
        <w:rPr>
          <w:rFonts w:ascii="Times" w:eastAsia="Times" w:hAnsi="Times" w:cs="Times"/>
          <w:i/>
          <w:color w:val="0000FF"/>
          <w:sz w:val="20"/>
          <w:szCs w:val="20"/>
        </w:rPr>
      </w:pPr>
      <w:r>
        <w:rPr>
          <w:rFonts w:ascii="Arial" w:eastAsia="Arial" w:hAnsi="Arial" w:cs="Arial"/>
          <w:color w:val="0000FF"/>
          <w:sz w:val="20"/>
          <w:szCs w:val="20"/>
        </w:rPr>
        <w:t>Amount of time spent in each activity. Is this changing?</w:t>
      </w:r>
    </w:p>
    <w:p w14:paraId="11EA9278" w14:textId="77777777" w:rsidR="00124962" w:rsidRDefault="00C04908">
      <w:pPr>
        <w:pBdr>
          <w:top w:val="nil"/>
          <w:left w:val="nil"/>
          <w:bottom w:val="nil"/>
          <w:right w:val="nil"/>
          <w:between w:val="nil"/>
        </w:pBdr>
        <w:spacing w:after="120"/>
        <w:ind w:left="720"/>
        <w:rPr>
          <w:rFonts w:ascii="Times" w:eastAsia="Times" w:hAnsi="Times" w:cs="Times"/>
          <w:i/>
          <w:color w:val="0000FF"/>
          <w:sz w:val="20"/>
          <w:szCs w:val="20"/>
        </w:rPr>
      </w:pPr>
      <w:r>
        <w:rPr>
          <w:rFonts w:ascii="Arial" w:eastAsia="Arial" w:hAnsi="Arial" w:cs="Arial"/>
          <w:color w:val="0000FF"/>
          <w:sz w:val="20"/>
          <w:szCs w:val="20"/>
        </w:rPr>
        <w:t xml:space="preserve">Any unique environmental </w:t>
      </w:r>
      <w:r>
        <w:rPr>
          <w:rFonts w:ascii="Arial" w:eastAsia="Arial" w:hAnsi="Arial" w:cs="Arial"/>
          <w:color w:val="0000FF"/>
          <w:sz w:val="20"/>
          <w:szCs w:val="20"/>
        </w:rPr>
        <w:t>constraints: mobile, outdoors, in-flight, and so on?</w:t>
      </w:r>
    </w:p>
    <w:p w14:paraId="6F01C5F4" w14:textId="77777777" w:rsidR="00124962" w:rsidRDefault="00C04908">
      <w:pPr>
        <w:pBdr>
          <w:top w:val="nil"/>
          <w:left w:val="nil"/>
          <w:bottom w:val="nil"/>
          <w:right w:val="nil"/>
          <w:between w:val="nil"/>
        </w:pBdr>
        <w:spacing w:after="120"/>
        <w:ind w:left="720"/>
        <w:rPr>
          <w:rFonts w:ascii="Times" w:eastAsia="Times" w:hAnsi="Times" w:cs="Times"/>
          <w:i/>
          <w:color w:val="0000FF"/>
          <w:sz w:val="20"/>
          <w:szCs w:val="20"/>
        </w:rPr>
      </w:pPr>
      <w:r>
        <w:rPr>
          <w:rFonts w:ascii="Arial" w:eastAsia="Arial" w:hAnsi="Arial" w:cs="Arial"/>
          <w:color w:val="0000FF"/>
          <w:sz w:val="20"/>
          <w:szCs w:val="20"/>
        </w:rPr>
        <w:t xml:space="preserve">Which system platforms are in use today? </w:t>
      </w:r>
    </w:p>
    <w:p w14:paraId="321422F8" w14:textId="77777777" w:rsidR="00124962" w:rsidRDefault="00C04908">
      <w:pPr>
        <w:pBdr>
          <w:top w:val="nil"/>
          <w:left w:val="nil"/>
          <w:bottom w:val="nil"/>
          <w:right w:val="nil"/>
          <w:between w:val="nil"/>
        </w:pBdr>
        <w:spacing w:after="120"/>
        <w:ind w:left="720"/>
        <w:rPr>
          <w:rFonts w:ascii="Times" w:eastAsia="Times" w:hAnsi="Times" w:cs="Times"/>
          <w:i/>
          <w:color w:val="0000FF"/>
          <w:sz w:val="20"/>
          <w:szCs w:val="20"/>
        </w:rPr>
      </w:pPr>
      <w:r>
        <w:rPr>
          <w:rFonts w:ascii="Arial" w:eastAsia="Arial" w:hAnsi="Arial" w:cs="Arial"/>
          <w:color w:val="0000FF"/>
          <w:sz w:val="20"/>
          <w:szCs w:val="20"/>
        </w:rPr>
        <w:t>Future platforms?</w:t>
      </w:r>
    </w:p>
    <w:p w14:paraId="498E4B5A" w14:textId="77777777" w:rsidR="00124962" w:rsidRDefault="00C04908">
      <w:pPr>
        <w:pBdr>
          <w:top w:val="nil"/>
          <w:left w:val="nil"/>
          <w:bottom w:val="nil"/>
          <w:right w:val="nil"/>
          <w:between w:val="nil"/>
        </w:pBdr>
        <w:spacing w:after="120"/>
        <w:ind w:left="720"/>
        <w:rPr>
          <w:rFonts w:ascii="Times" w:eastAsia="Times" w:hAnsi="Times" w:cs="Times"/>
          <w:i/>
          <w:color w:val="0000FF"/>
          <w:sz w:val="20"/>
          <w:szCs w:val="20"/>
        </w:rPr>
      </w:pPr>
      <w:r>
        <w:rPr>
          <w:rFonts w:ascii="Arial" w:eastAsia="Arial" w:hAnsi="Arial" w:cs="Arial"/>
          <w:color w:val="0000FF"/>
          <w:sz w:val="20"/>
          <w:szCs w:val="20"/>
        </w:rPr>
        <w:t xml:space="preserve">What other applications are in use? </w:t>
      </w:r>
    </w:p>
    <w:p w14:paraId="72ED8B91" w14:textId="77777777" w:rsidR="00124962" w:rsidRDefault="00C04908">
      <w:pPr>
        <w:pBdr>
          <w:top w:val="nil"/>
          <w:left w:val="nil"/>
          <w:bottom w:val="nil"/>
          <w:right w:val="nil"/>
          <w:between w:val="nil"/>
        </w:pBdr>
        <w:spacing w:after="120"/>
        <w:ind w:left="720"/>
        <w:rPr>
          <w:rFonts w:ascii="Times" w:eastAsia="Times" w:hAnsi="Times" w:cs="Times"/>
          <w:i/>
          <w:color w:val="0000FF"/>
          <w:sz w:val="20"/>
          <w:szCs w:val="20"/>
        </w:rPr>
      </w:pPr>
      <w:r>
        <w:rPr>
          <w:rFonts w:ascii="Arial" w:eastAsia="Arial" w:hAnsi="Arial" w:cs="Arial"/>
          <w:color w:val="0000FF"/>
          <w:sz w:val="20"/>
          <w:szCs w:val="20"/>
        </w:rPr>
        <w:t>Does your application need to integrate with them?]</w:t>
      </w:r>
    </w:p>
    <w:p w14:paraId="1E102BA5" w14:textId="77777777" w:rsidR="00124962" w:rsidRDefault="00C04908">
      <w:pPr>
        <w:pStyle w:val="Heading2"/>
        <w:ind w:left="0" w:firstLine="0"/>
      </w:pPr>
      <w:bookmarkStart w:id="1" w:name="_o1pnz0skcntq" w:colFirst="0" w:colLast="0"/>
      <w:bookmarkEnd w:id="1"/>
      <w:r>
        <w:lastRenderedPageBreak/>
        <w:t xml:space="preserve">3.4 </w:t>
      </w:r>
      <w:r>
        <w:t>Key Stakeholder or User Needs</w:t>
      </w:r>
    </w:p>
    <w:p w14:paraId="6D67170E" w14:textId="77777777" w:rsidR="00124962" w:rsidRDefault="00C04908">
      <w:pPr>
        <w:pStyle w:val="Heading1"/>
        <w:spacing w:before="240" w:after="240"/>
        <w:ind w:left="0"/>
        <w:rPr>
          <w:b w:val="0"/>
          <w:color w:val="0000FF"/>
          <w:sz w:val="20"/>
          <w:szCs w:val="20"/>
        </w:rPr>
      </w:pPr>
      <w:r>
        <w:rPr>
          <w:b w:val="0"/>
          <w:color w:val="0000FF"/>
          <w:sz w:val="20"/>
          <w:szCs w:val="20"/>
        </w:rPr>
        <w:t>[List the key problems with existing solutions as perceived by the stakeholder or user. Clarify the following issues for each problem:</w:t>
      </w:r>
    </w:p>
    <w:p w14:paraId="26EC642E" w14:textId="77777777" w:rsidR="00124962" w:rsidRDefault="00C04908">
      <w:pPr>
        <w:pStyle w:val="Heading1"/>
        <w:spacing w:before="240" w:after="240"/>
        <w:ind w:left="0"/>
        <w:rPr>
          <w:b w:val="0"/>
          <w:color w:val="0000FF"/>
          <w:sz w:val="20"/>
          <w:szCs w:val="20"/>
        </w:rPr>
      </w:pPr>
      <w:r>
        <w:rPr>
          <w:b w:val="0"/>
          <w:color w:val="0000FF"/>
          <w:sz w:val="20"/>
          <w:szCs w:val="20"/>
        </w:rPr>
        <w:t xml:space="preserve">•      </w:t>
      </w:r>
      <w:r>
        <w:rPr>
          <w:b w:val="0"/>
          <w:color w:val="0000FF"/>
          <w:sz w:val="20"/>
          <w:szCs w:val="20"/>
        </w:rPr>
        <w:tab/>
        <w:t>What are the reasons for this problem?</w:t>
      </w:r>
    </w:p>
    <w:p w14:paraId="55CC085C" w14:textId="77777777" w:rsidR="00124962" w:rsidRDefault="00C04908">
      <w:pPr>
        <w:pStyle w:val="Heading1"/>
        <w:spacing w:before="240" w:after="240"/>
        <w:ind w:left="0"/>
        <w:rPr>
          <w:b w:val="0"/>
          <w:color w:val="0000FF"/>
          <w:sz w:val="20"/>
          <w:szCs w:val="20"/>
        </w:rPr>
      </w:pPr>
      <w:r>
        <w:rPr>
          <w:b w:val="0"/>
          <w:color w:val="0000FF"/>
          <w:sz w:val="20"/>
          <w:szCs w:val="20"/>
        </w:rPr>
        <w:t xml:space="preserve">•      </w:t>
      </w:r>
      <w:r>
        <w:rPr>
          <w:b w:val="0"/>
          <w:color w:val="0000FF"/>
          <w:sz w:val="20"/>
          <w:szCs w:val="20"/>
        </w:rPr>
        <w:tab/>
        <w:t>How is it solved now?</w:t>
      </w:r>
    </w:p>
    <w:p w14:paraId="0F698E7C" w14:textId="77777777" w:rsidR="00124962" w:rsidRDefault="00C04908">
      <w:pPr>
        <w:pStyle w:val="Heading1"/>
        <w:spacing w:before="240" w:after="240"/>
        <w:ind w:left="0"/>
        <w:rPr>
          <w:b w:val="0"/>
          <w:color w:val="0000FF"/>
          <w:sz w:val="20"/>
          <w:szCs w:val="20"/>
        </w:rPr>
      </w:pPr>
      <w:r>
        <w:rPr>
          <w:b w:val="0"/>
          <w:color w:val="0000FF"/>
          <w:sz w:val="20"/>
          <w:szCs w:val="20"/>
        </w:rPr>
        <w:t xml:space="preserve">•      </w:t>
      </w:r>
      <w:r>
        <w:rPr>
          <w:b w:val="0"/>
          <w:color w:val="0000FF"/>
          <w:sz w:val="20"/>
          <w:szCs w:val="20"/>
        </w:rPr>
        <w:tab/>
        <w:t>What s</w:t>
      </w:r>
      <w:r>
        <w:rPr>
          <w:b w:val="0"/>
          <w:color w:val="0000FF"/>
          <w:sz w:val="20"/>
          <w:szCs w:val="20"/>
        </w:rPr>
        <w:t>olutions does the stakeholder or user want?]</w:t>
      </w:r>
    </w:p>
    <w:p w14:paraId="5F8BF573" w14:textId="77777777" w:rsidR="00124962" w:rsidRDefault="00C04908">
      <w:pPr>
        <w:pStyle w:val="Heading1"/>
        <w:spacing w:before="240" w:after="240"/>
        <w:ind w:left="0"/>
        <w:rPr>
          <w:b w:val="0"/>
          <w:color w:val="0000FF"/>
          <w:sz w:val="20"/>
          <w:szCs w:val="20"/>
        </w:rPr>
      </w:pPr>
      <w:r>
        <w:rPr>
          <w:b w:val="0"/>
          <w:color w:val="0000FF"/>
          <w:sz w:val="20"/>
          <w:szCs w:val="20"/>
        </w:rPr>
        <w:t>[It is important to understand the relative importance the stakeholder or user places on solving each problem. Ranking and cumulative voting techniques indicate problems that must be solved versus issues they wo</w:t>
      </w:r>
      <w:r>
        <w:rPr>
          <w:b w:val="0"/>
          <w:color w:val="0000FF"/>
          <w:sz w:val="20"/>
          <w:szCs w:val="20"/>
        </w:rPr>
        <w:t>uld like addressed.</w:t>
      </w:r>
    </w:p>
    <w:p w14:paraId="175424C8" w14:textId="77777777" w:rsidR="00124962" w:rsidRDefault="00C04908">
      <w:pPr>
        <w:pStyle w:val="Heading1"/>
        <w:spacing w:before="240" w:after="240"/>
        <w:ind w:left="0"/>
        <w:rPr>
          <w:color w:val="0000FF"/>
          <w:sz w:val="20"/>
          <w:szCs w:val="20"/>
        </w:rPr>
      </w:pPr>
      <w:bookmarkStart w:id="2" w:name="_wt0brz46pqba" w:colFirst="0" w:colLast="0"/>
      <w:bookmarkEnd w:id="2"/>
      <w:r>
        <w:rPr>
          <w:b w:val="0"/>
          <w:color w:val="0000FF"/>
          <w:sz w:val="20"/>
          <w:szCs w:val="20"/>
        </w:rPr>
        <w:t xml:space="preserve">Fill in the following table.  </w:t>
      </w:r>
      <w:r>
        <w:rPr>
          <w:color w:val="0000FF"/>
          <w:sz w:val="20"/>
          <w:szCs w:val="20"/>
        </w:rPr>
        <w:t>Since you are not giving extra information, assume that there is no current system and everything is done by hand without using a software system.]</w:t>
      </w:r>
    </w:p>
    <w:p w14:paraId="1213C4A1" w14:textId="77777777" w:rsidR="00124962" w:rsidRDefault="00124962">
      <w:pPr>
        <w:rPr>
          <w:rFonts w:ascii="Arial" w:eastAsia="Arial" w:hAnsi="Arial" w:cs="Arial"/>
          <w:color w:val="0000FF"/>
          <w:sz w:val="20"/>
          <w:szCs w:val="20"/>
        </w:rPr>
      </w:pPr>
    </w:p>
    <w:tbl>
      <w:tblPr>
        <w:tblStyle w:val="a3"/>
        <w:tblW w:w="8691" w:type="dxa"/>
        <w:tblInd w:w="668" w:type="dxa"/>
        <w:tblLayout w:type="fixed"/>
        <w:tblLook w:val="0000" w:firstRow="0" w:lastRow="0" w:firstColumn="0" w:lastColumn="0" w:noHBand="0" w:noVBand="0"/>
      </w:tblPr>
      <w:tblGrid>
        <w:gridCol w:w="1088"/>
        <w:gridCol w:w="1501"/>
        <w:gridCol w:w="2034"/>
        <w:gridCol w:w="2034"/>
        <w:gridCol w:w="2034"/>
      </w:tblGrid>
      <w:tr w:rsidR="00124962" w14:paraId="3E6374D5" w14:textId="77777777">
        <w:tc>
          <w:tcPr>
            <w:tcW w:w="1087" w:type="dxa"/>
            <w:tcBorders>
              <w:top w:val="single" w:sz="4" w:space="0" w:color="000000"/>
              <w:left w:val="single" w:sz="4" w:space="0" w:color="000000"/>
              <w:bottom w:val="single" w:sz="4" w:space="0" w:color="000000"/>
            </w:tcBorders>
            <w:shd w:val="clear" w:color="auto" w:fill="D9D9D9"/>
          </w:tcPr>
          <w:p w14:paraId="1B6B2244" w14:textId="77777777" w:rsidR="00124962" w:rsidRDefault="00C04908">
            <w:r>
              <w:t>Need</w:t>
            </w:r>
          </w:p>
        </w:tc>
        <w:tc>
          <w:tcPr>
            <w:tcW w:w="1501" w:type="dxa"/>
            <w:tcBorders>
              <w:top w:val="single" w:sz="4" w:space="0" w:color="000000"/>
              <w:left w:val="single" w:sz="4" w:space="0" w:color="000000"/>
              <w:bottom w:val="single" w:sz="4" w:space="0" w:color="000000"/>
            </w:tcBorders>
            <w:shd w:val="clear" w:color="auto" w:fill="D9D9D9"/>
          </w:tcPr>
          <w:p w14:paraId="780E5301" w14:textId="77777777" w:rsidR="00124962" w:rsidRDefault="00C04908">
            <w:r>
              <w:t>Priority</w:t>
            </w:r>
          </w:p>
        </w:tc>
        <w:tc>
          <w:tcPr>
            <w:tcW w:w="2034" w:type="dxa"/>
            <w:tcBorders>
              <w:top w:val="single" w:sz="4" w:space="0" w:color="000000"/>
              <w:left w:val="single" w:sz="4" w:space="0" w:color="000000"/>
              <w:bottom w:val="single" w:sz="4" w:space="0" w:color="000000"/>
              <w:right w:val="single" w:sz="4" w:space="0" w:color="000000"/>
            </w:tcBorders>
            <w:shd w:val="clear" w:color="auto" w:fill="D9D9D9"/>
          </w:tcPr>
          <w:p w14:paraId="5893586E" w14:textId="77777777" w:rsidR="00124962" w:rsidRDefault="00C04908">
            <w:r>
              <w:t>Concerns</w:t>
            </w:r>
          </w:p>
        </w:tc>
        <w:tc>
          <w:tcPr>
            <w:tcW w:w="2034" w:type="dxa"/>
            <w:tcBorders>
              <w:top w:val="single" w:sz="4" w:space="0" w:color="000000"/>
              <w:left w:val="single" w:sz="4" w:space="0" w:color="000000"/>
              <w:bottom w:val="single" w:sz="4" w:space="0" w:color="000000"/>
              <w:right w:val="single" w:sz="4" w:space="0" w:color="000000"/>
            </w:tcBorders>
            <w:shd w:val="clear" w:color="auto" w:fill="D9D9D9"/>
          </w:tcPr>
          <w:p w14:paraId="27B45299" w14:textId="77777777" w:rsidR="00124962" w:rsidRDefault="00C04908">
            <w:r>
              <w:t>Current Solution</w:t>
            </w:r>
          </w:p>
        </w:tc>
        <w:tc>
          <w:tcPr>
            <w:tcW w:w="2034" w:type="dxa"/>
            <w:tcBorders>
              <w:top w:val="single" w:sz="4" w:space="0" w:color="000000"/>
              <w:left w:val="single" w:sz="4" w:space="0" w:color="000000"/>
              <w:bottom w:val="single" w:sz="4" w:space="0" w:color="000000"/>
              <w:right w:val="single" w:sz="4" w:space="0" w:color="000000"/>
            </w:tcBorders>
            <w:shd w:val="clear" w:color="auto" w:fill="D9D9D9"/>
          </w:tcPr>
          <w:p w14:paraId="4BD17ADE" w14:textId="77777777" w:rsidR="00124962" w:rsidRDefault="00C04908">
            <w:r>
              <w:t>Proposed Solution</w:t>
            </w:r>
            <w:r>
              <w:rPr>
                <w:b/>
              </w:rPr>
              <w:t>s</w:t>
            </w:r>
          </w:p>
        </w:tc>
      </w:tr>
      <w:tr w:rsidR="00124962" w14:paraId="7E931D68" w14:textId="77777777">
        <w:tc>
          <w:tcPr>
            <w:tcW w:w="1087" w:type="dxa"/>
            <w:tcBorders>
              <w:top w:val="single" w:sz="4" w:space="0" w:color="000000"/>
              <w:left w:val="single" w:sz="4" w:space="0" w:color="000000"/>
              <w:bottom w:val="single" w:sz="4" w:space="0" w:color="000000"/>
            </w:tcBorders>
            <w:shd w:val="clear" w:color="auto" w:fill="auto"/>
          </w:tcPr>
          <w:p w14:paraId="0885F596" w14:textId="77777777" w:rsidR="00124962" w:rsidRDefault="00124962">
            <w:pPr>
              <w:spacing w:after="120"/>
              <w:rPr>
                <w:rFonts w:ascii="Times" w:eastAsia="Times" w:hAnsi="Times" w:cs="Times"/>
                <w:i/>
                <w:color w:val="0000FF"/>
                <w:sz w:val="20"/>
                <w:szCs w:val="20"/>
              </w:rPr>
            </w:pPr>
          </w:p>
        </w:tc>
        <w:tc>
          <w:tcPr>
            <w:tcW w:w="1501" w:type="dxa"/>
            <w:tcBorders>
              <w:top w:val="single" w:sz="4" w:space="0" w:color="000000"/>
              <w:left w:val="single" w:sz="4" w:space="0" w:color="000000"/>
              <w:bottom w:val="single" w:sz="4" w:space="0" w:color="000000"/>
            </w:tcBorders>
            <w:shd w:val="clear" w:color="auto" w:fill="auto"/>
          </w:tcPr>
          <w:p w14:paraId="162B25AE" w14:textId="77777777" w:rsidR="00124962" w:rsidRDefault="00124962">
            <w:pPr>
              <w:spacing w:after="120"/>
              <w:rPr>
                <w:rFonts w:ascii="Times" w:eastAsia="Times" w:hAnsi="Times" w:cs="Times"/>
                <w:i/>
                <w:color w:val="0000FF"/>
                <w:sz w:val="20"/>
                <w:szCs w:val="20"/>
              </w:rPr>
            </w:pPr>
          </w:p>
        </w:tc>
        <w:tc>
          <w:tcPr>
            <w:tcW w:w="2034" w:type="dxa"/>
            <w:tcBorders>
              <w:top w:val="single" w:sz="4" w:space="0" w:color="000000"/>
              <w:left w:val="single" w:sz="4" w:space="0" w:color="000000"/>
              <w:bottom w:val="single" w:sz="4" w:space="0" w:color="000000"/>
              <w:right w:val="single" w:sz="4" w:space="0" w:color="000000"/>
            </w:tcBorders>
            <w:shd w:val="clear" w:color="auto" w:fill="auto"/>
          </w:tcPr>
          <w:p w14:paraId="105141CE" w14:textId="77777777" w:rsidR="00124962" w:rsidRDefault="00124962">
            <w:pPr>
              <w:spacing w:before="240" w:after="240"/>
            </w:pPr>
          </w:p>
        </w:tc>
        <w:tc>
          <w:tcPr>
            <w:tcW w:w="2034" w:type="dxa"/>
            <w:tcBorders>
              <w:top w:val="single" w:sz="4" w:space="0" w:color="000000"/>
              <w:left w:val="single" w:sz="4" w:space="0" w:color="000000"/>
              <w:bottom w:val="single" w:sz="4" w:space="0" w:color="000000"/>
              <w:right w:val="single" w:sz="4" w:space="0" w:color="000000"/>
            </w:tcBorders>
            <w:shd w:val="clear" w:color="auto" w:fill="auto"/>
          </w:tcPr>
          <w:p w14:paraId="18563B27" w14:textId="77777777" w:rsidR="00124962" w:rsidRDefault="00124962">
            <w:pPr>
              <w:spacing w:after="120"/>
              <w:rPr>
                <w:rFonts w:ascii="Arial" w:eastAsia="Arial" w:hAnsi="Arial" w:cs="Arial"/>
                <w:i/>
                <w:color w:val="0000FF"/>
                <w:sz w:val="20"/>
                <w:szCs w:val="20"/>
              </w:rPr>
            </w:pPr>
          </w:p>
        </w:tc>
        <w:tc>
          <w:tcPr>
            <w:tcW w:w="2034" w:type="dxa"/>
            <w:tcBorders>
              <w:top w:val="single" w:sz="4" w:space="0" w:color="000000"/>
              <w:left w:val="single" w:sz="4" w:space="0" w:color="000000"/>
              <w:bottom w:val="single" w:sz="4" w:space="0" w:color="000000"/>
              <w:right w:val="single" w:sz="4" w:space="0" w:color="000000"/>
            </w:tcBorders>
            <w:shd w:val="clear" w:color="auto" w:fill="auto"/>
          </w:tcPr>
          <w:p w14:paraId="3F280D4D" w14:textId="77777777" w:rsidR="00124962" w:rsidRDefault="00124962">
            <w:pPr>
              <w:spacing w:after="120"/>
              <w:rPr>
                <w:rFonts w:ascii="Arial" w:eastAsia="Arial" w:hAnsi="Arial" w:cs="Arial"/>
                <w:i/>
                <w:color w:val="0000FF"/>
                <w:sz w:val="20"/>
                <w:szCs w:val="20"/>
              </w:rPr>
            </w:pPr>
          </w:p>
        </w:tc>
      </w:tr>
    </w:tbl>
    <w:p w14:paraId="6CDC2833" w14:textId="77777777" w:rsidR="00124962" w:rsidRDefault="00124962">
      <w:pPr>
        <w:pStyle w:val="Heading2"/>
        <w:ind w:firstLine="576"/>
      </w:pPr>
      <w:bookmarkStart w:id="3" w:name="_940f14qf22k9" w:colFirst="0" w:colLast="0"/>
      <w:bookmarkEnd w:id="3"/>
    </w:p>
    <w:p w14:paraId="54FF0B76" w14:textId="77777777" w:rsidR="00124962" w:rsidRDefault="00124962"/>
    <w:p w14:paraId="57678D1A" w14:textId="77777777" w:rsidR="00124962" w:rsidRDefault="00C04908">
      <w:pPr>
        <w:pStyle w:val="Heading1"/>
        <w:numPr>
          <w:ilvl w:val="0"/>
          <w:numId w:val="1"/>
        </w:numPr>
      </w:pPr>
      <w:r>
        <w:t>Product Overview</w:t>
      </w:r>
    </w:p>
    <w:p w14:paraId="3A9CF31D" w14:textId="77777777" w:rsidR="00124962" w:rsidRDefault="00C04908">
      <w:pPr>
        <w:pStyle w:val="Heading2"/>
        <w:numPr>
          <w:ilvl w:val="1"/>
          <w:numId w:val="1"/>
        </w:numPr>
      </w:pPr>
      <w:r>
        <w:t>Product Perspective</w:t>
      </w:r>
    </w:p>
    <w:p w14:paraId="3227831E" w14:textId="77777777" w:rsidR="00124962" w:rsidRDefault="00C04908">
      <w:pPr>
        <w:pBdr>
          <w:top w:val="nil"/>
          <w:left w:val="nil"/>
          <w:bottom w:val="nil"/>
          <w:right w:val="nil"/>
          <w:between w:val="nil"/>
        </w:pBdr>
        <w:spacing w:after="120"/>
        <w:ind w:left="720"/>
        <w:rPr>
          <w:rFonts w:ascii="Times" w:eastAsia="Times" w:hAnsi="Times" w:cs="Times"/>
          <w:i/>
          <w:color w:val="0000FF"/>
          <w:sz w:val="20"/>
          <w:szCs w:val="20"/>
        </w:rPr>
      </w:pPr>
      <w:r>
        <w:rPr>
          <w:rFonts w:ascii="Arial" w:eastAsia="Arial" w:hAnsi="Arial" w:cs="Arial"/>
          <w:color w:val="0000FF"/>
          <w:sz w:val="20"/>
          <w:szCs w:val="20"/>
        </w:rPr>
        <w:t xml:space="preserve">[This subsection of the </w:t>
      </w:r>
      <w:r>
        <w:rPr>
          <w:rFonts w:ascii="Arial" w:eastAsia="Arial" w:hAnsi="Arial" w:cs="Arial"/>
          <w:b/>
          <w:color w:val="0000FF"/>
          <w:sz w:val="20"/>
          <w:szCs w:val="20"/>
        </w:rPr>
        <w:t xml:space="preserve">Vision </w:t>
      </w:r>
      <w:r>
        <w:rPr>
          <w:rFonts w:ascii="Arial" w:eastAsia="Arial" w:hAnsi="Arial" w:cs="Arial"/>
          <w:color w:val="0000FF"/>
          <w:sz w:val="20"/>
          <w:szCs w:val="20"/>
        </w:rPr>
        <w:t>document puts the product in perspective to other related products and the user’s environment. If the product is independent and totally self-contained, state it here. If the product is a component of a larger system, then this subsection needs to relate h</w:t>
      </w:r>
      <w:r>
        <w:rPr>
          <w:rFonts w:ascii="Arial" w:eastAsia="Arial" w:hAnsi="Arial" w:cs="Arial"/>
          <w:color w:val="0000FF"/>
          <w:sz w:val="20"/>
          <w:szCs w:val="20"/>
        </w:rPr>
        <w:t>ow these systems interact and needs to identify the relevant interfaces between the systems. One easy way to display the major components of the larger system, interconnections, and external interfaces is with a block diagram.]</w:t>
      </w:r>
    </w:p>
    <w:p w14:paraId="30DDD8BC" w14:textId="77777777" w:rsidR="00124962" w:rsidRDefault="00C04908">
      <w:pPr>
        <w:pStyle w:val="Heading2"/>
        <w:numPr>
          <w:ilvl w:val="1"/>
          <w:numId w:val="1"/>
        </w:numPr>
      </w:pPr>
      <w:r>
        <w:t>Assumptions and Dependencies</w:t>
      </w:r>
    </w:p>
    <w:p w14:paraId="49D07F09" w14:textId="77777777" w:rsidR="00124962" w:rsidRDefault="00C04908">
      <w:pPr>
        <w:pBdr>
          <w:top w:val="nil"/>
          <w:left w:val="nil"/>
          <w:bottom w:val="nil"/>
          <w:right w:val="nil"/>
          <w:between w:val="nil"/>
        </w:pBdr>
        <w:spacing w:after="120"/>
        <w:ind w:left="720"/>
        <w:rPr>
          <w:rFonts w:ascii="Times" w:eastAsia="Times" w:hAnsi="Times" w:cs="Times"/>
          <w:i/>
          <w:color w:val="0000FF"/>
          <w:sz w:val="20"/>
          <w:szCs w:val="20"/>
        </w:rPr>
      </w:pPr>
      <w:r>
        <w:rPr>
          <w:rFonts w:ascii="Arial" w:eastAsia="Arial" w:hAnsi="Arial" w:cs="Arial"/>
          <w:color w:val="0000FF"/>
          <w:sz w:val="20"/>
          <w:szCs w:val="20"/>
        </w:rPr>
        <w:t xml:space="preserve">[List each factor that affects the features stated in the </w:t>
      </w:r>
      <w:r>
        <w:rPr>
          <w:rFonts w:ascii="Arial" w:eastAsia="Arial" w:hAnsi="Arial" w:cs="Arial"/>
          <w:b/>
          <w:color w:val="0000FF"/>
          <w:sz w:val="20"/>
          <w:szCs w:val="20"/>
        </w:rPr>
        <w:t xml:space="preserve">Vision </w:t>
      </w:r>
      <w:r>
        <w:rPr>
          <w:rFonts w:ascii="Arial" w:eastAsia="Arial" w:hAnsi="Arial" w:cs="Arial"/>
          <w:color w:val="0000FF"/>
          <w:sz w:val="20"/>
          <w:szCs w:val="20"/>
        </w:rPr>
        <w:t xml:space="preserve">document. List assumptions that, if changed, will alter the </w:t>
      </w:r>
      <w:r>
        <w:rPr>
          <w:rFonts w:ascii="Arial" w:eastAsia="Arial" w:hAnsi="Arial" w:cs="Arial"/>
          <w:b/>
          <w:color w:val="0000FF"/>
          <w:sz w:val="20"/>
          <w:szCs w:val="20"/>
        </w:rPr>
        <w:t xml:space="preserve">Vision </w:t>
      </w:r>
      <w:r>
        <w:rPr>
          <w:rFonts w:ascii="Arial" w:eastAsia="Arial" w:hAnsi="Arial" w:cs="Arial"/>
          <w:color w:val="0000FF"/>
          <w:sz w:val="20"/>
          <w:szCs w:val="20"/>
        </w:rPr>
        <w:t xml:space="preserve">document. </w:t>
      </w:r>
    </w:p>
    <w:p w14:paraId="5EA654D5" w14:textId="77777777" w:rsidR="00124962" w:rsidRDefault="00C04908">
      <w:pPr>
        <w:pBdr>
          <w:top w:val="nil"/>
          <w:left w:val="nil"/>
          <w:bottom w:val="nil"/>
          <w:right w:val="nil"/>
          <w:between w:val="nil"/>
        </w:pBdr>
        <w:spacing w:after="120"/>
        <w:ind w:left="720"/>
      </w:pPr>
      <w:r>
        <w:rPr>
          <w:rFonts w:ascii="Arial" w:eastAsia="Arial" w:hAnsi="Arial" w:cs="Arial"/>
          <w:color w:val="0000FF"/>
          <w:sz w:val="20"/>
          <w:szCs w:val="20"/>
        </w:rPr>
        <w:t>For example, an assumption may state that a specific operating system will be available for the hardware designa</w:t>
      </w:r>
      <w:r>
        <w:rPr>
          <w:rFonts w:ascii="Arial" w:eastAsia="Arial" w:hAnsi="Arial" w:cs="Arial"/>
          <w:color w:val="0000FF"/>
          <w:sz w:val="20"/>
          <w:szCs w:val="20"/>
        </w:rPr>
        <w:t xml:space="preserve">ted for the software product. If the operating system is not available, the </w:t>
      </w:r>
      <w:r>
        <w:rPr>
          <w:rFonts w:ascii="Arial" w:eastAsia="Arial" w:hAnsi="Arial" w:cs="Arial"/>
          <w:b/>
          <w:color w:val="0000FF"/>
          <w:sz w:val="20"/>
          <w:szCs w:val="20"/>
        </w:rPr>
        <w:t xml:space="preserve">Vision </w:t>
      </w:r>
      <w:r>
        <w:rPr>
          <w:rFonts w:ascii="Arial" w:eastAsia="Arial" w:hAnsi="Arial" w:cs="Arial"/>
          <w:color w:val="0000FF"/>
          <w:sz w:val="20"/>
          <w:szCs w:val="20"/>
        </w:rPr>
        <w:t>document will need to change.]</w:t>
      </w:r>
    </w:p>
    <w:tbl>
      <w:tblPr>
        <w:tblStyle w:val="a4"/>
        <w:tblW w:w="3996" w:type="dxa"/>
        <w:tblInd w:w="668" w:type="dxa"/>
        <w:tblLayout w:type="fixed"/>
        <w:tblLook w:val="0000" w:firstRow="0" w:lastRow="0" w:firstColumn="0" w:lastColumn="0" w:noHBand="0" w:noVBand="0"/>
      </w:tblPr>
      <w:tblGrid>
        <w:gridCol w:w="2318"/>
        <w:gridCol w:w="1678"/>
      </w:tblGrid>
      <w:tr w:rsidR="00124962" w14:paraId="33B576B3" w14:textId="77777777">
        <w:trPr>
          <w:trHeight w:val="152"/>
        </w:trPr>
        <w:tc>
          <w:tcPr>
            <w:tcW w:w="2318" w:type="dxa"/>
            <w:tcBorders>
              <w:top w:val="single" w:sz="4" w:space="0" w:color="000000"/>
              <w:left w:val="single" w:sz="4" w:space="0" w:color="000000"/>
              <w:bottom w:val="single" w:sz="4" w:space="0" w:color="000000"/>
            </w:tcBorders>
            <w:shd w:val="clear" w:color="auto" w:fill="D9D9D9"/>
          </w:tcPr>
          <w:p w14:paraId="2E11640B" w14:textId="77777777" w:rsidR="00124962" w:rsidRDefault="00C04908">
            <w:r>
              <w:t>Assumptions</w:t>
            </w:r>
          </w:p>
        </w:tc>
        <w:tc>
          <w:tcPr>
            <w:tcW w:w="1678" w:type="dxa"/>
            <w:tcBorders>
              <w:top w:val="single" w:sz="4" w:space="0" w:color="000000"/>
              <w:left w:val="single" w:sz="4" w:space="0" w:color="000000"/>
              <w:bottom w:val="single" w:sz="4" w:space="0" w:color="000000"/>
              <w:right w:val="single" w:sz="4" w:space="0" w:color="000000"/>
            </w:tcBorders>
            <w:shd w:val="clear" w:color="auto" w:fill="D9D9D9"/>
          </w:tcPr>
          <w:p w14:paraId="6C37CCB7" w14:textId="77777777" w:rsidR="00124962" w:rsidRDefault="00C04908">
            <w:r>
              <w:t>Dependencies</w:t>
            </w:r>
          </w:p>
        </w:tc>
      </w:tr>
      <w:tr w:rsidR="00124962" w14:paraId="5E79D83E" w14:textId="77777777">
        <w:trPr>
          <w:trHeight w:val="363"/>
        </w:trPr>
        <w:tc>
          <w:tcPr>
            <w:tcW w:w="2318" w:type="dxa"/>
            <w:tcBorders>
              <w:top w:val="single" w:sz="4" w:space="0" w:color="000000"/>
              <w:left w:val="single" w:sz="4" w:space="0" w:color="000000"/>
              <w:bottom w:val="single" w:sz="4" w:space="0" w:color="000000"/>
            </w:tcBorders>
            <w:shd w:val="clear" w:color="auto" w:fill="auto"/>
          </w:tcPr>
          <w:p w14:paraId="5397925C" w14:textId="77777777" w:rsidR="00124962" w:rsidRDefault="00C04908">
            <w:pPr>
              <w:pBdr>
                <w:top w:val="nil"/>
                <w:left w:val="nil"/>
                <w:bottom w:val="nil"/>
                <w:right w:val="nil"/>
                <w:between w:val="nil"/>
              </w:pBdr>
              <w:spacing w:after="120"/>
              <w:rPr>
                <w:rFonts w:ascii="Times" w:eastAsia="Times" w:hAnsi="Times" w:cs="Times"/>
                <w:i/>
                <w:color w:val="0000FF"/>
                <w:sz w:val="20"/>
                <w:szCs w:val="20"/>
              </w:rPr>
            </w:pPr>
            <w:r>
              <w:rPr>
                <w:rFonts w:ascii="Arial" w:eastAsia="Arial" w:hAnsi="Arial" w:cs="Arial"/>
                <w:i/>
                <w:color w:val="0000FF"/>
                <w:sz w:val="20"/>
                <w:szCs w:val="20"/>
              </w:rPr>
              <w:t>[state any assumptions]</w:t>
            </w:r>
          </w:p>
        </w:tc>
        <w:tc>
          <w:tcPr>
            <w:tcW w:w="1678" w:type="dxa"/>
            <w:tcBorders>
              <w:top w:val="single" w:sz="4" w:space="0" w:color="000000"/>
              <w:left w:val="single" w:sz="4" w:space="0" w:color="000000"/>
              <w:bottom w:val="single" w:sz="4" w:space="0" w:color="000000"/>
              <w:right w:val="single" w:sz="4" w:space="0" w:color="000000"/>
            </w:tcBorders>
            <w:shd w:val="clear" w:color="auto" w:fill="auto"/>
          </w:tcPr>
          <w:p w14:paraId="78D6AB62" w14:textId="77777777" w:rsidR="00124962" w:rsidRDefault="00124962">
            <w:pPr>
              <w:spacing w:after="120"/>
              <w:rPr>
                <w:rFonts w:ascii="Arial" w:eastAsia="Arial" w:hAnsi="Arial" w:cs="Arial"/>
                <w:sz w:val="20"/>
                <w:szCs w:val="20"/>
              </w:rPr>
            </w:pPr>
          </w:p>
        </w:tc>
      </w:tr>
      <w:tr w:rsidR="00124962" w14:paraId="01BF1911" w14:textId="77777777">
        <w:trPr>
          <w:trHeight w:val="327"/>
        </w:trPr>
        <w:tc>
          <w:tcPr>
            <w:tcW w:w="2318" w:type="dxa"/>
            <w:tcBorders>
              <w:top w:val="single" w:sz="4" w:space="0" w:color="000000"/>
              <w:left w:val="single" w:sz="4" w:space="0" w:color="000000"/>
              <w:bottom w:val="single" w:sz="4" w:space="0" w:color="000000"/>
            </w:tcBorders>
            <w:shd w:val="clear" w:color="auto" w:fill="auto"/>
          </w:tcPr>
          <w:p w14:paraId="0369B64B" w14:textId="77777777" w:rsidR="00124962" w:rsidRDefault="00124962">
            <w:pPr>
              <w:rPr>
                <w:rFonts w:ascii="Arial" w:eastAsia="Arial" w:hAnsi="Arial" w:cs="Arial"/>
                <w:sz w:val="20"/>
                <w:szCs w:val="20"/>
              </w:rPr>
            </w:pPr>
          </w:p>
        </w:tc>
        <w:tc>
          <w:tcPr>
            <w:tcW w:w="1678" w:type="dxa"/>
            <w:tcBorders>
              <w:top w:val="single" w:sz="4" w:space="0" w:color="000000"/>
              <w:left w:val="single" w:sz="4" w:space="0" w:color="000000"/>
              <w:bottom w:val="single" w:sz="4" w:space="0" w:color="000000"/>
              <w:right w:val="single" w:sz="4" w:space="0" w:color="000000"/>
            </w:tcBorders>
            <w:shd w:val="clear" w:color="auto" w:fill="auto"/>
          </w:tcPr>
          <w:p w14:paraId="098300B7" w14:textId="77777777" w:rsidR="00124962" w:rsidRDefault="00124962">
            <w:pPr>
              <w:spacing w:after="120"/>
              <w:rPr>
                <w:rFonts w:ascii="Arial" w:eastAsia="Arial" w:hAnsi="Arial" w:cs="Arial"/>
                <w:sz w:val="20"/>
                <w:szCs w:val="20"/>
              </w:rPr>
            </w:pPr>
          </w:p>
        </w:tc>
      </w:tr>
      <w:tr w:rsidR="00124962" w14:paraId="536287BC" w14:textId="77777777">
        <w:trPr>
          <w:trHeight w:val="327"/>
        </w:trPr>
        <w:tc>
          <w:tcPr>
            <w:tcW w:w="2318" w:type="dxa"/>
            <w:tcBorders>
              <w:top w:val="single" w:sz="4" w:space="0" w:color="000000"/>
              <w:left w:val="single" w:sz="4" w:space="0" w:color="000000"/>
              <w:bottom w:val="single" w:sz="4" w:space="0" w:color="000000"/>
            </w:tcBorders>
            <w:shd w:val="clear" w:color="auto" w:fill="auto"/>
          </w:tcPr>
          <w:p w14:paraId="1B315794" w14:textId="77777777" w:rsidR="00124962" w:rsidRDefault="00124962">
            <w:pPr>
              <w:rPr>
                <w:rFonts w:ascii="Arial" w:eastAsia="Arial" w:hAnsi="Arial" w:cs="Arial"/>
                <w:sz w:val="20"/>
                <w:szCs w:val="20"/>
              </w:rPr>
            </w:pPr>
          </w:p>
        </w:tc>
        <w:tc>
          <w:tcPr>
            <w:tcW w:w="1678" w:type="dxa"/>
            <w:tcBorders>
              <w:top w:val="single" w:sz="4" w:space="0" w:color="000000"/>
              <w:left w:val="single" w:sz="4" w:space="0" w:color="000000"/>
              <w:bottom w:val="single" w:sz="4" w:space="0" w:color="000000"/>
              <w:right w:val="single" w:sz="4" w:space="0" w:color="000000"/>
            </w:tcBorders>
            <w:shd w:val="clear" w:color="auto" w:fill="auto"/>
          </w:tcPr>
          <w:p w14:paraId="4EF9774C" w14:textId="77777777" w:rsidR="00124962" w:rsidRDefault="00124962">
            <w:pPr>
              <w:spacing w:after="120"/>
              <w:rPr>
                <w:rFonts w:ascii="Arial" w:eastAsia="Arial" w:hAnsi="Arial" w:cs="Arial"/>
                <w:sz w:val="20"/>
                <w:szCs w:val="20"/>
              </w:rPr>
            </w:pPr>
          </w:p>
        </w:tc>
      </w:tr>
      <w:tr w:rsidR="00124962" w14:paraId="30CC5736" w14:textId="77777777">
        <w:trPr>
          <w:trHeight w:val="327"/>
        </w:trPr>
        <w:tc>
          <w:tcPr>
            <w:tcW w:w="2318" w:type="dxa"/>
            <w:tcBorders>
              <w:top w:val="single" w:sz="4" w:space="0" w:color="000000"/>
              <w:left w:val="single" w:sz="4" w:space="0" w:color="000000"/>
              <w:bottom w:val="single" w:sz="4" w:space="0" w:color="000000"/>
            </w:tcBorders>
            <w:shd w:val="clear" w:color="auto" w:fill="auto"/>
          </w:tcPr>
          <w:p w14:paraId="05FE0B12" w14:textId="77777777" w:rsidR="00124962" w:rsidRDefault="00124962">
            <w:pPr>
              <w:rPr>
                <w:rFonts w:ascii="Arial" w:eastAsia="Arial" w:hAnsi="Arial" w:cs="Arial"/>
                <w:sz w:val="20"/>
                <w:szCs w:val="20"/>
              </w:rPr>
            </w:pPr>
          </w:p>
        </w:tc>
        <w:tc>
          <w:tcPr>
            <w:tcW w:w="1678" w:type="dxa"/>
            <w:tcBorders>
              <w:top w:val="single" w:sz="4" w:space="0" w:color="000000"/>
              <w:left w:val="single" w:sz="4" w:space="0" w:color="000000"/>
              <w:bottom w:val="single" w:sz="4" w:space="0" w:color="000000"/>
              <w:right w:val="single" w:sz="4" w:space="0" w:color="000000"/>
            </w:tcBorders>
            <w:shd w:val="clear" w:color="auto" w:fill="auto"/>
          </w:tcPr>
          <w:p w14:paraId="7DFB67DC" w14:textId="77777777" w:rsidR="00124962" w:rsidRDefault="00124962">
            <w:pPr>
              <w:spacing w:after="120"/>
              <w:rPr>
                <w:rFonts w:ascii="Arial" w:eastAsia="Arial" w:hAnsi="Arial" w:cs="Arial"/>
                <w:sz w:val="20"/>
                <w:szCs w:val="20"/>
              </w:rPr>
            </w:pPr>
          </w:p>
        </w:tc>
      </w:tr>
    </w:tbl>
    <w:p w14:paraId="2A3A88DC" w14:textId="77777777" w:rsidR="00124962" w:rsidRDefault="00124962">
      <w:pPr>
        <w:pBdr>
          <w:top w:val="nil"/>
          <w:left w:val="nil"/>
          <w:bottom w:val="nil"/>
          <w:right w:val="nil"/>
          <w:between w:val="nil"/>
        </w:pBdr>
        <w:spacing w:after="120"/>
        <w:ind w:left="720"/>
        <w:jc w:val="both"/>
        <w:rPr>
          <w:color w:val="000000"/>
        </w:rPr>
      </w:pPr>
    </w:p>
    <w:p w14:paraId="22A13C63" w14:textId="77777777" w:rsidR="00124962" w:rsidRDefault="00C04908">
      <w:pPr>
        <w:pStyle w:val="Heading1"/>
        <w:numPr>
          <w:ilvl w:val="0"/>
          <w:numId w:val="1"/>
        </w:numPr>
      </w:pPr>
      <w:r>
        <w:t>Product Features</w:t>
      </w:r>
    </w:p>
    <w:p w14:paraId="1E965AFD" w14:textId="77777777" w:rsidR="00124962" w:rsidRDefault="00C04908">
      <w:pPr>
        <w:pBdr>
          <w:top w:val="nil"/>
          <w:left w:val="nil"/>
          <w:bottom w:val="nil"/>
          <w:right w:val="nil"/>
          <w:between w:val="nil"/>
        </w:pBdr>
        <w:spacing w:before="240" w:after="240"/>
        <w:rPr>
          <w:rFonts w:ascii="Arial" w:eastAsia="Arial" w:hAnsi="Arial" w:cs="Arial"/>
          <w:color w:val="0000FF"/>
          <w:sz w:val="20"/>
          <w:szCs w:val="20"/>
        </w:rPr>
      </w:pPr>
      <w:r>
        <w:rPr>
          <w:rFonts w:ascii="Arial" w:eastAsia="Arial" w:hAnsi="Arial" w:cs="Arial"/>
          <w:color w:val="0000FF"/>
          <w:sz w:val="20"/>
          <w:szCs w:val="20"/>
        </w:rPr>
        <w:t>[List and briefly describe the product features. Features are the high-level capabilities of the system that are necessary to deliver benefits to the users. Each feature is an externally desired service that typically requires a series of inputs to achieve</w:t>
      </w:r>
      <w:r>
        <w:rPr>
          <w:rFonts w:ascii="Arial" w:eastAsia="Arial" w:hAnsi="Arial" w:cs="Arial"/>
          <w:color w:val="0000FF"/>
          <w:sz w:val="20"/>
          <w:szCs w:val="20"/>
        </w:rPr>
        <w:t xml:space="preserve"> the desired result. For example, a feature of a problem tracking system might be the ability to provide trending reports. As the use-case model takes shape, update the description to refer to the use cases.</w:t>
      </w:r>
    </w:p>
    <w:p w14:paraId="092D5828" w14:textId="77777777" w:rsidR="00124962" w:rsidRDefault="00C04908">
      <w:pPr>
        <w:spacing w:before="240" w:after="240"/>
        <w:rPr>
          <w:rFonts w:ascii="Arial" w:eastAsia="Arial" w:hAnsi="Arial" w:cs="Arial"/>
          <w:color w:val="0000FF"/>
          <w:sz w:val="20"/>
          <w:szCs w:val="20"/>
        </w:rPr>
      </w:pPr>
      <w:r>
        <w:rPr>
          <w:rFonts w:ascii="Arial" w:eastAsia="Arial" w:hAnsi="Arial" w:cs="Arial"/>
          <w:color w:val="0000FF"/>
          <w:sz w:val="20"/>
          <w:szCs w:val="20"/>
        </w:rPr>
        <w:lastRenderedPageBreak/>
        <w:t>Because the Vision document is reviewed by a wid</w:t>
      </w:r>
      <w:r>
        <w:rPr>
          <w:rFonts w:ascii="Arial" w:eastAsia="Arial" w:hAnsi="Arial" w:cs="Arial"/>
          <w:color w:val="0000FF"/>
          <w:sz w:val="20"/>
          <w:szCs w:val="20"/>
        </w:rPr>
        <w:t>e variety of involved personnel, the level of detail needs to be general enough for everyone to understand. However, enough detail must be available to provide the team with the information they need to create a use-case model.</w:t>
      </w:r>
    </w:p>
    <w:p w14:paraId="2B9BAB82" w14:textId="77777777" w:rsidR="00124962" w:rsidRDefault="00C04908">
      <w:pPr>
        <w:spacing w:before="240" w:after="240"/>
        <w:rPr>
          <w:rFonts w:ascii="Arial" w:eastAsia="Arial" w:hAnsi="Arial" w:cs="Arial"/>
          <w:color w:val="0000FF"/>
          <w:sz w:val="20"/>
          <w:szCs w:val="20"/>
        </w:rPr>
      </w:pPr>
      <w:r>
        <w:rPr>
          <w:rFonts w:ascii="Arial" w:eastAsia="Arial" w:hAnsi="Arial" w:cs="Arial"/>
          <w:color w:val="0000FF"/>
          <w:sz w:val="20"/>
          <w:szCs w:val="20"/>
        </w:rPr>
        <w:t>To effectively manage applic</w:t>
      </w:r>
      <w:r>
        <w:rPr>
          <w:rFonts w:ascii="Arial" w:eastAsia="Arial" w:hAnsi="Arial" w:cs="Arial"/>
          <w:color w:val="0000FF"/>
          <w:sz w:val="20"/>
          <w:szCs w:val="20"/>
        </w:rPr>
        <w:t>ation complexity, we recommend for any new system, or an increment to an existing system, capabilities are abstracted to a high enough level so 25-99 features result. These features provide the fundamental basis for product definition, scope management, an</w:t>
      </w:r>
      <w:r>
        <w:rPr>
          <w:rFonts w:ascii="Arial" w:eastAsia="Arial" w:hAnsi="Arial" w:cs="Arial"/>
          <w:color w:val="0000FF"/>
          <w:sz w:val="20"/>
          <w:szCs w:val="20"/>
        </w:rPr>
        <w:t>d project management. Each feature will be expanded in greater detail in the use-case model.</w:t>
      </w:r>
    </w:p>
    <w:p w14:paraId="0E0F5DD1" w14:textId="77777777" w:rsidR="00124962" w:rsidRDefault="00C04908">
      <w:pPr>
        <w:spacing w:before="240" w:after="240"/>
        <w:rPr>
          <w:rFonts w:ascii="Arial" w:eastAsia="Arial" w:hAnsi="Arial" w:cs="Arial"/>
          <w:color w:val="0000FF"/>
          <w:sz w:val="20"/>
          <w:szCs w:val="20"/>
        </w:rPr>
      </w:pPr>
      <w:r>
        <w:rPr>
          <w:rFonts w:ascii="Arial" w:eastAsia="Arial" w:hAnsi="Arial" w:cs="Arial"/>
          <w:color w:val="0000FF"/>
          <w:sz w:val="20"/>
          <w:szCs w:val="20"/>
        </w:rPr>
        <w:t>Throughout this section, each feature will be externally perceivable by users, operators, or other external systems. These features should include a description of</w:t>
      </w:r>
      <w:r>
        <w:rPr>
          <w:rFonts w:ascii="Arial" w:eastAsia="Arial" w:hAnsi="Arial" w:cs="Arial"/>
          <w:color w:val="0000FF"/>
          <w:sz w:val="20"/>
          <w:szCs w:val="20"/>
        </w:rPr>
        <w:t xml:space="preserve"> functionality and any relevant usability issues that must be addressed. The following guidelines apply:</w:t>
      </w:r>
    </w:p>
    <w:p w14:paraId="7E8EC841" w14:textId="77777777" w:rsidR="00124962" w:rsidRDefault="00C04908">
      <w:pPr>
        <w:spacing w:before="240" w:after="240"/>
        <w:ind w:left="1080" w:hanging="540"/>
        <w:rPr>
          <w:rFonts w:ascii="Arial" w:eastAsia="Arial" w:hAnsi="Arial" w:cs="Arial"/>
          <w:b/>
          <w:color w:val="0000FF"/>
          <w:sz w:val="20"/>
          <w:szCs w:val="20"/>
        </w:rPr>
      </w:pPr>
      <w:r>
        <w:rPr>
          <w:rFonts w:ascii="Arial" w:eastAsia="Arial" w:hAnsi="Arial" w:cs="Arial"/>
          <w:color w:val="0000FF"/>
          <w:sz w:val="20"/>
          <w:szCs w:val="20"/>
        </w:rPr>
        <w:t xml:space="preserve">•      </w:t>
      </w:r>
      <w:r>
        <w:rPr>
          <w:rFonts w:ascii="Arial" w:eastAsia="Arial" w:hAnsi="Arial" w:cs="Arial"/>
          <w:color w:val="0000FF"/>
          <w:sz w:val="20"/>
          <w:szCs w:val="20"/>
        </w:rPr>
        <w:tab/>
      </w:r>
      <w:r>
        <w:rPr>
          <w:rFonts w:ascii="Arial" w:eastAsia="Arial" w:hAnsi="Arial" w:cs="Arial"/>
          <w:b/>
          <w:color w:val="0000FF"/>
          <w:sz w:val="20"/>
          <w:szCs w:val="20"/>
        </w:rPr>
        <w:t>Avoid design. Keep feature descriptions at a general level.</w:t>
      </w:r>
      <w:r>
        <w:rPr>
          <w:rFonts w:ascii="Arial" w:eastAsia="Arial" w:hAnsi="Arial" w:cs="Arial"/>
          <w:color w:val="0000FF"/>
          <w:sz w:val="20"/>
          <w:szCs w:val="20"/>
        </w:rPr>
        <w:t xml:space="preserve"> </w:t>
      </w:r>
      <w:r>
        <w:rPr>
          <w:rFonts w:ascii="Arial" w:eastAsia="Arial" w:hAnsi="Arial" w:cs="Arial"/>
          <w:b/>
          <w:color w:val="0000FF"/>
          <w:sz w:val="20"/>
          <w:szCs w:val="20"/>
        </w:rPr>
        <w:t xml:space="preserve">Focus on capabilities needed and why (not </w:t>
      </w:r>
      <w:proofErr w:type="gramStart"/>
      <w:r>
        <w:rPr>
          <w:rFonts w:ascii="Arial" w:eastAsia="Arial" w:hAnsi="Arial" w:cs="Arial"/>
          <w:b/>
          <w:color w:val="0000FF"/>
          <w:sz w:val="20"/>
          <w:szCs w:val="20"/>
        </w:rPr>
        <w:t>how)  they</w:t>
      </w:r>
      <w:proofErr w:type="gramEnd"/>
      <w:r>
        <w:rPr>
          <w:rFonts w:ascii="Arial" w:eastAsia="Arial" w:hAnsi="Arial" w:cs="Arial"/>
          <w:b/>
          <w:color w:val="0000FF"/>
          <w:sz w:val="20"/>
          <w:szCs w:val="20"/>
        </w:rPr>
        <w:t xml:space="preserve"> should be implemented.]</w:t>
      </w:r>
    </w:p>
    <w:p w14:paraId="46A561B2" w14:textId="77777777" w:rsidR="00124962" w:rsidRDefault="00124962">
      <w:pPr>
        <w:ind w:left="432"/>
      </w:pPr>
    </w:p>
    <w:p w14:paraId="51A1BBB6" w14:textId="77777777" w:rsidR="00124962" w:rsidRDefault="00C04908">
      <w:pPr>
        <w:pStyle w:val="Heading1"/>
        <w:numPr>
          <w:ilvl w:val="0"/>
          <w:numId w:val="1"/>
        </w:numPr>
      </w:pPr>
      <w:r>
        <w:t>Other</w:t>
      </w:r>
      <w:r>
        <w:t xml:space="preserve"> Product Requirements</w:t>
      </w:r>
    </w:p>
    <w:p w14:paraId="44AB0AFC" w14:textId="77777777" w:rsidR="00124962" w:rsidRDefault="00C04908">
      <w:pPr>
        <w:pBdr>
          <w:top w:val="nil"/>
          <w:left w:val="nil"/>
          <w:bottom w:val="nil"/>
          <w:right w:val="nil"/>
          <w:between w:val="nil"/>
        </w:pBdr>
        <w:spacing w:after="120"/>
        <w:ind w:left="720"/>
        <w:rPr>
          <w:rFonts w:ascii="Times" w:eastAsia="Times" w:hAnsi="Times" w:cs="Times"/>
          <w:i/>
          <w:color w:val="0000FF"/>
          <w:sz w:val="20"/>
          <w:szCs w:val="20"/>
        </w:rPr>
      </w:pPr>
      <w:r>
        <w:rPr>
          <w:rFonts w:ascii="Arial" w:eastAsia="Arial" w:hAnsi="Arial" w:cs="Arial"/>
          <w:color w:val="0000FF"/>
          <w:sz w:val="20"/>
          <w:szCs w:val="20"/>
        </w:rPr>
        <w:t>[At a high level, list applicable standards, hardware, or platform requirements; performance requirements; and environmental requirements.</w:t>
      </w:r>
    </w:p>
    <w:p w14:paraId="70D14587" w14:textId="77777777" w:rsidR="00124962" w:rsidRDefault="00C04908">
      <w:pPr>
        <w:pBdr>
          <w:top w:val="nil"/>
          <w:left w:val="nil"/>
          <w:bottom w:val="nil"/>
          <w:right w:val="nil"/>
          <w:between w:val="nil"/>
        </w:pBdr>
        <w:spacing w:after="120"/>
        <w:ind w:left="720"/>
        <w:rPr>
          <w:rFonts w:ascii="Times" w:eastAsia="Times" w:hAnsi="Times" w:cs="Times"/>
          <w:i/>
          <w:color w:val="0000FF"/>
          <w:sz w:val="20"/>
          <w:szCs w:val="20"/>
        </w:rPr>
      </w:pPr>
      <w:r>
        <w:rPr>
          <w:rFonts w:ascii="Arial" w:eastAsia="Arial" w:hAnsi="Arial" w:cs="Arial"/>
          <w:color w:val="0000FF"/>
          <w:sz w:val="20"/>
          <w:szCs w:val="20"/>
        </w:rPr>
        <w:t>Define the quality ranges for performance, robustness, fault tolerance, usability, and similar characteristics that are not captured in the Feature Set.</w:t>
      </w:r>
    </w:p>
    <w:p w14:paraId="27654009" w14:textId="77777777" w:rsidR="00124962" w:rsidRDefault="00C04908">
      <w:pPr>
        <w:pBdr>
          <w:top w:val="nil"/>
          <w:left w:val="nil"/>
          <w:bottom w:val="nil"/>
          <w:right w:val="nil"/>
          <w:between w:val="nil"/>
        </w:pBdr>
        <w:spacing w:after="120"/>
        <w:ind w:left="720"/>
        <w:rPr>
          <w:rFonts w:ascii="Times" w:eastAsia="Times" w:hAnsi="Times" w:cs="Times"/>
          <w:i/>
          <w:color w:val="0000FF"/>
          <w:sz w:val="20"/>
          <w:szCs w:val="20"/>
        </w:rPr>
      </w:pPr>
      <w:r>
        <w:rPr>
          <w:rFonts w:ascii="Arial" w:eastAsia="Arial" w:hAnsi="Arial" w:cs="Arial"/>
          <w:color w:val="0000FF"/>
          <w:sz w:val="20"/>
          <w:szCs w:val="20"/>
        </w:rPr>
        <w:t>Note any design constraints, external constraints, or other dependencies.</w:t>
      </w:r>
    </w:p>
    <w:p w14:paraId="725653A3" w14:textId="77777777" w:rsidR="00124962" w:rsidRDefault="00C04908">
      <w:pPr>
        <w:pBdr>
          <w:top w:val="nil"/>
          <w:left w:val="nil"/>
          <w:bottom w:val="nil"/>
          <w:right w:val="nil"/>
          <w:between w:val="nil"/>
        </w:pBdr>
        <w:spacing w:after="120"/>
        <w:ind w:left="720"/>
        <w:rPr>
          <w:rFonts w:ascii="Times" w:eastAsia="Times" w:hAnsi="Times" w:cs="Times"/>
          <w:i/>
          <w:color w:val="0000FF"/>
          <w:sz w:val="20"/>
          <w:szCs w:val="20"/>
        </w:rPr>
      </w:pPr>
      <w:r>
        <w:rPr>
          <w:rFonts w:ascii="Arial" w:eastAsia="Arial" w:hAnsi="Arial" w:cs="Arial"/>
          <w:color w:val="0000FF"/>
          <w:sz w:val="20"/>
          <w:szCs w:val="20"/>
        </w:rPr>
        <w:t>Define any specific documenta</w:t>
      </w:r>
      <w:r>
        <w:rPr>
          <w:rFonts w:ascii="Arial" w:eastAsia="Arial" w:hAnsi="Arial" w:cs="Arial"/>
          <w:color w:val="0000FF"/>
          <w:sz w:val="20"/>
          <w:szCs w:val="20"/>
        </w:rPr>
        <w:t>tion requirements, including user manuals, online help, installation, labeling, and packaging requirements.</w:t>
      </w:r>
    </w:p>
    <w:p w14:paraId="74D38128" w14:textId="77777777" w:rsidR="00124962" w:rsidRDefault="00C04908">
      <w:pPr>
        <w:pBdr>
          <w:top w:val="nil"/>
          <w:left w:val="nil"/>
          <w:bottom w:val="nil"/>
          <w:right w:val="nil"/>
          <w:between w:val="nil"/>
        </w:pBdr>
        <w:spacing w:after="120"/>
        <w:ind w:left="720"/>
        <w:rPr>
          <w:rFonts w:ascii="Times" w:eastAsia="Times" w:hAnsi="Times" w:cs="Times"/>
          <w:i/>
          <w:color w:val="0000FF"/>
          <w:sz w:val="20"/>
          <w:szCs w:val="20"/>
        </w:rPr>
      </w:pPr>
      <w:r>
        <w:rPr>
          <w:rFonts w:ascii="Arial" w:eastAsia="Arial" w:hAnsi="Arial" w:cs="Arial"/>
          <w:color w:val="0000FF"/>
          <w:sz w:val="20"/>
          <w:szCs w:val="20"/>
        </w:rPr>
        <w:t>Define the priority of these other product requirements. Include, if useful, attributes such as stability, benefit, effort, and risk.]</w:t>
      </w:r>
    </w:p>
    <w:sectPr w:rsidR="00124962" w:rsidSect="0035386B">
      <w:headerReference w:type="default" r:id="rId10"/>
      <w:footerReference w:type="default" r:id="rId11"/>
      <w:pgSz w:w="12240" w:h="15840"/>
      <w:pgMar w:top="720" w:right="907" w:bottom="720" w:left="907" w:header="720" w:footer="567" w:gutter="0"/>
      <w:pgBorders w:offsetFrom="page">
        <w:top w:val="single" w:sz="4" w:space="24" w:color="auto"/>
        <w:left w:val="single" w:sz="4" w:space="24" w:color="auto"/>
        <w:bottom w:val="single" w:sz="4" w:space="24" w:color="auto"/>
        <w:right w:val="single" w:sz="4" w:space="24" w:color="auto"/>
      </w:pgBorders>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C1A376" w14:textId="77777777" w:rsidR="00C04908" w:rsidRDefault="00C04908">
      <w:r>
        <w:separator/>
      </w:r>
    </w:p>
  </w:endnote>
  <w:endnote w:type="continuationSeparator" w:id="0">
    <w:p w14:paraId="5665503B" w14:textId="77777777" w:rsidR="00C04908" w:rsidRDefault="00C049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auto"/>
    <w:pitch w:val="default"/>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0B592D" w14:textId="77777777" w:rsidR="00124962" w:rsidRDefault="00C04908">
    <w:pPr>
      <w:jc w:val="center"/>
    </w:pPr>
    <w:r>
      <w:fldChar w:fldCharType="begin"/>
    </w:r>
    <w:r>
      <w:instrText>PAGE</w:instrText>
    </w:r>
    <w:r>
      <w:fldChar w:fldCharType="separate"/>
    </w:r>
    <w:r w:rsidR="00105D7D">
      <w:rPr>
        <w:noProof/>
      </w:rPr>
      <w:t>1</w:t>
    </w:r>
    <w:r>
      <w:fldChar w:fldCharType="end"/>
    </w:r>
    <w:r>
      <w:rPr>
        <w:rFonts w:ascii="Arial" w:eastAsia="Arial" w:hAnsi="Arial" w:cs="Arial"/>
      </w:rPr>
      <w:t>/</w:t>
    </w:r>
    <w:r>
      <w:fldChar w:fldCharType="begin"/>
    </w:r>
    <w:r>
      <w:instrText>NUMPAGES</w:instrText>
    </w:r>
    <w:r>
      <w:fldChar w:fldCharType="separate"/>
    </w:r>
    <w:r w:rsidR="00105D7D">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F8BA90" w14:textId="77777777" w:rsidR="00C04908" w:rsidRDefault="00C04908">
      <w:r>
        <w:separator/>
      </w:r>
    </w:p>
  </w:footnote>
  <w:footnote w:type="continuationSeparator" w:id="0">
    <w:p w14:paraId="69C8CD2F" w14:textId="77777777" w:rsidR="00C04908" w:rsidRDefault="00C049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9C4790" w14:textId="340D9DE9" w:rsidR="00124962" w:rsidRDefault="00C04908">
    <w:pPr>
      <w:tabs>
        <w:tab w:val="center" w:pos="4680"/>
        <w:tab w:val="right" w:pos="9360"/>
      </w:tabs>
    </w:pPr>
    <w:r>
      <w:rPr>
        <w:rFonts w:ascii="Arial" w:eastAsia="Arial" w:hAnsi="Arial" w:cs="Arial"/>
        <w:b/>
      </w:rPr>
      <w:t>Concordia University</w:t>
    </w:r>
    <w:r>
      <w:rPr>
        <w:rFonts w:ascii="Arial" w:eastAsia="Arial" w:hAnsi="Arial" w:cs="Arial"/>
      </w:rPr>
      <w:tab/>
    </w:r>
    <w:r w:rsidR="0035386B">
      <w:rPr>
        <w:rFonts w:ascii="Arial" w:eastAsia="Arial" w:hAnsi="Arial" w:cs="Arial"/>
      </w:rPr>
      <w:t xml:space="preserve">               </w:t>
    </w:r>
    <w:r>
      <w:rPr>
        <w:rFonts w:ascii="Arial" w:eastAsia="Arial" w:hAnsi="Arial" w:cs="Arial"/>
        <w:b/>
        <w:smallCaps/>
        <w:sz w:val="32"/>
        <w:szCs w:val="32"/>
      </w:rPr>
      <w:t>Vision Document</w:t>
    </w:r>
    <w:r>
      <w:rPr>
        <w:rFonts w:ascii="Arial" w:eastAsia="Arial" w:hAnsi="Arial" w:cs="Arial"/>
      </w:rPr>
      <w:tab/>
    </w:r>
    <w:r w:rsidR="0035386B">
      <w:rPr>
        <w:rFonts w:ascii="Arial" w:eastAsia="Arial" w:hAnsi="Arial" w:cs="Arial"/>
      </w:rPr>
      <w:t xml:space="preserve">   </w:t>
    </w:r>
    <w:r>
      <w:rPr>
        <w:rFonts w:ascii="Arial" w:eastAsia="Arial" w:hAnsi="Arial" w:cs="Arial"/>
        <w:b/>
        <w:sz w:val="22"/>
        <w:szCs w:val="22"/>
      </w:rPr>
      <w:t>SOEN 6481</w:t>
    </w:r>
  </w:p>
  <w:p w14:paraId="3CA38427" w14:textId="6811990B" w:rsidR="0035386B" w:rsidRPr="0035386B" w:rsidRDefault="00C04908">
    <w:pPr>
      <w:tabs>
        <w:tab w:val="right" w:pos="9360"/>
      </w:tabs>
      <w:rPr>
        <w:rFonts w:ascii="Arial" w:eastAsia="Arial" w:hAnsi="Arial" w:cs="Arial"/>
      </w:rPr>
    </w:pPr>
    <w:r>
      <w:rPr>
        <w:rFonts w:ascii="Arial" w:eastAsia="Arial" w:hAnsi="Arial" w:cs="Arial"/>
        <w:sz w:val="22"/>
        <w:szCs w:val="22"/>
      </w:rPr>
      <w:t>CS &amp; SE Dept.</w:t>
    </w:r>
    <w:r>
      <w:rPr>
        <w:rFonts w:ascii="Arial" w:eastAsia="Arial" w:hAnsi="Arial" w:cs="Arial"/>
      </w:rPr>
      <w:t xml:space="preserve">   </w:t>
    </w:r>
    <w:r>
      <w:rPr>
        <w:rFonts w:ascii="Arial" w:eastAsia="Arial" w:hAnsi="Arial" w:cs="Arial"/>
      </w:rPr>
      <w:tab/>
    </w:r>
    <w:r w:rsidR="0035386B">
      <w:rPr>
        <w:rFonts w:ascii="Arial" w:eastAsia="Arial" w:hAnsi="Arial" w:cs="Arial"/>
      </w:rPr>
      <w:t xml:space="preserve">   </w:t>
    </w:r>
    <w:r>
      <w:rPr>
        <w:rFonts w:ascii="Arial" w:eastAsia="Arial" w:hAnsi="Arial" w:cs="Arial"/>
      </w:rPr>
      <w:t>Summer 2022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3D91AAE"/>
    <w:multiLevelType w:val="multilevel"/>
    <w:tmpl w:val="7CB83EAA"/>
    <w:lvl w:ilvl="0">
      <w:start w:val="1"/>
      <w:numFmt w:val="decimal"/>
      <w:lvlText w:val="%1"/>
      <w:lvlJc w:val="left"/>
      <w:pPr>
        <w:ind w:left="552" w:hanging="552"/>
      </w:pPr>
      <w:rPr>
        <w:rFonts w:hint="default"/>
      </w:rPr>
    </w:lvl>
    <w:lvl w:ilvl="1">
      <w:start w:val="1"/>
      <w:numFmt w:val="decimal"/>
      <w:lvlText w:val="%1.%2"/>
      <w:lvlJc w:val="left"/>
      <w:pPr>
        <w:ind w:left="552" w:hanging="55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5C2A0D7F"/>
    <w:multiLevelType w:val="multilevel"/>
    <w:tmpl w:val="F774A64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740209488">
    <w:abstractNumId w:val="1"/>
  </w:num>
  <w:num w:numId="2" w16cid:durableId="11375751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4962"/>
    <w:rsid w:val="00105D7D"/>
    <w:rsid w:val="00124962"/>
    <w:rsid w:val="001C6C4E"/>
    <w:rsid w:val="00294A9C"/>
    <w:rsid w:val="00326CAE"/>
    <w:rsid w:val="0035386B"/>
    <w:rsid w:val="005D0285"/>
    <w:rsid w:val="006735C2"/>
    <w:rsid w:val="006E332A"/>
    <w:rsid w:val="008023F5"/>
    <w:rsid w:val="00935714"/>
    <w:rsid w:val="009703A0"/>
    <w:rsid w:val="009E4300"/>
    <w:rsid w:val="009E53E4"/>
    <w:rsid w:val="00A607C2"/>
    <w:rsid w:val="00BC4C19"/>
    <w:rsid w:val="00C04908"/>
    <w:rsid w:val="00CF1B7E"/>
    <w:rsid w:val="00D422B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ABB50F"/>
  <w15:docId w15:val="{B5766320-CD1D-45B4-8793-61D2D5FE7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120" w:after="60"/>
      <w:ind w:left="432" w:hanging="432"/>
      <w:outlineLvl w:val="0"/>
    </w:pPr>
    <w:rPr>
      <w:rFonts w:ascii="Arial" w:eastAsia="Arial" w:hAnsi="Arial" w:cs="Arial"/>
      <w:b/>
    </w:rPr>
  </w:style>
  <w:style w:type="paragraph" w:styleId="Heading2">
    <w:name w:val="heading 2"/>
    <w:basedOn w:val="Normal"/>
    <w:next w:val="Normal"/>
    <w:uiPriority w:val="9"/>
    <w:unhideWhenUsed/>
    <w:qFormat/>
    <w:pPr>
      <w:keepNext/>
      <w:spacing w:before="120" w:after="60"/>
      <w:ind w:left="576" w:hanging="576"/>
      <w:outlineLvl w:val="1"/>
    </w:pPr>
    <w:rPr>
      <w:rFonts w:ascii="Arial" w:eastAsia="Arial" w:hAnsi="Arial" w:cs="Arial"/>
      <w:b/>
      <w:sz w:val="20"/>
      <w:szCs w:val="20"/>
    </w:rPr>
  </w:style>
  <w:style w:type="paragraph" w:styleId="Heading3">
    <w:name w:val="heading 3"/>
    <w:basedOn w:val="Normal"/>
    <w:next w:val="Normal"/>
    <w:uiPriority w:val="9"/>
    <w:semiHidden/>
    <w:unhideWhenUsed/>
    <w:qFormat/>
    <w:pPr>
      <w:keepNext/>
      <w:spacing w:before="240" w:after="60"/>
      <w:ind w:left="720" w:hanging="72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spacing w:before="240" w:after="60"/>
      <w:ind w:left="864" w:hanging="864"/>
      <w:outlineLvl w:val="3"/>
    </w:pPr>
    <w:rPr>
      <w:b/>
      <w:sz w:val="28"/>
      <w:szCs w:val="28"/>
    </w:rPr>
  </w:style>
  <w:style w:type="paragraph" w:styleId="Heading5">
    <w:name w:val="heading 5"/>
    <w:basedOn w:val="Normal"/>
    <w:next w:val="Normal"/>
    <w:uiPriority w:val="9"/>
    <w:semiHidden/>
    <w:unhideWhenUsed/>
    <w:qFormat/>
    <w:pPr>
      <w:spacing w:before="240" w:after="60"/>
      <w:ind w:left="1008" w:hanging="1008"/>
      <w:outlineLvl w:val="4"/>
    </w:pPr>
    <w:rPr>
      <w:b/>
      <w:i/>
      <w:sz w:val="26"/>
      <w:szCs w:val="26"/>
    </w:rPr>
  </w:style>
  <w:style w:type="paragraph" w:styleId="Heading6">
    <w:name w:val="heading 6"/>
    <w:basedOn w:val="Normal"/>
    <w:next w:val="Normal"/>
    <w:uiPriority w:val="9"/>
    <w:semiHidden/>
    <w:unhideWhenUsed/>
    <w:qFormat/>
    <w:pPr>
      <w:spacing w:before="240" w:after="60"/>
      <w:ind w:left="1152" w:hanging="1152"/>
      <w:outlineLvl w:val="5"/>
    </w:pPr>
    <w:rPr>
      <w: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jc w:val="center"/>
    </w:pPr>
    <w:rPr>
      <w:rFonts w:ascii="Arial" w:eastAsia="Arial" w:hAnsi="Arial" w:cs="Arial"/>
      <w:b/>
      <w:sz w:val="36"/>
      <w:szCs w:val="36"/>
    </w:rPr>
  </w:style>
  <w:style w:type="paragraph" w:styleId="Subtitle">
    <w:name w:val="Subtitle"/>
    <w:basedOn w:val="Normal"/>
    <w:next w:val="Normal"/>
    <w:uiPriority w:val="11"/>
    <w:qFormat/>
    <w:pPr>
      <w:keepNext/>
      <w:spacing w:before="240" w:after="120"/>
      <w:jc w:val="center"/>
    </w:pPr>
    <w:rPr>
      <w:rFonts w:ascii="Liberation Sans" w:eastAsia="Liberation Sans" w:hAnsi="Liberation Sans" w:cs="Liberation Sans"/>
      <w:i/>
      <w:sz w:val="28"/>
      <w:szCs w:val="2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table" w:customStyle="1" w:styleId="a3">
    <w:basedOn w:val="TableNormal"/>
    <w:tblPr>
      <w:tblStyleRowBandSize w:val="1"/>
      <w:tblStyleColBandSize w:val="1"/>
      <w:tblCellMar>
        <w:left w:w="0" w:type="dxa"/>
        <w:right w:w="0" w:type="dxa"/>
      </w:tblCellMar>
    </w:tblPr>
  </w:style>
  <w:style w:type="table" w:customStyle="1" w:styleId="a4">
    <w:basedOn w:val="TableNormal"/>
    <w:tblPr>
      <w:tblStyleRowBandSize w:val="1"/>
      <w:tblStyleColBandSize w:val="1"/>
      <w:tblCellMar>
        <w:left w:w="0" w:type="dxa"/>
        <w:right w:w="0" w:type="dxa"/>
      </w:tblCellMar>
    </w:tblPr>
  </w:style>
  <w:style w:type="paragraph" w:styleId="Header">
    <w:name w:val="header"/>
    <w:basedOn w:val="Normal"/>
    <w:link w:val="HeaderChar"/>
    <w:uiPriority w:val="99"/>
    <w:unhideWhenUsed/>
    <w:rsid w:val="001C6C4E"/>
    <w:pPr>
      <w:tabs>
        <w:tab w:val="center" w:pos="4513"/>
        <w:tab w:val="right" w:pos="9026"/>
      </w:tabs>
    </w:pPr>
  </w:style>
  <w:style w:type="character" w:customStyle="1" w:styleId="HeaderChar">
    <w:name w:val="Header Char"/>
    <w:basedOn w:val="DefaultParagraphFont"/>
    <w:link w:val="Header"/>
    <w:uiPriority w:val="99"/>
    <w:rsid w:val="001C6C4E"/>
  </w:style>
  <w:style w:type="paragraph" w:styleId="Footer">
    <w:name w:val="footer"/>
    <w:basedOn w:val="Normal"/>
    <w:link w:val="FooterChar"/>
    <w:uiPriority w:val="99"/>
    <w:unhideWhenUsed/>
    <w:rsid w:val="001C6C4E"/>
    <w:pPr>
      <w:tabs>
        <w:tab w:val="center" w:pos="4513"/>
        <w:tab w:val="right" w:pos="9026"/>
      </w:tabs>
    </w:pPr>
  </w:style>
  <w:style w:type="character" w:customStyle="1" w:styleId="FooterChar">
    <w:name w:val="Footer Char"/>
    <w:basedOn w:val="DefaultParagraphFont"/>
    <w:link w:val="Footer"/>
    <w:uiPriority w:val="99"/>
    <w:rsid w:val="001C6C4E"/>
  </w:style>
  <w:style w:type="table" w:styleId="TableGrid">
    <w:name w:val="Table Grid"/>
    <w:basedOn w:val="TableNormal"/>
    <w:uiPriority w:val="39"/>
    <w:rsid w:val="005D02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D0285"/>
    <w:rPr>
      <w:color w:val="0000FF" w:themeColor="hyperlink"/>
      <w:u w:val="single"/>
    </w:rPr>
  </w:style>
  <w:style w:type="character" w:styleId="UnresolvedMention">
    <w:name w:val="Unresolved Mention"/>
    <w:basedOn w:val="DefaultParagraphFont"/>
    <w:uiPriority w:val="99"/>
    <w:semiHidden/>
    <w:unhideWhenUsed/>
    <w:rsid w:val="005D0285"/>
    <w:rPr>
      <w:color w:val="605E5C"/>
      <w:shd w:val="clear" w:color="auto" w:fill="E1DFDD"/>
    </w:rPr>
  </w:style>
  <w:style w:type="character" w:styleId="FollowedHyperlink">
    <w:name w:val="FollowedHyperlink"/>
    <w:basedOn w:val="DefaultParagraphFont"/>
    <w:uiPriority w:val="99"/>
    <w:semiHidden/>
    <w:unhideWhenUsed/>
    <w:rsid w:val="00BC4C1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docs.google.com/document/d/17i4QFEry1qltFMGj0U51MPNoAiqOLnyTWxERHqWDtLw/edit?mode=html"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docs.google.com/document/d/e/2PACX-1vTJmuXP8Y2rlIP1c-q6S5JYPwZeLoWHJP3MaA9t4sKl1MRNgbNeVEFG2irLnv5YkEiAtoc18nNZrqLS/pub?mod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35CF7C-B46D-4864-A656-4842D74D75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4</Pages>
  <Words>1145</Words>
  <Characters>6533</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Dharan Thaker</cp:lastModifiedBy>
  <cp:revision>4</cp:revision>
  <dcterms:created xsi:type="dcterms:W3CDTF">2022-05-12T14:28:00Z</dcterms:created>
  <dcterms:modified xsi:type="dcterms:W3CDTF">2022-05-12T16:06:00Z</dcterms:modified>
</cp:coreProperties>
</file>