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JAPAN Customs Declaration</w:t>
      </w:r>
    </w:p>
    <w:p>
      <w:r>
        <w:t>HS Code: 123456</w:t>
      </w:r>
    </w:p>
    <w:p>
      <w:r>
        <w:t>Invoice Value: 1000</w:t>
      </w:r>
    </w:p>
    <w:p>
      <w:r>
        <w:t>Currency: USD</w:t>
      </w:r>
    </w:p>
    <w:p>
      <w:r>
        <w:t>Importer: ABC Imports</w:t>
      </w:r>
    </w:p>
    <w:p>
      <w:r>
        <w:t>Exporter: XYZ Exports</w:t>
      </w:r>
    </w:p>
    <w:p>
      <w:r>
        <w:t>Port of Entry: Mumbai</w:t>
      </w:r>
    </w:p>
    <w:p>
      <w:r>
        <w:t>Importer Code: 453678</w:t>
      </w:r>
    </w:p>
    <w:p>
      <w:r>
        <w:t>Arrival Port: CHENNAI</w:t>
      </w:r>
    </w:p>
    <w:p>
      <w:r>
        <w:t>Country of Origin: JAPAN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