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9C377" w14:textId="160E13C2" w:rsidR="003E7E72" w:rsidRDefault="008E1506">
      <w:hyperlink r:id="rId4" w:history="1">
        <w:r w:rsidRPr="008E1506">
          <w:rPr>
            <w:rStyle w:val="Hyperlink"/>
          </w:rPr>
          <w:t>https://public.tableau.c</w:t>
        </w:r>
        <w:r w:rsidRPr="008E1506">
          <w:rPr>
            <w:rStyle w:val="Hyperlink"/>
          </w:rPr>
          <w:t>o</w:t>
        </w:r>
        <w:r w:rsidRPr="008E1506">
          <w:rPr>
            <w:rStyle w:val="Hyperlink"/>
          </w:rPr>
          <w:t>m/app/profile/balaji.r1926/viz/Realestategroupproj_16813111449510/Interiorvssales?publish=yes</w:t>
        </w:r>
      </w:hyperlink>
    </w:p>
    <w:sectPr w:rsidR="003E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06"/>
    <w:rsid w:val="003E7E72"/>
    <w:rsid w:val="008E1506"/>
    <w:rsid w:val="00EA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43CD"/>
  <w15:chartTrackingRefBased/>
  <w15:docId w15:val="{F9840D5F-9FCE-4674-A8EB-0BC0A51B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5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15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balaji.r1926/viz/Realestategroupproj_16813111449510/Interiorvssales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3</cp:revision>
  <dcterms:created xsi:type="dcterms:W3CDTF">2023-04-12T15:31:00Z</dcterms:created>
  <dcterms:modified xsi:type="dcterms:W3CDTF">2023-04-12T15:32:00Z</dcterms:modified>
</cp:coreProperties>
</file>