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20-student quiz response summary (10 objective questions each), write a Replit C++ program with a Quiz class to compute each student's score and overall class performance.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Quiz Response Summary (20 Students, 10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800"/>
        <w:gridCol w:w="1800"/>
        <w:gridCol w:w="22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Questions</w:t>
            </w:r>
          </w:p>
        </w:tc>
        <w:tc>
          <w:tcPr>
            <w:tcW w:type="dxa" w:w="1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Answers</w:t>
            </w:r>
          </w:p>
        </w:tc>
        <w:tc>
          <w:tcPr>
            <w:tcW w:type="dxa" w:w="22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Quiz class with members: studentName, correctAnswers, totalQuestions.</w:t>
      </w:r>
    </w:p>
    <w:p>
      <w:pPr>
        <w:spacing w:after="80"/>
      </w:pPr>
      <w:r>
        <w:rPr>
          <w:sz w:val="20"/>
          <w:szCs w:val="20"/>
        </w:rPr>
        <w:t xml:space="preserve">2. Create 20 Quiz objects from the attached data.</w:t>
      </w:r>
    </w:p>
    <w:p>
      <w:pPr>
        <w:spacing w:after="80"/>
      </w:pPr>
      <w:r>
        <w:rPr>
          <w:sz w:val="20"/>
          <w:szCs w:val="20"/>
        </w:rPr>
        <w:t xml:space="preserve">3. Add a class method getScorePercent().</w:t>
      </w:r>
    </w:p>
    <w:p>
      <w:pPr>
        <w:spacing w:after="80"/>
      </w:pPr>
      <w:r>
        <w:rPr>
          <w:sz w:val="20"/>
          <w:szCs w:val="20"/>
        </w:rPr>
        <w:t xml:space="preserve">4. Display a scoreboard sorted by score, highest first.</w:t>
      </w:r>
    </w:p>
    <w:p>
      <w:pPr>
        <w:spacing w:after="80"/>
      </w:pPr>
      <w:r>
        <w:rPr>
          <w:sz w:val="20"/>
          <w:szCs w:val="20"/>
        </w:rPr>
        <w:t xml:space="preserve">5. Compute and display the class average score using expressions.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Scoreboard output (screenshot)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2026-07-08T06:53:04.002Z</dcterms:created>
  <dcterms:modified xsi:type="dcterms:W3CDTF">2026-07-08T06:53:04.002Z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