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26CSS01A  |  Module 1  |  Question 52  |  AI Tool: Replit  |  CO1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26CSS01A - Object Oriented Programming Using C++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1 — Fundamentals of C++ Programming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Tool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CO1 - Apply fundamental C++ programming concepts including tokens, expressions, control structures, functions, and classes to develop solutions for computational problems. (C3 - Apply)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INSTRUCTIONS</w:t>
            </w:r>
          </w:p>
          <w:p>
            <w:r>
              <w:rPr>
                <w:sz w:val="20"/>
                <w:szCs w:val="20"/>
              </w:rPr>
              <w:t xml:space="preserve">Using the attached 20-applicant list, write a Replit C++ program using control structures to approve/reject loan applications (approve only if requested amount &lt;= 10x monthly income).</w:t>
            </w:r>
          </w:p>
        </w:tc>
      </w:tr>
    </w:tbl>
    <w:p>
      <w:pPr>
        <w:spacing w:after="15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Loan Applicant List (20 Applicants)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830"/>
        <w:gridCol w:w="2930"/>
      </w:tblGrid>
      <w:tr>
        <w:trPr>
          <w:tblHeader/>
        </w:trPr>
        <w:tc>
          <w:tcPr>
            <w:tcW w:type="dxa" w:w="7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28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Applicant Name</w:t>
            </w:r>
          </w:p>
        </w:tc>
        <w:tc>
          <w:tcPr>
            <w:tcW w:type="dxa" w:w="283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Monthly Income</w:t>
            </w:r>
          </w:p>
        </w:tc>
        <w:tc>
          <w:tcPr>
            <w:tcW w:type="dxa" w:w="293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Requested Amount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Dinesh Kannan</w:t>
            </w:r>
          </w:p>
        </w:tc>
        <w:tc>
          <w:tcPr>
            <w:tcW w:type="dxa" w:w="28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Rs.79076</w:t>
            </w:r>
          </w:p>
        </w:tc>
        <w:tc>
          <w:tcPr>
            <w:tcW w:type="dxa" w:w="29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Rs.375534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Shalini Joseph</w:t>
            </w:r>
          </w:p>
        </w:tc>
        <w:tc>
          <w:tcPr>
            <w:tcW w:type="dxa" w:w="28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Rs.43919</w:t>
            </w:r>
          </w:p>
        </w:tc>
        <w:tc>
          <w:tcPr>
            <w:tcW w:type="dxa" w:w="29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Rs.309164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Prakash Rathi</w:t>
            </w:r>
          </w:p>
        </w:tc>
        <w:tc>
          <w:tcPr>
            <w:tcW w:type="dxa" w:w="28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Rs.78855</w:t>
            </w:r>
          </w:p>
        </w:tc>
        <w:tc>
          <w:tcPr>
            <w:tcW w:type="dxa" w:w="29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Rs.395693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Kiran Bhat</w:t>
            </w:r>
          </w:p>
        </w:tc>
        <w:tc>
          <w:tcPr>
            <w:tcW w:type="dxa" w:w="28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Rs.65629</w:t>
            </w:r>
          </w:p>
        </w:tc>
        <w:tc>
          <w:tcPr>
            <w:tcW w:type="dxa" w:w="29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Rs.146944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Arjun Kumar</w:t>
            </w:r>
          </w:p>
        </w:tc>
        <w:tc>
          <w:tcPr>
            <w:tcW w:type="dxa" w:w="28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Rs.46091</w:t>
            </w:r>
          </w:p>
        </w:tc>
        <w:tc>
          <w:tcPr>
            <w:tcW w:type="dxa" w:w="29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Rs.281256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Priya Sharma</w:t>
            </w:r>
          </w:p>
        </w:tc>
        <w:tc>
          <w:tcPr>
            <w:tcW w:type="dxa" w:w="28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Rs.67351</w:t>
            </w:r>
          </w:p>
        </w:tc>
        <w:tc>
          <w:tcPr>
            <w:tcW w:type="dxa" w:w="29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Rs.102151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Karthik Raj</w:t>
            </w:r>
          </w:p>
        </w:tc>
        <w:tc>
          <w:tcPr>
            <w:tcW w:type="dxa" w:w="28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Rs.26837</w:t>
            </w:r>
          </w:p>
        </w:tc>
        <w:tc>
          <w:tcPr>
            <w:tcW w:type="dxa" w:w="29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Rs.442805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Divya Iyer</w:t>
            </w:r>
          </w:p>
        </w:tc>
        <w:tc>
          <w:tcPr>
            <w:tcW w:type="dxa" w:w="28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Rs.25185</w:t>
            </w:r>
          </w:p>
        </w:tc>
        <w:tc>
          <w:tcPr>
            <w:tcW w:type="dxa" w:w="29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Rs.128713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Rahul Nair</w:t>
            </w:r>
          </w:p>
        </w:tc>
        <w:tc>
          <w:tcPr>
            <w:tcW w:type="dxa" w:w="28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Rs.43088</w:t>
            </w:r>
          </w:p>
        </w:tc>
        <w:tc>
          <w:tcPr>
            <w:tcW w:type="dxa" w:w="29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Rs.57501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Sneha Reddy</w:t>
            </w:r>
          </w:p>
        </w:tc>
        <w:tc>
          <w:tcPr>
            <w:tcW w:type="dxa" w:w="28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Rs.31949</w:t>
            </w:r>
          </w:p>
        </w:tc>
        <w:tc>
          <w:tcPr>
            <w:tcW w:type="dxa" w:w="29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Rs.158665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Vikram Singh</w:t>
            </w:r>
          </w:p>
        </w:tc>
        <w:tc>
          <w:tcPr>
            <w:tcW w:type="dxa" w:w="28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Rs.28528</w:t>
            </w:r>
          </w:p>
        </w:tc>
        <w:tc>
          <w:tcPr>
            <w:tcW w:type="dxa" w:w="29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Rs.278314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Ananya Menon</w:t>
            </w:r>
          </w:p>
        </w:tc>
        <w:tc>
          <w:tcPr>
            <w:tcW w:type="dxa" w:w="28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Rs.19033</w:t>
            </w:r>
          </w:p>
        </w:tc>
        <w:tc>
          <w:tcPr>
            <w:tcW w:type="dxa" w:w="29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Rs.317702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Suresh Babu</w:t>
            </w:r>
          </w:p>
        </w:tc>
        <w:tc>
          <w:tcPr>
            <w:tcW w:type="dxa" w:w="28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Rs.55052</w:t>
            </w:r>
          </w:p>
        </w:tc>
        <w:tc>
          <w:tcPr>
            <w:tcW w:type="dxa" w:w="29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Rs.69883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Meena Pillai</w:t>
            </w:r>
          </w:p>
        </w:tc>
        <w:tc>
          <w:tcPr>
            <w:tcW w:type="dxa" w:w="28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Rs.38347</w:t>
            </w:r>
          </w:p>
        </w:tc>
        <w:tc>
          <w:tcPr>
            <w:tcW w:type="dxa" w:w="29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Rs.174819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Gokul Krishnan</w:t>
            </w:r>
          </w:p>
        </w:tc>
        <w:tc>
          <w:tcPr>
            <w:tcW w:type="dxa" w:w="28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Rs.28742</w:t>
            </w:r>
          </w:p>
        </w:tc>
        <w:tc>
          <w:tcPr>
            <w:tcW w:type="dxa" w:w="29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Rs.211083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Deepika Rao</w:t>
            </w:r>
          </w:p>
        </w:tc>
        <w:tc>
          <w:tcPr>
            <w:tcW w:type="dxa" w:w="28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Rs.54883</w:t>
            </w:r>
          </w:p>
        </w:tc>
        <w:tc>
          <w:tcPr>
            <w:tcW w:type="dxa" w:w="29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Rs.113658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Naveen Kumar</w:t>
            </w:r>
          </w:p>
        </w:tc>
        <w:tc>
          <w:tcPr>
            <w:tcW w:type="dxa" w:w="28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Rs.29418</w:t>
            </w:r>
          </w:p>
        </w:tc>
        <w:tc>
          <w:tcPr>
            <w:tcW w:type="dxa" w:w="29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Rs.388000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Lakshmi Narayan</w:t>
            </w:r>
          </w:p>
        </w:tc>
        <w:tc>
          <w:tcPr>
            <w:tcW w:type="dxa" w:w="28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Rs.44751</w:t>
            </w:r>
          </w:p>
        </w:tc>
        <w:tc>
          <w:tcPr>
            <w:tcW w:type="dxa" w:w="29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Rs.270469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Sanjay Gupta</w:t>
            </w:r>
          </w:p>
        </w:tc>
        <w:tc>
          <w:tcPr>
            <w:tcW w:type="dxa" w:w="28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Rs.23832</w:t>
            </w:r>
          </w:p>
        </w:tc>
        <w:tc>
          <w:tcPr>
            <w:tcW w:type="dxa" w:w="29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Rs.124491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Kavya Suresh</w:t>
            </w:r>
          </w:p>
        </w:tc>
        <w:tc>
          <w:tcPr>
            <w:tcW w:type="dxa" w:w="28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Rs.40194</w:t>
            </w:r>
          </w:p>
        </w:tc>
        <w:tc>
          <w:tcPr>
            <w:tcW w:type="dxa" w:w="29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Rs.307581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Task Breakdown</w:t>
      </w:r>
    </w:p>
    <w:p>
      <w:pPr>
        <w:spacing w:after="80"/>
      </w:pPr>
      <w:r>
        <w:rPr>
          <w:sz w:val="20"/>
          <w:szCs w:val="20"/>
        </w:rPr>
        <w:t xml:space="preserve">1. Load the attached applicant data into arrays/structs.</w:t>
      </w:r>
    </w:p>
    <w:p>
      <w:pPr>
        <w:spacing w:after="80"/>
      </w:pPr>
      <w:r>
        <w:rPr>
          <w:sz w:val="20"/>
          <w:szCs w:val="20"/>
        </w:rPr>
        <w:t xml:space="preserve">2. Use if-else control structures to apply the eligibility rule (amount &lt;= 10x income).</w:t>
      </w:r>
    </w:p>
    <w:p>
      <w:pPr>
        <w:spacing w:after="80"/>
      </w:pPr>
      <w:r>
        <w:rPr>
          <w:sz w:val="20"/>
          <w:szCs w:val="20"/>
        </w:rPr>
        <w:t xml:space="preserve">3. Display Approved/Rejected decision for each applicant.</w:t>
      </w:r>
    </w:p>
    <w:p>
      <w:pPr>
        <w:spacing w:after="80"/>
      </w:pPr>
      <w:r>
        <w:rPr>
          <w:sz w:val="20"/>
          <w:szCs w:val="20"/>
        </w:rPr>
        <w:t xml:space="preserve">4. Print the total number of approved applications and total amount sanctioned.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60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SUBMISSION REQUIREMENTS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.cpp source file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Decision list output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2026-07-08T06:53:04.350Z</dcterms:created>
  <dcterms:modified xsi:type="dcterms:W3CDTF">2026-07-08T06:53:04.350Z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