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E9208" w14:textId="359B1A08" w:rsidR="0021569B" w:rsidRPr="0021569B" w:rsidRDefault="0021569B" w:rsidP="00B41A69">
      <w:pPr>
        <w:pStyle w:val="Heading2"/>
        <w:rPr>
          <w:sz w:val="40"/>
          <w:szCs w:val="40"/>
        </w:rPr>
      </w:pPr>
      <w:bookmarkStart w:id="0" w:name="introduction"/>
      <w:bookmarkStart w:id="1" w:name="nutrigaze-full-stack-documentation"/>
      <w:r>
        <w:t xml:space="preserve">                                                 </w:t>
      </w:r>
      <w:r w:rsidRPr="0021569B">
        <w:rPr>
          <w:sz w:val="40"/>
          <w:szCs w:val="40"/>
        </w:rPr>
        <w:t xml:space="preserve"> Project Documentation</w:t>
      </w:r>
    </w:p>
    <w:p w14:paraId="292887D6" w14:textId="77777777" w:rsidR="0021569B" w:rsidRDefault="0021569B" w:rsidP="00B41A69">
      <w:pPr>
        <w:pStyle w:val="Heading2"/>
      </w:pPr>
    </w:p>
    <w:p w14:paraId="48B780CD" w14:textId="7214F5D9" w:rsidR="00B41A69" w:rsidRPr="00B41A69" w:rsidRDefault="00B41A69" w:rsidP="00B41A69">
      <w:pPr>
        <w:pStyle w:val="Heading2"/>
      </w:pPr>
      <w:r>
        <w:t>1.Introduction</w:t>
      </w:r>
    </w:p>
    <w:p w14:paraId="52CB90C2" w14:textId="1EA5299C" w:rsidR="00616E08" w:rsidRPr="00B41A69" w:rsidRDefault="00000000">
      <w:pPr>
        <w:pStyle w:val="FirstParagraph"/>
        <w:rPr>
          <w:sz w:val="28"/>
          <w:szCs w:val="28"/>
        </w:rPr>
      </w:pPr>
      <w:r w:rsidRPr="00B41A69">
        <w:rPr>
          <w:b/>
          <w:bCs/>
          <w:sz w:val="28"/>
          <w:szCs w:val="28"/>
        </w:rPr>
        <w:t>Project Title:</w:t>
      </w:r>
      <w:r w:rsidRPr="00B41A69">
        <w:rPr>
          <w:sz w:val="28"/>
          <w:szCs w:val="28"/>
        </w:rPr>
        <w:t xml:space="preserve"> </w:t>
      </w:r>
      <w:r w:rsidR="00B41A69" w:rsidRPr="00B41A69">
        <w:rPr>
          <w:sz w:val="28"/>
          <w:szCs w:val="28"/>
        </w:rPr>
        <w:t>Smart Sorting: Transfer Learning for Identifying Rotten Fruits and Vegetables</w:t>
      </w:r>
    </w:p>
    <w:p w14:paraId="191CA605" w14:textId="77777777" w:rsidR="00B41A69" w:rsidRPr="00B41A69" w:rsidRDefault="00B41A69" w:rsidP="00B41A69">
      <w:pPr>
        <w:pStyle w:val="BodyText"/>
        <w:rPr>
          <w:sz w:val="28"/>
          <w:szCs w:val="28"/>
        </w:rPr>
      </w:pPr>
    </w:p>
    <w:p w14:paraId="667D3AE4" w14:textId="77777777" w:rsidR="00616E08" w:rsidRDefault="00000000">
      <w:pPr>
        <w:pStyle w:val="BodyText"/>
      </w:pPr>
      <w:r>
        <w:rPr>
          <w:b/>
          <w:bCs/>
        </w:rPr>
        <w:t>Team Members:</w:t>
      </w:r>
    </w:p>
    <w:p w14:paraId="2671E64B" w14:textId="77777777" w:rsidR="00B41A69" w:rsidRPr="00B41A69" w:rsidRDefault="00B41A69" w:rsidP="00B41A69">
      <w:pPr>
        <w:pStyle w:val="Heading2"/>
        <w:rPr>
          <w:color w:val="000000" w:themeColor="text1"/>
          <w:sz w:val="24"/>
          <w:szCs w:val="24"/>
          <w:lang w:val="en-IN"/>
        </w:rPr>
      </w:pPr>
      <w:bookmarkStart w:id="2" w:name="project-overview"/>
      <w:bookmarkEnd w:id="0"/>
      <w:r w:rsidRPr="00B41A69">
        <w:rPr>
          <w:b/>
          <w:bCs/>
          <w:color w:val="000000" w:themeColor="text1"/>
          <w:sz w:val="24"/>
          <w:szCs w:val="24"/>
          <w:lang w:val="en-IN"/>
        </w:rPr>
        <w:t xml:space="preserve">Team </w:t>
      </w:r>
      <w:proofErr w:type="gramStart"/>
      <w:r w:rsidRPr="00B41A69">
        <w:rPr>
          <w:b/>
          <w:bCs/>
          <w:color w:val="000000" w:themeColor="text1"/>
          <w:sz w:val="24"/>
          <w:szCs w:val="24"/>
          <w:lang w:val="en-IN"/>
        </w:rPr>
        <w:t>Leader :</w:t>
      </w:r>
      <w:proofErr w:type="gramEnd"/>
      <w:r w:rsidRPr="00B41A69">
        <w:rPr>
          <w:color w:val="000000" w:themeColor="text1"/>
          <w:sz w:val="24"/>
          <w:szCs w:val="24"/>
          <w:lang w:val="en-IN"/>
        </w:rPr>
        <w:t> Dharani Nagarapu</w:t>
      </w:r>
    </w:p>
    <w:p w14:paraId="7A9C99D8" w14:textId="77777777" w:rsidR="00B41A69" w:rsidRPr="00B41A69" w:rsidRDefault="00B41A69" w:rsidP="00B41A69">
      <w:pPr>
        <w:pStyle w:val="Heading2"/>
        <w:rPr>
          <w:color w:val="000000" w:themeColor="text1"/>
          <w:sz w:val="24"/>
          <w:szCs w:val="24"/>
          <w:lang w:val="en-IN"/>
        </w:rPr>
      </w:pPr>
      <w:r w:rsidRPr="00B41A69">
        <w:rPr>
          <w:b/>
          <w:bCs/>
          <w:color w:val="000000" w:themeColor="text1"/>
          <w:sz w:val="24"/>
          <w:szCs w:val="24"/>
          <w:lang w:val="en-IN"/>
        </w:rPr>
        <w:t xml:space="preserve">Team </w:t>
      </w:r>
      <w:proofErr w:type="gramStart"/>
      <w:r w:rsidRPr="00B41A69">
        <w:rPr>
          <w:b/>
          <w:bCs/>
          <w:color w:val="000000" w:themeColor="text1"/>
          <w:sz w:val="24"/>
          <w:szCs w:val="24"/>
          <w:lang w:val="en-IN"/>
        </w:rPr>
        <w:t>member :</w:t>
      </w:r>
      <w:proofErr w:type="gramEnd"/>
      <w:r w:rsidRPr="00B41A69">
        <w:rPr>
          <w:color w:val="000000" w:themeColor="text1"/>
          <w:sz w:val="24"/>
          <w:szCs w:val="24"/>
          <w:lang w:val="en-IN"/>
        </w:rPr>
        <w:t> Kancharla Manikanta</w:t>
      </w:r>
    </w:p>
    <w:p w14:paraId="64C6E210" w14:textId="77777777" w:rsidR="00B41A69" w:rsidRPr="00B41A69" w:rsidRDefault="00B41A69" w:rsidP="00B41A69">
      <w:pPr>
        <w:pStyle w:val="Heading2"/>
        <w:rPr>
          <w:color w:val="000000" w:themeColor="text1"/>
          <w:sz w:val="24"/>
          <w:szCs w:val="24"/>
          <w:lang w:val="en-IN"/>
        </w:rPr>
      </w:pPr>
      <w:r w:rsidRPr="00B41A69">
        <w:rPr>
          <w:b/>
          <w:bCs/>
          <w:color w:val="000000" w:themeColor="text1"/>
          <w:sz w:val="24"/>
          <w:szCs w:val="24"/>
          <w:lang w:val="en-IN"/>
        </w:rPr>
        <w:t xml:space="preserve">Team </w:t>
      </w:r>
      <w:proofErr w:type="gramStart"/>
      <w:r w:rsidRPr="00B41A69">
        <w:rPr>
          <w:b/>
          <w:bCs/>
          <w:color w:val="000000" w:themeColor="text1"/>
          <w:sz w:val="24"/>
          <w:szCs w:val="24"/>
          <w:lang w:val="en-IN"/>
        </w:rPr>
        <w:t>member :</w:t>
      </w:r>
      <w:proofErr w:type="gramEnd"/>
      <w:r w:rsidRPr="00B41A69">
        <w:rPr>
          <w:color w:val="000000" w:themeColor="text1"/>
          <w:sz w:val="24"/>
          <w:szCs w:val="24"/>
          <w:lang w:val="en-IN"/>
        </w:rPr>
        <w:t> Bhaskar Sai Gudipati</w:t>
      </w:r>
    </w:p>
    <w:p w14:paraId="3CDB5D8C" w14:textId="77777777" w:rsidR="00B41A69" w:rsidRDefault="00B41A69" w:rsidP="00B41A69">
      <w:pPr>
        <w:pStyle w:val="Heading2"/>
        <w:rPr>
          <w:color w:val="000000" w:themeColor="text1"/>
          <w:sz w:val="24"/>
          <w:szCs w:val="24"/>
          <w:lang w:val="en-IN"/>
        </w:rPr>
      </w:pPr>
      <w:r w:rsidRPr="00B41A69">
        <w:rPr>
          <w:b/>
          <w:bCs/>
          <w:color w:val="000000" w:themeColor="text1"/>
          <w:sz w:val="24"/>
          <w:szCs w:val="24"/>
          <w:lang w:val="en-IN"/>
        </w:rPr>
        <w:t xml:space="preserve">Team </w:t>
      </w:r>
      <w:proofErr w:type="gramStart"/>
      <w:r w:rsidRPr="00B41A69">
        <w:rPr>
          <w:b/>
          <w:bCs/>
          <w:color w:val="000000" w:themeColor="text1"/>
          <w:sz w:val="24"/>
          <w:szCs w:val="24"/>
          <w:lang w:val="en-IN"/>
        </w:rPr>
        <w:t>member :</w:t>
      </w:r>
      <w:proofErr w:type="gramEnd"/>
      <w:r w:rsidRPr="00B41A69">
        <w:rPr>
          <w:color w:val="000000" w:themeColor="text1"/>
          <w:sz w:val="24"/>
          <w:szCs w:val="24"/>
          <w:lang w:val="en-IN"/>
        </w:rPr>
        <w:t> </w:t>
      </w:r>
      <w:proofErr w:type="spellStart"/>
      <w:r w:rsidRPr="00B41A69">
        <w:rPr>
          <w:color w:val="000000" w:themeColor="text1"/>
          <w:sz w:val="24"/>
          <w:szCs w:val="24"/>
          <w:lang w:val="en-IN"/>
        </w:rPr>
        <w:t>Komiripalepu</w:t>
      </w:r>
      <w:proofErr w:type="spellEnd"/>
      <w:r w:rsidRPr="00B41A69">
        <w:rPr>
          <w:color w:val="000000" w:themeColor="text1"/>
          <w:sz w:val="24"/>
          <w:szCs w:val="24"/>
          <w:lang w:val="en-IN"/>
        </w:rPr>
        <w:t xml:space="preserve"> Tirumala </w:t>
      </w:r>
      <w:proofErr w:type="spellStart"/>
      <w:r w:rsidRPr="00B41A69">
        <w:rPr>
          <w:color w:val="000000" w:themeColor="text1"/>
          <w:sz w:val="24"/>
          <w:szCs w:val="24"/>
          <w:lang w:val="en-IN"/>
        </w:rPr>
        <w:t>Ranganadh</w:t>
      </w:r>
      <w:proofErr w:type="spellEnd"/>
    </w:p>
    <w:p w14:paraId="215A86A3" w14:textId="77777777" w:rsidR="00B41A69" w:rsidRPr="00B41A69" w:rsidRDefault="00B41A69" w:rsidP="00B41A69">
      <w:pPr>
        <w:pStyle w:val="BodyText"/>
        <w:rPr>
          <w:lang w:val="en-IN"/>
        </w:rPr>
      </w:pPr>
    </w:p>
    <w:p w14:paraId="7C8CE78E" w14:textId="77777777" w:rsidR="00616E08" w:rsidRDefault="00000000">
      <w:pPr>
        <w:pStyle w:val="Heading2"/>
      </w:pPr>
      <w:r>
        <w:t>2. Project Overview</w:t>
      </w:r>
    </w:p>
    <w:p w14:paraId="22550FF4" w14:textId="77777777" w:rsidR="00C328A4" w:rsidRPr="00C328A4" w:rsidRDefault="00000000" w:rsidP="00C328A4">
      <w:pPr>
        <w:pStyle w:val="FirstParagraph"/>
        <w:rPr>
          <w:rFonts w:ascii="Calibri" w:hAnsi="Calibri" w:cs="Calibri"/>
          <w:lang w:val="en-IN"/>
        </w:rPr>
      </w:pPr>
      <w:r>
        <w:rPr>
          <w:b/>
          <w:bCs/>
        </w:rPr>
        <w:t>Purpose:</w:t>
      </w:r>
      <w:r>
        <w:t xml:space="preserve"> </w:t>
      </w:r>
      <w:proofErr w:type="spellStart"/>
      <w:r w:rsidR="00C328A4" w:rsidRPr="00C328A4">
        <w:rPr>
          <w:rFonts w:ascii="Calibri" w:hAnsi="Calibri" w:cs="Calibri"/>
          <w:lang w:val="en-IN"/>
        </w:rPr>
        <w:t>NutriGaze</w:t>
      </w:r>
      <w:proofErr w:type="spellEnd"/>
      <w:r w:rsidR="00C328A4" w:rsidRPr="00C328A4">
        <w:rPr>
          <w:rFonts w:ascii="Calibri" w:hAnsi="Calibri" w:cs="Calibri"/>
          <w:lang w:val="en-IN"/>
        </w:rPr>
        <w:t xml:space="preserve"> helps users detect the freshness of fruits and vegetables using AI-powered </w:t>
      </w:r>
    </w:p>
    <w:p w14:paraId="3DE50BD4" w14:textId="77777777" w:rsidR="00C328A4" w:rsidRPr="00C328A4" w:rsidRDefault="00C328A4" w:rsidP="00C328A4">
      <w:pPr>
        <w:pStyle w:val="FirstParagraph"/>
        <w:rPr>
          <w:rFonts w:ascii="Calibri" w:hAnsi="Calibri" w:cs="Calibri"/>
          <w:lang w:val="en-IN"/>
        </w:rPr>
      </w:pPr>
      <w:r w:rsidRPr="00C328A4">
        <w:rPr>
          <w:rFonts w:ascii="Calibri" w:hAnsi="Calibri" w:cs="Calibri"/>
          <w:lang w:val="en-IN"/>
        </w:rPr>
        <w:t xml:space="preserve">image classification to reduce waste and improve food safety. Users can upload images of fruits </w:t>
      </w:r>
    </w:p>
    <w:p w14:paraId="01F69EC9" w14:textId="77777777" w:rsidR="00C328A4" w:rsidRPr="00C328A4" w:rsidRDefault="00C328A4" w:rsidP="00C328A4">
      <w:pPr>
        <w:pStyle w:val="FirstParagraph"/>
        <w:rPr>
          <w:rFonts w:ascii="Calibri" w:hAnsi="Calibri" w:cs="Calibri"/>
          <w:lang w:val="en-IN"/>
        </w:rPr>
      </w:pPr>
      <w:r w:rsidRPr="00C328A4">
        <w:rPr>
          <w:rFonts w:ascii="Calibri" w:hAnsi="Calibri" w:cs="Calibri"/>
          <w:lang w:val="en-IN"/>
        </w:rPr>
        <w:t xml:space="preserve">or vegetables, and the system predicts whether they are healthy or rotten using a VGG16 deep </w:t>
      </w:r>
    </w:p>
    <w:p w14:paraId="5313FDF7" w14:textId="77777777" w:rsidR="00C328A4" w:rsidRPr="00C328A4" w:rsidRDefault="00C328A4" w:rsidP="00C328A4">
      <w:pPr>
        <w:pStyle w:val="FirstParagraph"/>
        <w:rPr>
          <w:rFonts w:ascii="Calibri" w:hAnsi="Calibri" w:cs="Calibri"/>
          <w:lang w:val="en-IN"/>
        </w:rPr>
      </w:pPr>
      <w:r w:rsidRPr="00C328A4">
        <w:rPr>
          <w:rFonts w:ascii="Calibri" w:hAnsi="Calibri" w:cs="Calibri"/>
          <w:lang w:val="en-IN"/>
        </w:rPr>
        <w:t>learning model. It provides a clean, responsive interface built with Flask and displays the</w:t>
      </w:r>
    </w:p>
    <w:p w14:paraId="267C7331" w14:textId="77777777" w:rsidR="00C328A4" w:rsidRPr="00C328A4" w:rsidRDefault="00C328A4" w:rsidP="00C328A4">
      <w:pPr>
        <w:pStyle w:val="FirstParagraph"/>
        <w:rPr>
          <w:rFonts w:ascii="Calibri" w:hAnsi="Calibri" w:cs="Calibri"/>
          <w:lang w:val="en-IN"/>
        </w:rPr>
      </w:pPr>
      <w:r w:rsidRPr="00C328A4">
        <w:rPr>
          <w:rFonts w:ascii="Calibri" w:hAnsi="Calibri" w:cs="Calibri"/>
          <w:lang w:val="en-IN"/>
        </w:rPr>
        <w:t xml:space="preserve"> predicted class label alongside the uploaded image for clear confirmation. This system offers a</w:t>
      </w:r>
    </w:p>
    <w:p w14:paraId="51A173D3" w14:textId="77777777" w:rsidR="00C328A4" w:rsidRPr="00C328A4" w:rsidRDefault="00C328A4" w:rsidP="00C328A4">
      <w:pPr>
        <w:pStyle w:val="FirstParagraph"/>
        <w:rPr>
          <w:rFonts w:ascii="Calibri" w:hAnsi="Calibri" w:cs="Calibri"/>
          <w:lang w:val="en-IN"/>
        </w:rPr>
      </w:pPr>
      <w:r w:rsidRPr="00C328A4">
        <w:rPr>
          <w:rFonts w:ascii="Calibri" w:hAnsi="Calibri" w:cs="Calibri"/>
          <w:lang w:val="en-IN"/>
        </w:rPr>
        <w:t xml:space="preserve"> quick, reliable, and accessible method for consumers, vendors, and supermarkets to verify</w:t>
      </w:r>
    </w:p>
    <w:p w14:paraId="2C99013D" w14:textId="77777777" w:rsidR="00C328A4" w:rsidRPr="00C328A4" w:rsidRDefault="00C328A4" w:rsidP="00C328A4">
      <w:pPr>
        <w:pStyle w:val="FirstParagraph"/>
        <w:rPr>
          <w:rFonts w:ascii="Calibri" w:hAnsi="Calibri" w:cs="Calibri"/>
          <w:lang w:val="en-IN"/>
        </w:rPr>
      </w:pPr>
      <w:r w:rsidRPr="00C328A4">
        <w:rPr>
          <w:rFonts w:ascii="Calibri" w:hAnsi="Calibri" w:cs="Calibri"/>
          <w:lang w:val="en-IN"/>
        </w:rPr>
        <w:t xml:space="preserve"> produce freshness, thereby reducing manual inspection errors and supporting proactive quality </w:t>
      </w:r>
    </w:p>
    <w:p w14:paraId="6AFF4A50" w14:textId="77777777" w:rsidR="00C328A4" w:rsidRPr="00C328A4" w:rsidRDefault="00C328A4" w:rsidP="00C328A4">
      <w:pPr>
        <w:pStyle w:val="FirstParagraph"/>
        <w:rPr>
          <w:rFonts w:ascii="Calibri" w:hAnsi="Calibri" w:cs="Calibri"/>
          <w:lang w:val="en-IN"/>
        </w:rPr>
      </w:pPr>
      <w:r w:rsidRPr="00C328A4">
        <w:rPr>
          <w:rFonts w:ascii="Calibri" w:hAnsi="Calibri" w:cs="Calibri"/>
          <w:lang w:val="en-IN"/>
        </w:rPr>
        <w:t xml:space="preserve">control. </w:t>
      </w:r>
      <w:proofErr w:type="spellStart"/>
      <w:r w:rsidRPr="00C328A4">
        <w:rPr>
          <w:rFonts w:ascii="Calibri" w:hAnsi="Calibri" w:cs="Calibri"/>
          <w:lang w:val="en-IN"/>
        </w:rPr>
        <w:t>NutriGaze</w:t>
      </w:r>
      <w:proofErr w:type="spellEnd"/>
      <w:r w:rsidRPr="00C328A4">
        <w:rPr>
          <w:rFonts w:ascii="Calibri" w:hAnsi="Calibri" w:cs="Calibri"/>
          <w:lang w:val="en-IN"/>
        </w:rPr>
        <w:t xml:space="preserve"> also demonstrates practical application of deep learning in daily life while </w:t>
      </w:r>
    </w:p>
    <w:p w14:paraId="09E2D5CE" w14:textId="04D142E0" w:rsidR="00C328A4" w:rsidRPr="00C328A4" w:rsidRDefault="00C328A4" w:rsidP="00C328A4">
      <w:pPr>
        <w:pStyle w:val="FirstParagraph"/>
        <w:rPr>
          <w:rFonts w:ascii="Calibri" w:hAnsi="Calibri" w:cs="Calibri"/>
          <w:lang w:val="en-IN"/>
        </w:rPr>
      </w:pPr>
      <w:r w:rsidRPr="00C328A4">
        <w:rPr>
          <w:rFonts w:ascii="Calibri" w:hAnsi="Calibri" w:cs="Calibri"/>
          <w:lang w:val="en-IN"/>
        </w:rPr>
        <w:t>ensuring a seamless user experience.</w:t>
      </w:r>
    </w:p>
    <w:p w14:paraId="3538D972" w14:textId="77777777" w:rsidR="00616E08" w:rsidRDefault="00000000">
      <w:pPr>
        <w:pStyle w:val="BodyText"/>
      </w:pPr>
      <w:r>
        <w:rPr>
          <w:b/>
          <w:bCs/>
        </w:rPr>
        <w:t>Features:</w:t>
      </w:r>
    </w:p>
    <w:p w14:paraId="60FAABE6" w14:textId="77777777" w:rsidR="00616E08" w:rsidRDefault="00000000">
      <w:pPr>
        <w:pStyle w:val="Compact"/>
        <w:numPr>
          <w:ilvl w:val="0"/>
          <w:numId w:val="3"/>
        </w:numPr>
      </w:pPr>
      <w:r>
        <w:t>Upload fruit/vegetable images for freshness detection.</w:t>
      </w:r>
    </w:p>
    <w:p w14:paraId="0BA18D52" w14:textId="77777777" w:rsidR="00616E08" w:rsidRDefault="00000000">
      <w:pPr>
        <w:pStyle w:val="Compact"/>
        <w:numPr>
          <w:ilvl w:val="0"/>
          <w:numId w:val="3"/>
        </w:numPr>
      </w:pPr>
      <w:r>
        <w:t>Predicts healthy or rotten using a VGG16 deep learning model.</w:t>
      </w:r>
    </w:p>
    <w:p w14:paraId="4FB73271" w14:textId="77777777" w:rsidR="00616E08" w:rsidRDefault="00000000">
      <w:pPr>
        <w:pStyle w:val="Compact"/>
        <w:numPr>
          <w:ilvl w:val="0"/>
          <w:numId w:val="3"/>
        </w:numPr>
      </w:pPr>
      <w:r>
        <w:t>Clean, responsive UI with Flask backend.</w:t>
      </w:r>
    </w:p>
    <w:p w14:paraId="421706F9" w14:textId="77777777" w:rsidR="00616E08" w:rsidRDefault="00000000">
      <w:pPr>
        <w:pStyle w:val="Compact"/>
        <w:numPr>
          <w:ilvl w:val="0"/>
          <w:numId w:val="3"/>
        </w:numPr>
      </w:pPr>
      <w:r>
        <w:t>Output with class label and uploaded image for confirmation.</w:t>
      </w:r>
    </w:p>
    <w:p w14:paraId="087343D8" w14:textId="224F64DD" w:rsidR="00616E08" w:rsidRDefault="00616E08"/>
    <w:p w14:paraId="48FE7096" w14:textId="77777777" w:rsidR="00616E08" w:rsidRDefault="00000000">
      <w:pPr>
        <w:pStyle w:val="Heading2"/>
      </w:pPr>
      <w:bookmarkStart w:id="3" w:name="architecture"/>
      <w:bookmarkEnd w:id="2"/>
      <w:r>
        <w:t>3. Architecture</w:t>
      </w:r>
    </w:p>
    <w:p w14:paraId="64321065" w14:textId="77777777" w:rsidR="00616E08" w:rsidRDefault="00000000">
      <w:pPr>
        <w:pStyle w:val="FirstParagraph"/>
      </w:pPr>
      <w:r>
        <w:rPr>
          <w:b/>
          <w:bCs/>
        </w:rPr>
        <w:t>Frontend:</w:t>
      </w:r>
    </w:p>
    <w:p w14:paraId="6FABCDBA" w14:textId="77777777" w:rsidR="00616E08" w:rsidRDefault="00000000">
      <w:pPr>
        <w:pStyle w:val="Compact"/>
        <w:numPr>
          <w:ilvl w:val="0"/>
          <w:numId w:val="4"/>
        </w:numPr>
      </w:pPr>
      <w:r>
        <w:t>HTML5, CSS3, Bootstrap for styling.</w:t>
      </w:r>
    </w:p>
    <w:p w14:paraId="2D004D03" w14:textId="77777777" w:rsidR="00616E08" w:rsidRDefault="00000000">
      <w:pPr>
        <w:pStyle w:val="Compact"/>
        <w:numPr>
          <w:ilvl w:val="0"/>
          <w:numId w:val="4"/>
        </w:numPr>
      </w:pPr>
      <w:r>
        <w:t>Jinja templating for dynamic data rendering.</w:t>
      </w:r>
    </w:p>
    <w:p w14:paraId="7F972A0D" w14:textId="77777777" w:rsidR="00616E08" w:rsidRDefault="00000000">
      <w:pPr>
        <w:pStyle w:val="FirstParagraph"/>
      </w:pPr>
      <w:r>
        <w:rPr>
          <w:b/>
          <w:bCs/>
        </w:rPr>
        <w:t>Backend:</w:t>
      </w:r>
    </w:p>
    <w:p w14:paraId="65353D3D" w14:textId="77777777" w:rsidR="00616E08" w:rsidRDefault="00000000">
      <w:pPr>
        <w:pStyle w:val="Compact"/>
        <w:numPr>
          <w:ilvl w:val="0"/>
          <w:numId w:val="5"/>
        </w:numPr>
      </w:pPr>
      <w:r>
        <w:t>Python Flask for routing, model inference, and file handling.</w:t>
      </w:r>
    </w:p>
    <w:p w14:paraId="467B4B90" w14:textId="77777777" w:rsidR="00616E08" w:rsidRDefault="00000000">
      <w:pPr>
        <w:pStyle w:val="Compact"/>
        <w:numPr>
          <w:ilvl w:val="0"/>
          <w:numId w:val="5"/>
        </w:numPr>
      </w:pPr>
      <w:r>
        <w:t>TensorFlow/Keras for running the pre-trained VGG16 model.</w:t>
      </w:r>
    </w:p>
    <w:p w14:paraId="030EBD91" w14:textId="77777777" w:rsidR="00616E08" w:rsidRDefault="00000000">
      <w:pPr>
        <w:pStyle w:val="FirstParagraph"/>
      </w:pPr>
      <w:r>
        <w:rPr>
          <w:b/>
          <w:bCs/>
        </w:rPr>
        <w:t>Database:</w:t>
      </w:r>
    </w:p>
    <w:p w14:paraId="678B0684" w14:textId="77777777" w:rsidR="00616E08" w:rsidRDefault="00000000">
      <w:pPr>
        <w:pStyle w:val="Compact"/>
        <w:numPr>
          <w:ilvl w:val="0"/>
          <w:numId w:val="6"/>
        </w:numPr>
      </w:pPr>
      <w:r>
        <w:t>No persistent database required for inference.</w:t>
      </w:r>
    </w:p>
    <w:p w14:paraId="5B85E18D" w14:textId="77777777" w:rsidR="00616E08" w:rsidRDefault="00000000">
      <w:pPr>
        <w:pStyle w:val="Compact"/>
        <w:numPr>
          <w:ilvl w:val="0"/>
          <w:numId w:val="6"/>
        </w:numPr>
      </w:pPr>
      <w:r>
        <w:t xml:space="preserve">Uses </w:t>
      </w:r>
      <w:r>
        <w:rPr>
          <w:rStyle w:val="VerbatimChar"/>
        </w:rPr>
        <w:t>static/uploads/</w:t>
      </w:r>
      <w:r>
        <w:t xml:space="preserve"> for temporary file storage during prediction.</w:t>
      </w:r>
    </w:p>
    <w:p w14:paraId="3A2AC8C5" w14:textId="5D854D70" w:rsidR="00616E08" w:rsidRDefault="00616E08"/>
    <w:p w14:paraId="166512A6" w14:textId="77777777" w:rsidR="00616E08" w:rsidRDefault="00000000">
      <w:pPr>
        <w:pStyle w:val="Heading2"/>
      </w:pPr>
      <w:bookmarkStart w:id="4" w:name="setup-instructions"/>
      <w:bookmarkEnd w:id="3"/>
      <w:r>
        <w:t>4. Setup Instructions</w:t>
      </w:r>
    </w:p>
    <w:p w14:paraId="3E891F0E" w14:textId="77777777" w:rsidR="00616E08" w:rsidRDefault="00000000">
      <w:pPr>
        <w:pStyle w:val="FirstParagraph"/>
      </w:pPr>
      <w:r>
        <w:rPr>
          <w:b/>
          <w:bCs/>
        </w:rPr>
        <w:t>Prerequisites:</w:t>
      </w:r>
    </w:p>
    <w:p w14:paraId="2D793122" w14:textId="77777777" w:rsidR="00616E08" w:rsidRDefault="00000000">
      <w:pPr>
        <w:pStyle w:val="Compact"/>
        <w:numPr>
          <w:ilvl w:val="0"/>
          <w:numId w:val="7"/>
        </w:numPr>
      </w:pPr>
      <w:r>
        <w:t>Python 3.x</w:t>
      </w:r>
    </w:p>
    <w:p w14:paraId="1D5E9F0C" w14:textId="77777777" w:rsidR="00616E08" w:rsidRDefault="00000000">
      <w:pPr>
        <w:pStyle w:val="Compact"/>
        <w:numPr>
          <w:ilvl w:val="0"/>
          <w:numId w:val="7"/>
        </w:numPr>
      </w:pPr>
      <w:r>
        <w:t>TensorFlow, Keras</w:t>
      </w:r>
    </w:p>
    <w:p w14:paraId="520863F4" w14:textId="77777777" w:rsidR="00616E08" w:rsidRDefault="00000000">
      <w:pPr>
        <w:pStyle w:val="Compact"/>
        <w:numPr>
          <w:ilvl w:val="0"/>
          <w:numId w:val="7"/>
        </w:numPr>
      </w:pPr>
      <w:r>
        <w:t>Flask</w:t>
      </w:r>
    </w:p>
    <w:p w14:paraId="26EF6441" w14:textId="77777777" w:rsidR="00616E08" w:rsidRDefault="00000000">
      <w:pPr>
        <w:pStyle w:val="Compact"/>
        <w:numPr>
          <w:ilvl w:val="0"/>
          <w:numId w:val="7"/>
        </w:numPr>
      </w:pPr>
      <w:r>
        <w:t>Anaconda (optional for environment management)</w:t>
      </w:r>
    </w:p>
    <w:p w14:paraId="48E5D892" w14:textId="77777777" w:rsidR="00616E08" w:rsidRDefault="00000000">
      <w:pPr>
        <w:pStyle w:val="FirstParagraph"/>
      </w:pPr>
      <w:r>
        <w:rPr>
          <w:b/>
          <w:bCs/>
        </w:rPr>
        <w:t>Installation:</w:t>
      </w:r>
    </w:p>
    <w:p w14:paraId="34B23367" w14:textId="77777777" w:rsidR="00616E08" w:rsidRDefault="00000000">
      <w:pPr>
        <w:numPr>
          <w:ilvl w:val="0"/>
          <w:numId w:val="8"/>
        </w:numPr>
      </w:pPr>
      <w:r>
        <w:t>Clone the repository.</w:t>
      </w:r>
    </w:p>
    <w:p w14:paraId="336AD282" w14:textId="77777777" w:rsidR="00616E08" w:rsidRDefault="00000000">
      <w:pPr>
        <w:numPr>
          <w:ilvl w:val="0"/>
          <w:numId w:val="8"/>
        </w:numPr>
      </w:pPr>
      <w:r>
        <w:t xml:space="preserve">Create a virtual environment: </w:t>
      </w:r>
      <w:r>
        <w:rPr>
          <w:rStyle w:val="VerbatimChar"/>
        </w:rPr>
        <w:t>conda create -n nutrigaze-env python=3.10</w:t>
      </w:r>
    </w:p>
    <w:p w14:paraId="241A81C5" w14:textId="77777777" w:rsidR="00616E08" w:rsidRDefault="00000000">
      <w:pPr>
        <w:numPr>
          <w:ilvl w:val="0"/>
          <w:numId w:val="8"/>
        </w:numPr>
      </w:pPr>
      <w:r>
        <w:t xml:space="preserve">Activate environment: </w:t>
      </w:r>
      <w:r>
        <w:rPr>
          <w:rStyle w:val="VerbatimChar"/>
        </w:rPr>
        <w:t>conda activate nutrigaze-env</w:t>
      </w:r>
    </w:p>
    <w:p w14:paraId="27F1336A" w14:textId="77777777" w:rsidR="00616E08" w:rsidRDefault="00000000">
      <w:pPr>
        <w:numPr>
          <w:ilvl w:val="0"/>
          <w:numId w:val="8"/>
        </w:numPr>
      </w:pPr>
      <w:r>
        <w:t>Install dependencies:</w:t>
      </w:r>
    </w:p>
    <w:p w14:paraId="6B4E42F8" w14:textId="77777777" w:rsidR="00616E08" w:rsidRDefault="00000000">
      <w:pPr>
        <w:pStyle w:val="SourceCode"/>
        <w:numPr>
          <w:ilvl w:val="0"/>
          <w:numId w:val="1"/>
        </w:numPr>
      </w:pPr>
      <w:r>
        <w:rPr>
          <w:rStyle w:val="VerbatimChar"/>
        </w:rPr>
        <w:t>pip install flask tensorflow keras numpy pillow</w:t>
      </w:r>
    </w:p>
    <w:p w14:paraId="346C1FA7" w14:textId="77777777" w:rsidR="00616E08" w:rsidRDefault="00000000">
      <w:pPr>
        <w:numPr>
          <w:ilvl w:val="0"/>
          <w:numId w:val="8"/>
        </w:numPr>
      </w:pPr>
      <w:r>
        <w:t xml:space="preserve">Place </w:t>
      </w:r>
      <w:r>
        <w:rPr>
          <w:rStyle w:val="VerbatimChar"/>
        </w:rPr>
        <w:t>healthy_vs_rotten.h5</w:t>
      </w:r>
      <w:r>
        <w:t xml:space="preserve"> in the project root.</w:t>
      </w:r>
    </w:p>
    <w:p w14:paraId="33071160" w14:textId="77777777" w:rsidR="00616E08" w:rsidRDefault="00000000">
      <w:pPr>
        <w:numPr>
          <w:ilvl w:val="0"/>
          <w:numId w:val="8"/>
        </w:numPr>
      </w:pPr>
      <w:r>
        <w:t>Run the app:</w:t>
      </w:r>
    </w:p>
    <w:p w14:paraId="31326332" w14:textId="77777777" w:rsidR="00616E08" w:rsidRDefault="00000000">
      <w:pPr>
        <w:pStyle w:val="SourceCode"/>
        <w:numPr>
          <w:ilvl w:val="0"/>
          <w:numId w:val="1"/>
        </w:numPr>
      </w:pPr>
      <w:r>
        <w:rPr>
          <w:rStyle w:val="VerbatimChar"/>
        </w:rPr>
        <w:t>python app.py</w:t>
      </w:r>
    </w:p>
    <w:p w14:paraId="75144E67" w14:textId="77777777" w:rsidR="00616E08" w:rsidRDefault="00000000">
      <w:pPr>
        <w:numPr>
          <w:ilvl w:val="0"/>
          <w:numId w:val="8"/>
        </w:numPr>
      </w:pPr>
      <w:r>
        <w:t xml:space="preserve">Open </w:t>
      </w:r>
      <w:r>
        <w:rPr>
          <w:rStyle w:val="VerbatimChar"/>
        </w:rPr>
        <w:t>http://127.0.0.1:5000</w:t>
      </w:r>
      <w:r>
        <w:t xml:space="preserve"> in your browser.</w:t>
      </w:r>
    </w:p>
    <w:p w14:paraId="2710AC12" w14:textId="3530E0CF" w:rsidR="00616E08" w:rsidRDefault="00616E08"/>
    <w:p w14:paraId="48758656" w14:textId="77777777" w:rsidR="00C328A4" w:rsidRDefault="00C328A4">
      <w:pPr>
        <w:pStyle w:val="Heading2"/>
      </w:pPr>
      <w:bookmarkStart w:id="5" w:name="folder-structure"/>
      <w:bookmarkEnd w:id="4"/>
    </w:p>
    <w:p w14:paraId="45A602AF" w14:textId="734C12AE" w:rsidR="00616E08" w:rsidRDefault="00000000">
      <w:pPr>
        <w:pStyle w:val="Heading2"/>
      </w:pPr>
      <w:r>
        <w:t>5. Folder Structure</w:t>
      </w:r>
    </w:p>
    <w:p w14:paraId="30D194F4" w14:textId="77777777" w:rsidR="00C328A4" w:rsidRDefault="00C328A4" w:rsidP="00C328A4">
      <w:pPr>
        <w:rPr>
          <w:lang w:val="en-IN"/>
        </w:rPr>
      </w:pPr>
      <w:r w:rsidRPr="00C328A4">
        <w:rPr>
          <w:lang w:val="en-IN"/>
        </w:rPr>
        <w:t xml:space="preserve">• </w:t>
      </w:r>
      <w:r w:rsidRPr="00C328A4">
        <w:rPr>
          <w:b/>
          <w:bCs/>
          <w:lang w:val="en-IN"/>
        </w:rPr>
        <w:t>app.py</w:t>
      </w:r>
      <w:r w:rsidRPr="00C328A4">
        <w:rPr>
          <w:lang w:val="en-IN"/>
        </w:rPr>
        <w:t xml:space="preserve"> – Main Flask application handling routing, image upload, prediction using the </w:t>
      </w:r>
    </w:p>
    <w:p w14:paraId="63FFC29A" w14:textId="095F872E" w:rsidR="00C328A4" w:rsidRPr="00C328A4" w:rsidRDefault="00C328A4" w:rsidP="00C328A4">
      <w:pPr>
        <w:rPr>
          <w:lang w:val="en-IN"/>
        </w:rPr>
      </w:pPr>
      <w:r w:rsidRPr="00C328A4">
        <w:rPr>
          <w:lang w:val="en-IN"/>
        </w:rPr>
        <w:t>trained model, and rendering web pages.</w:t>
      </w:r>
    </w:p>
    <w:p w14:paraId="65D97784" w14:textId="77777777" w:rsidR="00C328A4" w:rsidRPr="00C328A4" w:rsidRDefault="00C328A4" w:rsidP="00C328A4">
      <w:pPr>
        <w:rPr>
          <w:lang w:val="en-IN"/>
        </w:rPr>
      </w:pPr>
      <w:r w:rsidRPr="00C328A4">
        <w:rPr>
          <w:lang w:val="en-IN"/>
        </w:rPr>
        <w:t xml:space="preserve">• </w:t>
      </w:r>
      <w:r w:rsidRPr="00C328A4">
        <w:rPr>
          <w:b/>
          <w:bCs/>
          <w:lang w:val="en-IN"/>
        </w:rPr>
        <w:t>static/</w:t>
      </w:r>
    </w:p>
    <w:p w14:paraId="62CB0088" w14:textId="77777777" w:rsidR="00C328A4" w:rsidRPr="00C328A4" w:rsidRDefault="00C328A4" w:rsidP="00C328A4">
      <w:pPr>
        <w:numPr>
          <w:ilvl w:val="0"/>
          <w:numId w:val="21"/>
        </w:numPr>
        <w:rPr>
          <w:lang w:val="en-IN"/>
        </w:rPr>
      </w:pPr>
      <w:r w:rsidRPr="00C328A4">
        <w:rPr>
          <w:b/>
          <w:bCs/>
          <w:lang w:val="en-IN"/>
        </w:rPr>
        <w:t>uploads/</w:t>
      </w:r>
      <w:r w:rsidRPr="00C328A4">
        <w:rPr>
          <w:lang w:val="en-IN"/>
        </w:rPr>
        <w:t xml:space="preserve"> – Stores user-uploaded images temporarily during prediction.</w:t>
      </w:r>
    </w:p>
    <w:p w14:paraId="20E04BBB" w14:textId="77777777" w:rsidR="00C328A4" w:rsidRPr="00C328A4" w:rsidRDefault="00C328A4" w:rsidP="00C328A4">
      <w:pPr>
        <w:numPr>
          <w:ilvl w:val="0"/>
          <w:numId w:val="21"/>
        </w:numPr>
        <w:rPr>
          <w:lang w:val="en-IN"/>
        </w:rPr>
      </w:pPr>
      <w:r w:rsidRPr="00C328A4">
        <w:rPr>
          <w:b/>
          <w:bCs/>
          <w:lang w:val="en-IN"/>
        </w:rPr>
        <w:t>assets/</w:t>
      </w:r>
      <w:r w:rsidRPr="00C328A4">
        <w:rPr>
          <w:lang w:val="en-IN"/>
        </w:rPr>
        <w:t xml:space="preserve"> – Stores images, CSS files, and other static assets for styling and layout.</w:t>
      </w:r>
    </w:p>
    <w:p w14:paraId="57C6151B" w14:textId="77777777" w:rsidR="00C328A4" w:rsidRPr="00C328A4" w:rsidRDefault="00C328A4" w:rsidP="00C328A4">
      <w:pPr>
        <w:rPr>
          <w:lang w:val="en-IN"/>
        </w:rPr>
      </w:pPr>
      <w:r w:rsidRPr="00C328A4">
        <w:rPr>
          <w:lang w:val="en-IN"/>
        </w:rPr>
        <w:t xml:space="preserve">• </w:t>
      </w:r>
      <w:r w:rsidRPr="00C328A4">
        <w:rPr>
          <w:b/>
          <w:bCs/>
          <w:lang w:val="en-IN"/>
        </w:rPr>
        <w:t>templates/</w:t>
      </w:r>
    </w:p>
    <w:p w14:paraId="65249448" w14:textId="77777777" w:rsidR="00C328A4" w:rsidRPr="00C328A4" w:rsidRDefault="00C328A4" w:rsidP="00C328A4">
      <w:pPr>
        <w:numPr>
          <w:ilvl w:val="0"/>
          <w:numId w:val="22"/>
        </w:numPr>
        <w:rPr>
          <w:lang w:val="en-IN"/>
        </w:rPr>
      </w:pPr>
      <w:r w:rsidRPr="00C328A4">
        <w:rPr>
          <w:b/>
          <w:bCs/>
          <w:lang w:val="en-IN"/>
        </w:rPr>
        <w:t>index.html</w:t>
      </w:r>
      <w:r w:rsidRPr="00C328A4">
        <w:rPr>
          <w:lang w:val="en-IN"/>
        </w:rPr>
        <w:t xml:space="preserve"> – Home page with project overview and navigation.</w:t>
      </w:r>
    </w:p>
    <w:p w14:paraId="47598870" w14:textId="77777777" w:rsidR="00C328A4" w:rsidRPr="00C328A4" w:rsidRDefault="00C328A4" w:rsidP="00C328A4">
      <w:pPr>
        <w:numPr>
          <w:ilvl w:val="0"/>
          <w:numId w:val="22"/>
        </w:numPr>
        <w:rPr>
          <w:lang w:val="en-IN"/>
        </w:rPr>
      </w:pPr>
      <w:r w:rsidRPr="00C328A4">
        <w:rPr>
          <w:b/>
          <w:bCs/>
          <w:lang w:val="en-IN"/>
        </w:rPr>
        <w:t>predict.html</w:t>
      </w:r>
      <w:r w:rsidRPr="00C328A4">
        <w:rPr>
          <w:lang w:val="en-IN"/>
        </w:rPr>
        <w:t xml:space="preserve"> – Page for uploading images and viewing predictions.</w:t>
      </w:r>
    </w:p>
    <w:p w14:paraId="50D41B4F" w14:textId="77777777" w:rsidR="00C328A4" w:rsidRPr="00C328A4" w:rsidRDefault="00C328A4" w:rsidP="00C328A4">
      <w:pPr>
        <w:numPr>
          <w:ilvl w:val="0"/>
          <w:numId w:val="22"/>
        </w:numPr>
        <w:rPr>
          <w:lang w:val="en-IN"/>
        </w:rPr>
      </w:pPr>
      <w:r w:rsidRPr="00C328A4">
        <w:rPr>
          <w:b/>
          <w:bCs/>
          <w:lang w:val="en-IN"/>
        </w:rPr>
        <w:t>about.html</w:t>
      </w:r>
      <w:r w:rsidRPr="00C328A4">
        <w:rPr>
          <w:lang w:val="en-IN"/>
        </w:rPr>
        <w:t xml:space="preserve">, </w:t>
      </w:r>
      <w:r w:rsidRPr="00C328A4">
        <w:rPr>
          <w:b/>
          <w:bCs/>
          <w:lang w:val="en-IN"/>
        </w:rPr>
        <w:t>portfolio-details.html</w:t>
      </w:r>
      <w:r w:rsidRPr="00C328A4">
        <w:rPr>
          <w:lang w:val="en-IN"/>
        </w:rPr>
        <w:t xml:space="preserve"> – Additional informational pages about the project.</w:t>
      </w:r>
    </w:p>
    <w:p w14:paraId="66C5E0A5" w14:textId="77777777" w:rsidR="00C328A4" w:rsidRDefault="00C328A4" w:rsidP="00C328A4">
      <w:pPr>
        <w:rPr>
          <w:lang w:val="en-IN"/>
        </w:rPr>
      </w:pPr>
      <w:r w:rsidRPr="00C328A4">
        <w:rPr>
          <w:lang w:val="en-IN"/>
        </w:rPr>
        <w:t xml:space="preserve">• </w:t>
      </w:r>
      <w:r w:rsidRPr="00C328A4">
        <w:rPr>
          <w:b/>
          <w:bCs/>
          <w:lang w:val="en-IN"/>
        </w:rPr>
        <w:t>healthy_vs_rotten.h5</w:t>
      </w:r>
      <w:r w:rsidRPr="00C328A4">
        <w:rPr>
          <w:lang w:val="en-IN"/>
        </w:rPr>
        <w:t xml:space="preserve"> – Trained VGG16 deep learning model file used for classifying fruit </w:t>
      </w:r>
    </w:p>
    <w:p w14:paraId="742891BE" w14:textId="5FAF6516" w:rsidR="00C328A4" w:rsidRPr="00C328A4" w:rsidRDefault="00C328A4" w:rsidP="00C328A4">
      <w:pPr>
        <w:rPr>
          <w:lang w:val="en-IN"/>
        </w:rPr>
      </w:pPr>
      <w:r w:rsidRPr="00C328A4">
        <w:rPr>
          <w:lang w:val="en-IN"/>
        </w:rPr>
        <w:t>and vegetable images as healthy or rotten.</w:t>
      </w:r>
    </w:p>
    <w:p w14:paraId="75F5E731" w14:textId="583BEB99" w:rsidR="00616E08" w:rsidRDefault="00616E08"/>
    <w:p w14:paraId="75B331C4" w14:textId="77777777" w:rsidR="00616E08" w:rsidRDefault="00000000">
      <w:pPr>
        <w:pStyle w:val="Heading2"/>
      </w:pPr>
      <w:bookmarkStart w:id="6" w:name="running-the-application"/>
      <w:bookmarkEnd w:id="5"/>
      <w:r>
        <w:t>6. Running the Application</w:t>
      </w:r>
    </w:p>
    <w:p w14:paraId="76892CDA" w14:textId="77777777" w:rsidR="00616E08" w:rsidRDefault="00000000">
      <w:pPr>
        <w:pStyle w:val="SourceCode"/>
      </w:pPr>
      <w:r>
        <w:rPr>
          <w:rStyle w:val="ExtensionTok"/>
        </w:rPr>
        <w:t>python</w:t>
      </w:r>
      <w:r>
        <w:rPr>
          <w:rStyle w:val="NormalTok"/>
        </w:rPr>
        <w:t xml:space="preserve"> app.py</w:t>
      </w:r>
    </w:p>
    <w:p w14:paraId="078AA2C1" w14:textId="77777777" w:rsidR="00616E08" w:rsidRDefault="00000000">
      <w:pPr>
        <w:pStyle w:val="FirstParagraph"/>
      </w:pPr>
      <w:r>
        <w:t xml:space="preserve">Visit </w:t>
      </w:r>
      <w:r>
        <w:rPr>
          <w:rStyle w:val="VerbatimChar"/>
        </w:rPr>
        <w:t>http://127.0.0.1:5000</w:t>
      </w:r>
      <w:r>
        <w:t xml:space="preserve"> to access </w:t>
      </w:r>
      <w:proofErr w:type="spellStart"/>
      <w:r>
        <w:t>NutriGaze</w:t>
      </w:r>
      <w:proofErr w:type="spellEnd"/>
      <w:r>
        <w:t>.</w:t>
      </w:r>
    </w:p>
    <w:p w14:paraId="3D36514E" w14:textId="77777777" w:rsidR="00C328A4" w:rsidRDefault="00C328A4" w:rsidP="00C328A4">
      <w:pPr>
        <w:pStyle w:val="BodyText"/>
      </w:pPr>
      <w:r w:rsidRPr="00C328A4">
        <w:t xml:space="preserve">The application will launch the Flask development server locally, allowing you to test </w:t>
      </w:r>
    </w:p>
    <w:p w14:paraId="2468F59E" w14:textId="69A36A6A" w:rsidR="00C328A4" w:rsidRDefault="00C328A4" w:rsidP="00C328A4">
      <w:pPr>
        <w:pStyle w:val="BodyText"/>
      </w:pPr>
      <w:r w:rsidRPr="00C328A4">
        <w:t xml:space="preserve">predictions in your browser. Ensure your environment is activated and the </w:t>
      </w:r>
    </w:p>
    <w:p w14:paraId="40C61FDC" w14:textId="35AF62AA" w:rsidR="00C328A4" w:rsidRPr="00C328A4" w:rsidRDefault="00C328A4" w:rsidP="00C328A4">
      <w:pPr>
        <w:pStyle w:val="BodyText"/>
      </w:pPr>
      <w:r w:rsidRPr="00C328A4">
        <w:t>healthy_vs_rotten.h5 model file is in the project root before running.</w:t>
      </w:r>
    </w:p>
    <w:p w14:paraId="6C928DD1" w14:textId="7CB1C37C" w:rsidR="00616E08" w:rsidRDefault="00616E08"/>
    <w:p w14:paraId="4D57849C" w14:textId="77777777" w:rsidR="00616E08" w:rsidRDefault="00000000">
      <w:pPr>
        <w:pStyle w:val="Heading2"/>
      </w:pPr>
      <w:bookmarkStart w:id="7" w:name="api-documentation"/>
      <w:bookmarkEnd w:id="6"/>
      <w:r>
        <w:t>7. API Documentation</w:t>
      </w:r>
    </w:p>
    <w:p w14:paraId="31872DEA" w14:textId="77777777" w:rsidR="00616E08" w:rsidRDefault="00000000">
      <w:pPr>
        <w:pStyle w:val="FirstParagraph"/>
      </w:pPr>
      <w:r>
        <w:rPr>
          <w:b/>
          <w:bCs/>
        </w:rPr>
        <w:t>Route:</w:t>
      </w:r>
      <w:r>
        <w:t xml:space="preserve"> </w:t>
      </w:r>
      <w:r>
        <w:rPr>
          <w:rStyle w:val="VerbatimChar"/>
        </w:rPr>
        <w:t>/predict</w:t>
      </w:r>
    </w:p>
    <w:p w14:paraId="29F92A4C" w14:textId="77777777" w:rsidR="00616E08" w:rsidRDefault="00000000">
      <w:pPr>
        <w:pStyle w:val="Compact"/>
        <w:numPr>
          <w:ilvl w:val="0"/>
          <w:numId w:val="12"/>
        </w:numPr>
      </w:pPr>
      <w:r>
        <w:rPr>
          <w:b/>
          <w:bCs/>
        </w:rPr>
        <w:t>Method:</w:t>
      </w:r>
      <w:r>
        <w:t xml:space="preserve"> POST</w:t>
      </w:r>
    </w:p>
    <w:p w14:paraId="56D8799A" w14:textId="77777777" w:rsidR="00616E08" w:rsidRDefault="00000000">
      <w:pPr>
        <w:pStyle w:val="Compact"/>
        <w:numPr>
          <w:ilvl w:val="0"/>
          <w:numId w:val="12"/>
        </w:numPr>
      </w:pPr>
      <w:r>
        <w:rPr>
          <w:b/>
          <w:bCs/>
        </w:rPr>
        <w:t>Description:</w:t>
      </w:r>
      <w:r>
        <w:t xml:space="preserve"> Accepts an image upload and returns prediction.</w:t>
      </w:r>
    </w:p>
    <w:p w14:paraId="49BDFA89" w14:textId="77777777" w:rsidR="00616E08" w:rsidRDefault="00000000">
      <w:pPr>
        <w:pStyle w:val="Compact"/>
        <w:numPr>
          <w:ilvl w:val="0"/>
          <w:numId w:val="12"/>
        </w:numPr>
      </w:pPr>
      <w:r>
        <w:rPr>
          <w:b/>
          <w:bCs/>
        </w:rPr>
        <w:lastRenderedPageBreak/>
        <w:t>Response:</w:t>
      </w:r>
      <w:r>
        <w:t xml:space="preserve"> Rendered HTML page with predicted label and uploaded image.</w:t>
      </w:r>
    </w:p>
    <w:p w14:paraId="0A9252DC" w14:textId="77777777" w:rsidR="00C328A4" w:rsidRDefault="00C328A4" w:rsidP="00C328A4">
      <w:pPr>
        <w:pStyle w:val="Compact"/>
        <w:ind w:left="720"/>
      </w:pPr>
    </w:p>
    <w:p w14:paraId="6388AB03" w14:textId="77777777" w:rsidR="00C328A4" w:rsidRDefault="00C328A4" w:rsidP="00C328A4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Calibri" w:eastAsia="Times New Roman" w:hAnsi="Calibri" w:cs="Calibri"/>
          <w:lang w:val="en-IN" w:eastAsia="en-IN"/>
        </w:rPr>
      </w:pPr>
      <w:r w:rsidRPr="00C328A4">
        <w:rPr>
          <w:rFonts w:ascii="Calibri" w:eastAsia="Times New Roman" w:hAnsi="Calibri" w:cs="Calibri"/>
          <w:lang w:val="en-IN" w:eastAsia="en-IN"/>
        </w:rPr>
        <w:t xml:space="preserve">The route internally preprocesses the image and uses the VGG16-based model for </w:t>
      </w:r>
    </w:p>
    <w:p w14:paraId="64E8B744" w14:textId="2115FC9C" w:rsidR="00C328A4" w:rsidRDefault="00C328A4" w:rsidP="00C328A4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lang w:val="en-IN" w:eastAsia="en-IN"/>
        </w:rPr>
      </w:pPr>
      <w:r w:rsidRPr="00C328A4">
        <w:rPr>
          <w:rFonts w:ascii="Calibri" w:eastAsia="Times New Roman" w:hAnsi="Calibri" w:cs="Calibri"/>
          <w:lang w:val="en-IN" w:eastAsia="en-IN"/>
        </w:rPr>
        <w:t>classification.</w:t>
      </w:r>
    </w:p>
    <w:p w14:paraId="27A286B1" w14:textId="77777777" w:rsidR="00C328A4" w:rsidRPr="00C328A4" w:rsidRDefault="00C328A4" w:rsidP="00C328A4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lang w:val="en-IN" w:eastAsia="en-IN"/>
        </w:rPr>
      </w:pPr>
    </w:p>
    <w:p w14:paraId="2F1D8CC8" w14:textId="4ECBA2B0" w:rsidR="00C328A4" w:rsidRPr="00C328A4" w:rsidRDefault="00C328A4" w:rsidP="00C328A4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Calibri" w:eastAsia="Times New Roman" w:hAnsi="Calibri" w:cs="Calibri"/>
          <w:lang w:val="en-IN" w:eastAsia="en-IN"/>
        </w:rPr>
      </w:pPr>
      <w:r w:rsidRPr="00C328A4">
        <w:rPr>
          <w:rFonts w:ascii="Calibri" w:eastAsia="Times New Roman" w:hAnsi="Calibri" w:cs="Calibri"/>
          <w:lang w:val="en-IN" w:eastAsia="en-IN"/>
        </w:rPr>
        <w:t xml:space="preserve"> Handles invalid uploads gracefully, displaying clear error messages to the user.</w:t>
      </w:r>
    </w:p>
    <w:p w14:paraId="184141B3" w14:textId="0B3E2EDD" w:rsidR="00616E08" w:rsidRPr="00C328A4" w:rsidRDefault="00616E08" w:rsidP="00C328A4">
      <w:pPr>
        <w:ind w:left="360"/>
        <w:rPr>
          <w:rFonts w:ascii="Calibri" w:hAnsi="Calibri" w:cs="Calibri"/>
        </w:rPr>
      </w:pPr>
    </w:p>
    <w:p w14:paraId="42B69B02" w14:textId="77777777" w:rsidR="00C328A4" w:rsidRDefault="00C328A4">
      <w:pPr>
        <w:pStyle w:val="Heading2"/>
      </w:pPr>
      <w:bookmarkStart w:id="8" w:name="authentication"/>
      <w:bookmarkEnd w:id="7"/>
    </w:p>
    <w:p w14:paraId="1A822108" w14:textId="257CE053" w:rsidR="00616E08" w:rsidRDefault="00000000">
      <w:pPr>
        <w:pStyle w:val="Heading2"/>
      </w:pPr>
      <w:r>
        <w:t>8. Authentication</w:t>
      </w:r>
    </w:p>
    <w:p w14:paraId="76B8AAC9" w14:textId="77777777" w:rsidR="00C328A4" w:rsidRDefault="00000000">
      <w:pPr>
        <w:pStyle w:val="FirstParagraph"/>
      </w:pPr>
      <w:r>
        <w:t xml:space="preserve">Currently, NutriGaze does not implement authentication as it is a lightweight offline testing </w:t>
      </w:r>
    </w:p>
    <w:p w14:paraId="363FD12C" w14:textId="77777777" w:rsidR="00C328A4" w:rsidRDefault="00000000">
      <w:pPr>
        <w:pStyle w:val="FirstParagraph"/>
      </w:pPr>
      <w:r>
        <w:t xml:space="preserve">tool. Future versions can integrate JWT-based authentication if user tracking and </w:t>
      </w:r>
    </w:p>
    <w:p w14:paraId="0D3A01CE" w14:textId="726560CF" w:rsidR="00616E08" w:rsidRDefault="00000000">
      <w:pPr>
        <w:pStyle w:val="FirstParagraph"/>
      </w:pPr>
      <w:r>
        <w:t>dashboards are added.</w:t>
      </w:r>
    </w:p>
    <w:p w14:paraId="056403C5" w14:textId="346A3994" w:rsidR="00616E08" w:rsidRDefault="00616E08"/>
    <w:p w14:paraId="68F15E6D" w14:textId="77777777" w:rsidR="00616E08" w:rsidRDefault="00000000">
      <w:pPr>
        <w:pStyle w:val="Heading2"/>
      </w:pPr>
      <w:bookmarkStart w:id="9" w:name="user-interface"/>
      <w:bookmarkEnd w:id="8"/>
      <w:r>
        <w:t>9. User Interface</w:t>
      </w:r>
    </w:p>
    <w:p w14:paraId="0EC06ED7" w14:textId="77777777" w:rsidR="00616E08" w:rsidRDefault="00000000">
      <w:pPr>
        <w:pStyle w:val="Compact"/>
        <w:numPr>
          <w:ilvl w:val="0"/>
          <w:numId w:val="13"/>
        </w:numPr>
      </w:pPr>
      <w:r>
        <w:t>Simple upload interface with drag-and-drop or file selection.</w:t>
      </w:r>
    </w:p>
    <w:p w14:paraId="3B145C0E" w14:textId="77777777" w:rsidR="00C328A4" w:rsidRDefault="00C328A4" w:rsidP="00C328A4">
      <w:pPr>
        <w:pStyle w:val="Compact"/>
        <w:ind w:left="720"/>
      </w:pPr>
    </w:p>
    <w:p w14:paraId="0768EF86" w14:textId="29CA7833" w:rsidR="00616E08" w:rsidRDefault="00000000">
      <w:pPr>
        <w:pStyle w:val="Compact"/>
        <w:numPr>
          <w:ilvl w:val="0"/>
          <w:numId w:val="13"/>
        </w:numPr>
      </w:pPr>
      <w:r>
        <w:t>Clear display of prediction and image preview</w:t>
      </w:r>
      <w:r w:rsidR="009650C4">
        <w:t>.</w:t>
      </w:r>
    </w:p>
    <w:p w14:paraId="4EB9E6DB" w14:textId="77777777" w:rsidR="009650C4" w:rsidRDefault="009650C4" w:rsidP="009650C4">
      <w:pPr>
        <w:pStyle w:val="Compact"/>
      </w:pPr>
    </w:p>
    <w:p w14:paraId="0131A87E" w14:textId="7A81E1FA" w:rsidR="009650C4" w:rsidRDefault="00000000" w:rsidP="009650C4">
      <w:pPr>
        <w:pStyle w:val="Compact"/>
        <w:numPr>
          <w:ilvl w:val="0"/>
          <w:numId w:val="13"/>
        </w:numPr>
      </w:pPr>
      <w:r>
        <w:t>Mobile responsive UI.</w:t>
      </w:r>
    </w:p>
    <w:p w14:paraId="5C41BAC1" w14:textId="60A674DF" w:rsidR="00C328A4" w:rsidRDefault="00C328A4" w:rsidP="00C328A4">
      <w:pPr>
        <w:pStyle w:val="ListParagraph"/>
        <w:numPr>
          <w:ilvl w:val="0"/>
          <w:numId w:val="13"/>
        </w:numPr>
        <w:spacing w:before="100" w:beforeAutospacing="1" w:after="100" w:afterAutospacing="1"/>
        <w:rPr>
          <w:rFonts w:ascii="Calibri" w:eastAsia="Times New Roman" w:hAnsi="Calibri" w:cs="Calibri"/>
          <w:lang w:val="en-IN" w:eastAsia="en-IN"/>
        </w:rPr>
      </w:pPr>
      <w:r w:rsidRPr="00C328A4">
        <w:rPr>
          <w:rFonts w:ascii="Calibri" w:eastAsia="Times New Roman" w:hAnsi="Calibri" w:cs="Calibri"/>
          <w:lang w:val="en-IN" w:eastAsia="en-IN"/>
        </w:rPr>
        <w:t>Navigation bar with clear links to Home, About, and Predict pages for smooth navigation.</w:t>
      </w:r>
    </w:p>
    <w:p w14:paraId="684F6819" w14:textId="77777777" w:rsidR="009650C4" w:rsidRPr="00C328A4" w:rsidRDefault="009650C4" w:rsidP="009650C4">
      <w:pPr>
        <w:pStyle w:val="ListParagraph"/>
        <w:spacing w:before="100" w:beforeAutospacing="1" w:after="100" w:afterAutospacing="1"/>
        <w:rPr>
          <w:rFonts w:ascii="Calibri" w:eastAsia="Times New Roman" w:hAnsi="Calibri" w:cs="Calibri"/>
          <w:lang w:val="en-IN" w:eastAsia="en-IN"/>
        </w:rPr>
      </w:pPr>
    </w:p>
    <w:p w14:paraId="0F3729E2" w14:textId="17882009" w:rsidR="00C328A4" w:rsidRPr="00C328A4" w:rsidRDefault="00C328A4" w:rsidP="00C328A4">
      <w:pPr>
        <w:pStyle w:val="ListParagraph"/>
        <w:numPr>
          <w:ilvl w:val="0"/>
          <w:numId w:val="13"/>
        </w:numPr>
        <w:spacing w:before="100" w:beforeAutospacing="1" w:after="100" w:afterAutospacing="1"/>
        <w:rPr>
          <w:rFonts w:ascii="Calibri" w:eastAsia="Times New Roman" w:hAnsi="Calibri" w:cs="Calibri"/>
          <w:lang w:val="en-IN" w:eastAsia="en-IN"/>
        </w:rPr>
      </w:pPr>
      <w:r w:rsidRPr="00C328A4">
        <w:rPr>
          <w:rFonts w:ascii="Calibri" w:eastAsia="Times New Roman" w:hAnsi="Calibri" w:cs="Calibri"/>
          <w:lang w:val="en-IN" w:eastAsia="en-IN"/>
        </w:rPr>
        <w:t xml:space="preserve"> Attractive hero section and clean layout ensuring ease of use for all user levels.</w:t>
      </w:r>
    </w:p>
    <w:p w14:paraId="326077F6" w14:textId="77777777" w:rsidR="00C328A4" w:rsidRPr="00C328A4" w:rsidRDefault="00C328A4" w:rsidP="00C328A4">
      <w:pPr>
        <w:pStyle w:val="Compact"/>
        <w:ind w:left="720"/>
        <w:rPr>
          <w:rFonts w:ascii="Calibri" w:hAnsi="Calibri" w:cs="Calibri"/>
        </w:rPr>
      </w:pPr>
    </w:p>
    <w:p w14:paraId="6C0C9B86" w14:textId="679BD6B7" w:rsidR="00616E08" w:rsidRDefault="00616E08"/>
    <w:p w14:paraId="3AB7513A" w14:textId="77777777" w:rsidR="00616E08" w:rsidRDefault="00000000">
      <w:pPr>
        <w:pStyle w:val="Heading2"/>
      </w:pPr>
      <w:bookmarkStart w:id="10" w:name="testing"/>
      <w:bookmarkEnd w:id="9"/>
      <w:r>
        <w:t>10. Testing</w:t>
      </w:r>
    </w:p>
    <w:p w14:paraId="25B3E721" w14:textId="77777777" w:rsidR="00616E08" w:rsidRDefault="00000000">
      <w:pPr>
        <w:pStyle w:val="FirstParagraph"/>
      </w:pPr>
      <w:r>
        <w:rPr>
          <w:b/>
          <w:bCs/>
        </w:rPr>
        <w:t>Tools Used:</w:t>
      </w:r>
      <w:r>
        <w:t xml:space="preserve"> Manual testing with Jupyter and Flask interface.</w:t>
      </w:r>
    </w:p>
    <w:p w14:paraId="01B6944A" w14:textId="77777777" w:rsidR="00616E08" w:rsidRDefault="00000000">
      <w:pPr>
        <w:pStyle w:val="BodyText"/>
      </w:pPr>
      <w:r>
        <w:rPr>
          <w:b/>
          <w:bCs/>
        </w:rPr>
        <w:t>Strategy:</w:t>
      </w:r>
    </w:p>
    <w:p w14:paraId="5463904E" w14:textId="77777777" w:rsidR="00616E08" w:rsidRDefault="00000000">
      <w:pPr>
        <w:pStyle w:val="Compact"/>
        <w:numPr>
          <w:ilvl w:val="0"/>
          <w:numId w:val="14"/>
        </w:numPr>
      </w:pPr>
      <w:r>
        <w:t>Tested with various quality images and lighting conditions.</w:t>
      </w:r>
    </w:p>
    <w:p w14:paraId="0AA3EDBD" w14:textId="77777777" w:rsidR="00616E08" w:rsidRDefault="00000000">
      <w:pPr>
        <w:pStyle w:val="Compact"/>
        <w:numPr>
          <w:ilvl w:val="0"/>
          <w:numId w:val="14"/>
        </w:numPr>
      </w:pPr>
      <w:r>
        <w:t>Verified output correctness against known data.</w:t>
      </w:r>
    </w:p>
    <w:p w14:paraId="4DE41745" w14:textId="77777777" w:rsidR="00616E08" w:rsidRDefault="00000000">
      <w:pPr>
        <w:pStyle w:val="Compact"/>
        <w:numPr>
          <w:ilvl w:val="0"/>
          <w:numId w:val="14"/>
        </w:numPr>
      </w:pPr>
      <w:r>
        <w:t>Tested for invalid file handling and error messages.</w:t>
      </w:r>
    </w:p>
    <w:p w14:paraId="182967D6" w14:textId="77777777" w:rsidR="00616E08" w:rsidRDefault="00000000">
      <w:pPr>
        <w:pStyle w:val="Heading2"/>
      </w:pPr>
      <w:bookmarkStart w:id="11" w:name="screenshots-or-demo"/>
      <w:bookmarkEnd w:id="10"/>
      <w:r>
        <w:lastRenderedPageBreak/>
        <w:t>11. Screenshots or Demo</w:t>
      </w:r>
    </w:p>
    <w:p w14:paraId="1B1C3E46" w14:textId="258DB350" w:rsidR="00397E6F" w:rsidRDefault="009650C4" w:rsidP="00397E6F">
      <w:pPr>
        <w:pStyle w:val="Heading2"/>
      </w:pPr>
      <w:bookmarkStart w:id="12" w:name="known-issues"/>
      <w:bookmarkEnd w:id="11"/>
      <w:r>
        <w:rPr>
          <w:noProof/>
        </w:rPr>
        <w:drawing>
          <wp:inline distT="0" distB="0" distL="0" distR="0" wp14:anchorId="01FDF12E" wp14:editId="344CFA31">
            <wp:extent cx="5943600" cy="3342005"/>
            <wp:effectExtent l="0" t="0" r="0" b="0"/>
            <wp:docPr id="102709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9647" w14:textId="77777777" w:rsidR="00397E6F" w:rsidRDefault="00397E6F">
      <w:pPr>
        <w:pStyle w:val="Heading2"/>
      </w:pPr>
      <w:r w:rsidRPr="00397E6F">
        <w:rPr>
          <w:noProof/>
        </w:rPr>
        <w:drawing>
          <wp:inline distT="0" distB="0" distL="0" distR="0" wp14:anchorId="04BC76CB" wp14:editId="7E732DD1">
            <wp:extent cx="5943600" cy="3437890"/>
            <wp:effectExtent l="0" t="0" r="0" b="0"/>
            <wp:docPr id="33315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0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9865" w14:textId="77777777" w:rsidR="00397E6F" w:rsidRDefault="00397E6F">
      <w:pPr>
        <w:pStyle w:val="Heading2"/>
      </w:pPr>
    </w:p>
    <w:p w14:paraId="4DEA5D7D" w14:textId="77777777" w:rsidR="00397E6F" w:rsidRDefault="00397E6F">
      <w:pPr>
        <w:pStyle w:val="Heading2"/>
      </w:pPr>
    </w:p>
    <w:p w14:paraId="3BBB7609" w14:textId="77777777" w:rsidR="00397E6F" w:rsidRDefault="00397E6F">
      <w:pPr>
        <w:pStyle w:val="Heading2"/>
      </w:pPr>
    </w:p>
    <w:p w14:paraId="6080D7B2" w14:textId="77777777" w:rsidR="00397E6F" w:rsidRDefault="00397E6F">
      <w:pPr>
        <w:pStyle w:val="Heading2"/>
      </w:pPr>
    </w:p>
    <w:p w14:paraId="599708D0" w14:textId="77777777" w:rsidR="00397E6F" w:rsidRDefault="00397E6F">
      <w:pPr>
        <w:pStyle w:val="Heading2"/>
      </w:pPr>
      <w:r w:rsidRPr="00397E6F">
        <w:rPr>
          <w:noProof/>
        </w:rPr>
        <w:drawing>
          <wp:inline distT="0" distB="0" distL="0" distR="0" wp14:anchorId="03E1AFBD" wp14:editId="36B35A3D">
            <wp:extent cx="5943600" cy="3344545"/>
            <wp:effectExtent l="0" t="0" r="0" b="0"/>
            <wp:docPr id="75101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18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E6F">
        <w:t xml:space="preserve"> </w:t>
      </w:r>
      <w:r>
        <w:rPr>
          <w:noProof/>
        </w:rPr>
        <w:drawing>
          <wp:inline distT="0" distB="0" distL="0" distR="0" wp14:anchorId="748C940F" wp14:editId="60AC6D51">
            <wp:extent cx="5943600" cy="3338195"/>
            <wp:effectExtent l="0" t="0" r="0" b="0"/>
            <wp:docPr id="830996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243C" w14:textId="77777777" w:rsidR="00397E6F" w:rsidRDefault="00397E6F">
      <w:pPr>
        <w:pStyle w:val="Heading2"/>
      </w:pPr>
    </w:p>
    <w:p w14:paraId="200D48E2" w14:textId="77777777" w:rsidR="00397E6F" w:rsidRDefault="00397E6F">
      <w:pPr>
        <w:pStyle w:val="Heading2"/>
      </w:pPr>
    </w:p>
    <w:p w14:paraId="3612B272" w14:textId="58E9E544" w:rsidR="00616E08" w:rsidRDefault="00000000">
      <w:pPr>
        <w:pStyle w:val="Heading2"/>
      </w:pPr>
      <w:r>
        <w:lastRenderedPageBreak/>
        <w:t>12. Known Issues</w:t>
      </w:r>
    </w:p>
    <w:p w14:paraId="06549B5B" w14:textId="77777777" w:rsidR="00616E08" w:rsidRDefault="00000000">
      <w:pPr>
        <w:pStyle w:val="Compact"/>
        <w:numPr>
          <w:ilvl w:val="0"/>
          <w:numId w:val="16"/>
        </w:numPr>
      </w:pPr>
      <w:r>
        <w:t>Model accuracy may reduce with poor lighting images.</w:t>
      </w:r>
    </w:p>
    <w:p w14:paraId="76D8A0A9" w14:textId="77777777" w:rsidR="00616E08" w:rsidRDefault="00000000">
      <w:pPr>
        <w:pStyle w:val="Compact"/>
        <w:numPr>
          <w:ilvl w:val="0"/>
          <w:numId w:val="16"/>
        </w:numPr>
      </w:pPr>
      <w:r>
        <w:t>Does not detect spoilage not visible externally.</w:t>
      </w:r>
    </w:p>
    <w:p w14:paraId="6F9872D8" w14:textId="77777777" w:rsidR="00616E08" w:rsidRDefault="00000000">
      <w:pPr>
        <w:pStyle w:val="Compact"/>
        <w:numPr>
          <w:ilvl w:val="0"/>
          <w:numId w:val="16"/>
        </w:numPr>
      </w:pPr>
      <w:r>
        <w:t>No persistent storage of history.</w:t>
      </w:r>
    </w:p>
    <w:p w14:paraId="24FC1F98" w14:textId="44D7BE92" w:rsidR="00397E6F" w:rsidRPr="00397E6F" w:rsidRDefault="00397E6F" w:rsidP="00397E6F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Calibri" w:eastAsia="Times New Roman" w:hAnsi="Calibri" w:cs="Calibri"/>
          <w:lang w:val="en-IN" w:eastAsia="en-IN"/>
        </w:rPr>
      </w:pPr>
      <w:r w:rsidRPr="00397E6F">
        <w:rPr>
          <w:rFonts w:ascii="Calibri" w:eastAsia="Times New Roman" w:hAnsi="Calibri" w:cs="Calibri"/>
          <w:lang w:val="en-IN" w:eastAsia="en-IN"/>
        </w:rPr>
        <w:t>Requires stable internet for dependency installation during initial setup.</w:t>
      </w:r>
    </w:p>
    <w:p w14:paraId="467AC79F" w14:textId="2418B30F" w:rsidR="00616E08" w:rsidRPr="00397E6F" w:rsidRDefault="00616E08">
      <w:pPr>
        <w:rPr>
          <w:rFonts w:ascii="Calibri" w:hAnsi="Calibri" w:cs="Calibri"/>
        </w:rPr>
      </w:pPr>
    </w:p>
    <w:p w14:paraId="6F49020A" w14:textId="77777777" w:rsidR="00616E08" w:rsidRDefault="00000000">
      <w:pPr>
        <w:pStyle w:val="Heading2"/>
      </w:pPr>
      <w:bookmarkStart w:id="13" w:name="future-enhancements"/>
      <w:bookmarkEnd w:id="12"/>
      <w:r>
        <w:t>13. Future Enhancements</w:t>
      </w:r>
    </w:p>
    <w:p w14:paraId="5EE02D52" w14:textId="77777777" w:rsidR="00616E08" w:rsidRDefault="00000000">
      <w:pPr>
        <w:pStyle w:val="Compact"/>
        <w:numPr>
          <w:ilvl w:val="0"/>
          <w:numId w:val="17"/>
        </w:numPr>
      </w:pPr>
      <w:r>
        <w:t>Add mobile app with camera-based live prediction.</w:t>
      </w:r>
    </w:p>
    <w:p w14:paraId="59378E03" w14:textId="77777777" w:rsidR="00616E08" w:rsidRDefault="00000000">
      <w:pPr>
        <w:pStyle w:val="Compact"/>
        <w:numPr>
          <w:ilvl w:val="0"/>
          <w:numId w:val="17"/>
        </w:numPr>
      </w:pPr>
      <w:r>
        <w:t>Extend dataset with more fruit and vegetable categories.</w:t>
      </w:r>
    </w:p>
    <w:p w14:paraId="434FE028" w14:textId="77777777" w:rsidR="00616E08" w:rsidRDefault="00000000">
      <w:pPr>
        <w:pStyle w:val="Compact"/>
        <w:numPr>
          <w:ilvl w:val="0"/>
          <w:numId w:val="17"/>
        </w:numPr>
      </w:pPr>
      <w:r>
        <w:t>Add backend analytics and report generation for vendors.</w:t>
      </w:r>
    </w:p>
    <w:p w14:paraId="6A573AEA" w14:textId="77777777" w:rsidR="00616E08" w:rsidRDefault="00000000">
      <w:pPr>
        <w:pStyle w:val="Compact"/>
        <w:numPr>
          <w:ilvl w:val="0"/>
          <w:numId w:val="17"/>
        </w:numPr>
      </w:pPr>
      <w:r>
        <w:t>Integrate SMS/email alerts for bulk scanning environments.</w:t>
      </w:r>
    </w:p>
    <w:p w14:paraId="2F7C21CA" w14:textId="77777777" w:rsidR="00616E08" w:rsidRDefault="00000000">
      <w:pPr>
        <w:pStyle w:val="Compact"/>
        <w:numPr>
          <w:ilvl w:val="0"/>
          <w:numId w:val="17"/>
        </w:numPr>
      </w:pPr>
      <w:r>
        <w:t>Add user authentication and history tracking dashboards.</w:t>
      </w:r>
    </w:p>
    <w:bookmarkEnd w:id="1"/>
    <w:bookmarkEnd w:id="13"/>
    <w:p w14:paraId="482902BF" w14:textId="6CB42613" w:rsidR="00616E08" w:rsidRDefault="00616E08"/>
    <w:sectPr w:rsidR="00616E08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37AF7B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18490C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73A02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54F2BD8"/>
    <w:multiLevelType w:val="multilevel"/>
    <w:tmpl w:val="5BBA4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84AB5"/>
    <w:multiLevelType w:val="hybridMultilevel"/>
    <w:tmpl w:val="E48C52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7706E"/>
    <w:multiLevelType w:val="hybridMultilevel"/>
    <w:tmpl w:val="3642C9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D04B3"/>
    <w:multiLevelType w:val="multilevel"/>
    <w:tmpl w:val="CA781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5061751">
    <w:abstractNumId w:val="0"/>
  </w:num>
  <w:num w:numId="2" w16cid:durableId="184711477">
    <w:abstractNumId w:val="1"/>
  </w:num>
  <w:num w:numId="3" w16cid:durableId="1436444656">
    <w:abstractNumId w:val="1"/>
  </w:num>
  <w:num w:numId="4" w16cid:durableId="1874343949">
    <w:abstractNumId w:val="1"/>
  </w:num>
  <w:num w:numId="5" w16cid:durableId="1424063797">
    <w:abstractNumId w:val="1"/>
  </w:num>
  <w:num w:numId="6" w16cid:durableId="452987836">
    <w:abstractNumId w:val="1"/>
  </w:num>
  <w:num w:numId="7" w16cid:durableId="185871686">
    <w:abstractNumId w:val="1"/>
  </w:num>
  <w:num w:numId="8" w16cid:durableId="20997842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78744294">
    <w:abstractNumId w:val="1"/>
  </w:num>
  <w:num w:numId="10" w16cid:durableId="1649749949">
    <w:abstractNumId w:val="1"/>
  </w:num>
  <w:num w:numId="11" w16cid:durableId="2031175996">
    <w:abstractNumId w:val="1"/>
  </w:num>
  <w:num w:numId="12" w16cid:durableId="1840849724">
    <w:abstractNumId w:val="1"/>
  </w:num>
  <w:num w:numId="13" w16cid:durableId="1969044402">
    <w:abstractNumId w:val="1"/>
  </w:num>
  <w:num w:numId="14" w16cid:durableId="1098716129">
    <w:abstractNumId w:val="1"/>
  </w:num>
  <w:num w:numId="15" w16cid:durableId="1693918930">
    <w:abstractNumId w:val="1"/>
  </w:num>
  <w:num w:numId="16" w16cid:durableId="969094016">
    <w:abstractNumId w:val="1"/>
  </w:num>
  <w:num w:numId="17" w16cid:durableId="2063669054">
    <w:abstractNumId w:val="1"/>
  </w:num>
  <w:num w:numId="18" w16cid:durableId="2042584756">
    <w:abstractNumId w:val="1"/>
  </w:num>
  <w:num w:numId="19" w16cid:durableId="169419831">
    <w:abstractNumId w:val="5"/>
  </w:num>
  <w:num w:numId="20" w16cid:durableId="1868369793">
    <w:abstractNumId w:val="4"/>
  </w:num>
  <w:num w:numId="21" w16cid:durableId="1847673713">
    <w:abstractNumId w:val="6"/>
  </w:num>
  <w:num w:numId="22" w16cid:durableId="13081673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E08"/>
    <w:rsid w:val="0021569B"/>
    <w:rsid w:val="00364320"/>
    <w:rsid w:val="00393431"/>
    <w:rsid w:val="00397E6F"/>
    <w:rsid w:val="00616E08"/>
    <w:rsid w:val="008408CD"/>
    <w:rsid w:val="009650C4"/>
    <w:rsid w:val="00AA2ED2"/>
    <w:rsid w:val="00B41A69"/>
    <w:rsid w:val="00BC15AD"/>
    <w:rsid w:val="00C328A4"/>
    <w:rsid w:val="00D8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1FA74"/>
  <w15:docId w15:val="{22CC99CA-AD64-40C2-BC71-22A5DF022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rsid w:val="00C328A4"/>
    <w:rPr>
      <w:rFonts w:ascii="Times New Roman" w:hAnsi="Times New Roman" w:cs="Times New Roman"/>
    </w:rPr>
  </w:style>
  <w:style w:type="paragraph" w:styleId="ListParagraph">
    <w:name w:val="List Paragraph"/>
    <w:basedOn w:val="Normal"/>
    <w:rsid w:val="00C32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dharani nagarapu</dc:creator>
  <cp:keywords/>
  <cp:lastModifiedBy>dharani nagarapu</cp:lastModifiedBy>
  <cp:revision>2</cp:revision>
  <dcterms:created xsi:type="dcterms:W3CDTF">2025-06-29T17:40:00Z</dcterms:created>
  <dcterms:modified xsi:type="dcterms:W3CDTF">2025-06-29T17:40:00Z</dcterms:modified>
</cp:coreProperties>
</file>