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sz w:val="54"/>
          <w:szCs w:val="54"/>
        </w:rPr>
      </w:pPr>
      <w:bookmarkStart w:colFirst="0" w:colLast="0" w:name="_6s6id2hscig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4"/>
          <w:szCs w:val="54"/>
          <w:rtl w:val="0"/>
        </w:rPr>
        <w:t xml:space="preserve">Week-3</w:t>
      </w:r>
    </w:p>
    <w:p w:rsidR="00000000" w:rsidDel="00000000" w:rsidP="00000000" w:rsidRDefault="00000000" w:rsidRPr="00000000" w14:paraId="00000002">
      <w:pPr>
        <w:pStyle w:val="Heading1"/>
        <w:ind w:left="2880" w:firstLine="720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nb44ccj79nh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LAB-1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  <w:sz w:val="4"/>
          <w:szCs w:val="4"/>
        </w:rPr>
      </w:pPr>
      <w:bookmarkStart w:colFirst="0" w:colLast="0" w:name="_j4tv7p50x5n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0" w:line="300" w:lineRule="auto"/>
        <w:ind w:left="240" w:right="240" w:firstLine="0"/>
        <w:rPr>
          <w:rFonts w:ascii="Times New Roman" w:cs="Times New Roman" w:eastAsia="Times New Roman" w:hAnsi="Times New Roman"/>
          <w:b w:val="1"/>
          <w:color w:val="1f2328"/>
          <w:sz w:val="52"/>
          <w:szCs w:val="52"/>
        </w:rPr>
      </w:pPr>
      <w:bookmarkStart w:colFirst="0" w:colLast="0" w:name="_2h0wgl1o5zv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52"/>
          <w:szCs w:val="52"/>
          <w:rtl w:val="0"/>
        </w:rPr>
        <w:t xml:space="preserve">Understanding ORM and EF Core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ind w:left="240" w:right="240" w:firstLine="0"/>
        <w:rPr>
          <w:rFonts w:ascii="Times New Roman" w:cs="Times New Roman" w:eastAsia="Times New Roman" w:hAnsi="Times New Roman"/>
          <w:b w:val="1"/>
          <w:color w:val="1f2328"/>
          <w:sz w:val="38"/>
          <w:szCs w:val="38"/>
        </w:rPr>
      </w:pPr>
      <w:bookmarkStart w:colFirst="0" w:colLast="0" w:name="_63q3qt3xvv3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8"/>
          <w:szCs w:val="38"/>
          <w:rtl w:val="0"/>
        </w:rPr>
        <w:t xml:space="preserve">1. What is ORM?</w:t>
      </w:r>
    </w:p>
    <w:p w:rsidR="00000000" w:rsidDel="00000000" w:rsidP="00000000" w:rsidRDefault="00000000" w:rsidRPr="00000000" w14:paraId="00000006">
      <w:pPr>
        <w:shd w:fill="ffffff" w:val="clear"/>
        <w:spacing w:after="240" w:line="360" w:lineRule="auto"/>
        <w:ind w:left="240" w:right="240" w:firstLine="0"/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ORM (Object-Relational Mapping) is a programming technique that allows developers to interact with relational databases using object-oriented languages like C#. ORM frameworks map C# classes to database tables and their properties to table columns, enabling seamless data operations without writing raw SQL queries.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240" w:before="360" w:line="300" w:lineRule="auto"/>
        <w:ind w:left="240" w:right="240" w:firstLine="0"/>
        <w:rPr>
          <w:rFonts w:ascii="Times New Roman" w:cs="Times New Roman" w:eastAsia="Times New Roman" w:hAnsi="Times New Roman"/>
          <w:b w:val="1"/>
          <w:color w:val="1f2328"/>
          <w:sz w:val="37"/>
          <w:szCs w:val="37"/>
        </w:rPr>
      </w:pPr>
      <w:bookmarkStart w:colFirst="0" w:colLast="0" w:name="_n2b8bazve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7"/>
          <w:szCs w:val="37"/>
          <w:rtl w:val="0"/>
        </w:rPr>
        <w:t xml:space="preserve">How ORM Maps C# Classes to Database Tables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Rule="auto"/>
        <w:ind w:left="960" w:right="2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Each C# class corresponds to a database table.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960" w:right="2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Each property in a class corresponds to a column in that table.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960" w:right="2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Relationships between classes (like one-to-many) correspond to foreign keys in the database.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240" w:before="360" w:line="300" w:lineRule="auto"/>
        <w:ind w:left="240" w:right="240" w:firstLine="0"/>
        <w:rPr>
          <w:rFonts w:ascii="Times New Roman" w:cs="Times New Roman" w:eastAsia="Times New Roman" w:hAnsi="Times New Roman"/>
          <w:b w:val="1"/>
          <w:color w:val="1f2328"/>
          <w:sz w:val="37"/>
          <w:szCs w:val="37"/>
        </w:rPr>
      </w:pPr>
      <w:bookmarkStart w:colFirst="0" w:colLast="0" w:name="_aesdi7prn9zz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7"/>
          <w:szCs w:val="37"/>
          <w:rtl w:val="0"/>
        </w:rPr>
        <w:t xml:space="preserve">Benefits of ORM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960" w:right="2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Productivity: Work with objects instead of writing SQL manually.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960" w:right="2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Maintainability: Easily update database schema via migrations as models change.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960" w:right="2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Abstraction: ORM abstracts database-specific SQL, allowing switching databases without much code change.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ind w:left="240" w:right="240" w:firstLine="0"/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ind w:left="240" w:right="240" w:firstLine="0"/>
        <w:rPr>
          <w:rFonts w:ascii="Times New Roman" w:cs="Times New Roman" w:eastAsia="Times New Roman" w:hAnsi="Times New Roman"/>
          <w:b w:val="1"/>
          <w:color w:val="1f2328"/>
          <w:sz w:val="38"/>
          <w:szCs w:val="38"/>
        </w:rPr>
      </w:pPr>
      <w:bookmarkStart w:colFirst="0" w:colLast="0" w:name="_kwnnjilc6a0g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8"/>
          <w:szCs w:val="38"/>
          <w:rtl w:val="0"/>
        </w:rPr>
        <w:t xml:space="preserve">2. EF Core vs EF Framework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960" w:right="2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EF Core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680" w:right="2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Cross-platform and lightweight.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680" w:right="2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Supports modern features like LINQ, asynchronous queries, and compiled queries.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960" w:right="2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EF Framework (EF6)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680" w:right="2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Windows-only and more mature.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680" w:right="2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Less flexible and limited to older .NET Frameworks.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ind w:left="240" w:right="240" w:firstLine="0"/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ind w:left="240" w:right="240" w:firstLine="0"/>
        <w:rPr>
          <w:rFonts w:ascii="Times New Roman" w:cs="Times New Roman" w:eastAsia="Times New Roman" w:hAnsi="Times New Roman"/>
          <w:b w:val="1"/>
          <w:color w:val="1f2328"/>
          <w:sz w:val="38"/>
          <w:szCs w:val="38"/>
        </w:rPr>
      </w:pPr>
      <w:bookmarkStart w:colFirst="0" w:colLast="0" w:name="_mneurikc5vta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8"/>
          <w:szCs w:val="38"/>
          <w:rtl w:val="0"/>
        </w:rPr>
        <w:t xml:space="preserve">3. EF Core 8.0 Features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960" w:right="2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JSON column mapping support.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960" w:right="2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Improved performance with compiled models.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960" w:right="2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Interceptors and enhanced bulk operations.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ind w:left="240" w:right="240" w:firstLine="0"/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ind w:left="240" w:right="240" w:firstLine="0"/>
        <w:rPr>
          <w:rFonts w:ascii="Times New Roman" w:cs="Times New Roman" w:eastAsia="Times New Roman" w:hAnsi="Times New Roman"/>
          <w:b w:val="1"/>
          <w:color w:val="1f2328"/>
          <w:sz w:val="38"/>
          <w:szCs w:val="38"/>
        </w:rPr>
      </w:pPr>
      <w:bookmarkStart w:colFirst="0" w:colLast="0" w:name="_bfngr8k0jxxv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8"/>
          <w:szCs w:val="38"/>
          <w:rtl w:val="0"/>
        </w:rPr>
        <w:t xml:space="preserve">4. Create a .NET Console App</w:t>
      </w:r>
    </w:p>
    <w:p w:rsidR="00000000" w:rsidDel="00000000" w:rsidP="00000000" w:rsidRDefault="00000000" w:rsidRPr="00000000" w14:paraId="0000001E">
      <w:pPr>
        <w:shd w:fill="ffffff" w:val="clear"/>
        <w:spacing w:after="240" w:line="360" w:lineRule="auto"/>
        <w:ind w:left="240" w:right="240" w:firstLine="0"/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Use the following commands to create a console application:</w:t>
      </w:r>
    </w:p>
    <w:p w:rsidR="00000000" w:rsidDel="00000000" w:rsidP="00000000" w:rsidRDefault="00000000" w:rsidRPr="00000000" w14:paraId="0000001F">
      <w:pPr>
        <w:shd w:fill="ffffff" w:val="clear"/>
        <w:spacing w:after="240" w:line="360" w:lineRule="auto"/>
        <w:ind w:left="240" w:right="240" w:firstLine="0"/>
        <w:rPr>
          <w:rFonts w:ascii="Times New Roman" w:cs="Times New Roman" w:eastAsia="Times New Roman" w:hAnsi="Times New Roman"/>
          <w:color w:val="1f2328"/>
          <w:shd w:fill="f6f8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ab/>
        <w:t xml:space="preserve">dotnet new console -n RetailInventory</w:t>
        <w:br w:type="textWrapping"/>
        <w:tab/>
        <w:t xml:space="preserve">cd RetailInventory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ind w:left="0" w:right="240" w:firstLine="0"/>
        <w:rPr>
          <w:rFonts w:ascii="Times New Roman" w:cs="Times New Roman" w:eastAsia="Times New Roman" w:hAnsi="Times New Roman"/>
          <w:b w:val="1"/>
          <w:color w:val="1f2328"/>
          <w:sz w:val="38"/>
          <w:szCs w:val="38"/>
        </w:rPr>
      </w:pPr>
      <w:bookmarkStart w:colFirst="0" w:colLast="0" w:name="_qjro72j7b43i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8"/>
          <w:szCs w:val="3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8"/>
          <w:szCs w:val="38"/>
          <w:rtl w:val="0"/>
        </w:rPr>
        <w:t xml:space="preserve">5. Install EF Core Packages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dotnet add package Microsoft.EntityFrameworkCore.SqlServer </w:t>
        <w:br w:type="textWrapping"/>
        <w:tab/>
        <w:t xml:space="preserve">dotnet add package Microsoft.EntityFrameworkCore.Design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