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1237" w14:textId="77777777" w:rsidR="00213118" w:rsidRPr="00213118" w:rsidRDefault="00213118" w:rsidP="002131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3118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6A9034E9" w14:textId="34F62137" w:rsidR="00213118" w:rsidRPr="00213118" w:rsidRDefault="00213118" w:rsidP="002131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3118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3A1D3D5B" w14:textId="4373B393" w:rsidR="00213118" w:rsidRDefault="00213118" w:rsidP="002131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3118">
        <w:rPr>
          <w:rFonts w:ascii="Times New Roman" w:hAnsi="Times New Roman" w:cs="Times New Roman"/>
          <w:b/>
          <w:bCs/>
          <w:sz w:val="24"/>
          <w:szCs w:val="24"/>
        </w:rPr>
        <w:t>ASSESSMENT TOOL 2 – RAG-BASED MINI ASSIGNMENT (DOCUMENT QA / AI AGENT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13118">
        <w:rPr>
          <w:rFonts w:ascii="Times New Roman" w:hAnsi="Times New Roman" w:cs="Times New Roman"/>
          <w:b/>
          <w:bCs/>
          <w:sz w:val="24"/>
          <w:szCs w:val="24"/>
        </w:rPr>
        <w:t>DEMO)</w:t>
      </w:r>
    </w:p>
    <w:p w14:paraId="0C6D5172" w14:textId="078A10D2" w:rsidR="0070594B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Experiment: Laboratory SOP RAG Assistant</w:t>
      </w:r>
    </w:p>
    <w:p w14:paraId="30A890C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7635137" w14:textId="10FE5185" w:rsidR="0070594B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To develop a Retrieval-Augmented Generation (RAG) based Laboratory SOP Assistant that retrieves relevant information from laboratory safety documents using semantic search and generates grounded answers using the Gemini API.</w:t>
      </w:r>
    </w:p>
    <w:p w14:paraId="0A281A85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2. Problem Statement</w:t>
      </w:r>
    </w:p>
    <w:p w14:paraId="3F8E1EB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Laboratory safety procedures are often distributed across multiple SOP and safety documents. Finding the correct procedure manually can be time-consuming and may lead to incorrect interpretation.</w:t>
      </w:r>
    </w:p>
    <w:p w14:paraId="60C82C50" w14:textId="48BCE086" w:rsidR="0070594B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The proposed system uses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RAG</w:t>
      </w:r>
      <w:r w:rsidRPr="0070594B">
        <w:rPr>
          <w:rFonts w:ascii="Times New Roman" w:hAnsi="Times New Roman" w:cs="Times New Roman"/>
          <w:sz w:val="24"/>
          <w:szCs w:val="24"/>
        </w:rPr>
        <w:t xml:space="preserve"> to retrieve the most relevant sections from laboratory SOP documents and uses Gemini to generate answers based only on the retrieved information, while providing the corresponding source documents and page numbers.</w:t>
      </w:r>
    </w:p>
    <w:p w14:paraId="4940F42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3. Objectives</w:t>
      </w:r>
    </w:p>
    <w:p w14:paraId="5BE3F84D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Load multiple laboratory SOP PDF documents. </w:t>
      </w:r>
    </w:p>
    <w:p w14:paraId="53B98447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Extract text from the PDFs. </w:t>
      </w:r>
    </w:p>
    <w:p w14:paraId="0F147DA0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Divide the extracted text into manageable chunks. </w:t>
      </w:r>
    </w:p>
    <w:p w14:paraId="202410D5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Generate vector embeddings using all-MiniLM-L6-v2. </w:t>
      </w:r>
    </w:p>
    <w:p w14:paraId="22A68D94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Store the embeddings in </w:t>
      </w:r>
      <w:proofErr w:type="spellStart"/>
      <w:r w:rsidRPr="0070594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7059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922434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Retrieve relevant SOP sections for a user query. </w:t>
      </w:r>
    </w:p>
    <w:p w14:paraId="0383DD00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Generate grounded answers using Gemini. </w:t>
      </w:r>
    </w:p>
    <w:p w14:paraId="74C1F102" w14:textId="77777777" w:rsidR="001E39C1" w:rsidRPr="0070594B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Display the source PDF and page number. </w:t>
      </w:r>
    </w:p>
    <w:p w14:paraId="225CBA00" w14:textId="4C477069" w:rsidR="0070594B" w:rsidRPr="00213118" w:rsidRDefault="001E39C1" w:rsidP="007059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Avoid generating answers when sufficient SOP evidence is unavailable. </w:t>
      </w:r>
    </w:p>
    <w:p w14:paraId="032B6AD6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Software and Technologies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25"/>
        <w:gridCol w:w="2082"/>
      </w:tblGrid>
      <w:tr w:rsidR="001E39C1" w:rsidRPr="0070594B" w14:paraId="0A83E6E7" w14:textId="77777777" w:rsidTr="001E3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E36BC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D769D78" w14:textId="77777777" w:rsidR="001E39C1" w:rsidRPr="0070594B" w:rsidRDefault="001E39C1" w:rsidP="0070594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1E39C1" w:rsidRPr="0070594B" w14:paraId="0EB3B2AF" w14:textId="77777777" w:rsidTr="001E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DEB63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14:paraId="3F7BE2AC" w14:textId="77777777" w:rsidR="001E39C1" w:rsidRPr="0070594B" w:rsidRDefault="001E39C1" w:rsidP="0070594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1E39C1" w:rsidRPr="0070594B" w14:paraId="17570BD0" w14:textId="77777777" w:rsidTr="001E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AAC7B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PDF extraction</w:t>
            </w:r>
          </w:p>
        </w:tc>
        <w:tc>
          <w:tcPr>
            <w:tcW w:w="0" w:type="auto"/>
            <w:hideMark/>
          </w:tcPr>
          <w:p w14:paraId="4617BA68" w14:textId="77777777" w:rsidR="001E39C1" w:rsidRPr="0070594B" w:rsidRDefault="001E39C1" w:rsidP="0070594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pypdf</w:t>
            </w:r>
            <w:proofErr w:type="spellEnd"/>
          </w:p>
        </w:tc>
      </w:tr>
      <w:tr w:rsidR="001E39C1" w:rsidRPr="0070594B" w14:paraId="4EBC1748" w14:textId="77777777" w:rsidTr="001E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CF0D9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Embedding model</w:t>
            </w:r>
          </w:p>
        </w:tc>
        <w:tc>
          <w:tcPr>
            <w:tcW w:w="0" w:type="auto"/>
            <w:hideMark/>
          </w:tcPr>
          <w:p w14:paraId="4B6076D8" w14:textId="77777777" w:rsidR="001E39C1" w:rsidRPr="0070594B" w:rsidRDefault="001E39C1" w:rsidP="0070594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all-MiniLM-L6-v2</w:t>
            </w:r>
          </w:p>
        </w:tc>
      </w:tr>
      <w:tr w:rsidR="001E39C1" w:rsidRPr="0070594B" w14:paraId="7B59BF0C" w14:textId="77777777" w:rsidTr="001E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61028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Vector database</w:t>
            </w:r>
          </w:p>
        </w:tc>
        <w:tc>
          <w:tcPr>
            <w:tcW w:w="0" w:type="auto"/>
            <w:hideMark/>
          </w:tcPr>
          <w:p w14:paraId="4F3690B1" w14:textId="77777777" w:rsidR="001E39C1" w:rsidRPr="0070594B" w:rsidRDefault="001E39C1" w:rsidP="0070594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1E39C1" w:rsidRPr="0070594B" w14:paraId="3E8B0486" w14:textId="77777777" w:rsidTr="001E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32D04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hideMark/>
          </w:tcPr>
          <w:p w14:paraId="3DE2BD75" w14:textId="77777777" w:rsidR="001E39C1" w:rsidRPr="0070594B" w:rsidRDefault="001E39C1" w:rsidP="0070594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Gemini</w:t>
            </w:r>
          </w:p>
        </w:tc>
      </w:tr>
      <w:tr w:rsidR="001E39C1" w:rsidRPr="0070594B" w14:paraId="7D28B203" w14:textId="77777777" w:rsidTr="001E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96C68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Environment variables</w:t>
            </w:r>
          </w:p>
        </w:tc>
        <w:tc>
          <w:tcPr>
            <w:tcW w:w="0" w:type="auto"/>
            <w:hideMark/>
          </w:tcPr>
          <w:p w14:paraId="1400C8EC" w14:textId="77777777" w:rsidR="001E39C1" w:rsidRPr="0070594B" w:rsidRDefault="001E39C1" w:rsidP="0070594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</w:tr>
      <w:tr w:rsidR="001E39C1" w:rsidRPr="0070594B" w14:paraId="0B94B5EF" w14:textId="77777777" w:rsidTr="001E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22AB5" w14:textId="77777777" w:rsidR="001E39C1" w:rsidRPr="0070594B" w:rsidRDefault="001E39C1" w:rsidP="0070594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hideMark/>
          </w:tcPr>
          <w:p w14:paraId="0E6D20EC" w14:textId="77777777" w:rsidR="001E39C1" w:rsidRPr="0070594B" w:rsidRDefault="001E39C1" w:rsidP="0070594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594B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</w:tc>
      </w:tr>
    </w:tbl>
    <w:p w14:paraId="63144E24" w14:textId="7B925AAD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69D63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5. Input Documents</w:t>
      </w:r>
    </w:p>
    <w:p w14:paraId="21D09E6E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system uses three laboratory safety documents:</w:t>
      </w:r>
    </w:p>
    <w:p w14:paraId="5B5AB607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CCNY Laboratory Chemical Spill Guide.pdf</w:t>
      </w:r>
    </w:p>
    <w:p w14:paraId="4206231A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CHEM-SWP-001-Acidic_Basic-Spill-Clean-Up.pdf</w:t>
      </w:r>
    </w:p>
    <w:p w14:paraId="69ADEEFD" w14:textId="11BBC5C0" w:rsidR="001E39C1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IIScSafetyManual_Ver1_01.pdf</w:t>
      </w:r>
    </w:p>
    <w:p w14:paraId="41DE1D32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C00AD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341D5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E2C2C5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99184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68D4F5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2B5BA9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DA3AF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3D9DD" w14:textId="77777777" w:rsid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31546D" w14:textId="77777777" w:rsidR="0070594B" w:rsidRPr="0070594B" w:rsidRDefault="0070594B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654A6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6. RAG Architecture</w:t>
      </w:r>
    </w:p>
    <w:p w14:paraId="3BD0777C" w14:textId="7FA200E4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059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091D19" wp14:editId="5076A023">
            <wp:extent cx="5486400" cy="7668260"/>
            <wp:effectExtent l="19050" t="38100" r="19050" b="27940"/>
            <wp:docPr id="1062502898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784AB62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Implementation Results</w:t>
      </w:r>
    </w:p>
    <w:p w14:paraId="47AFB88D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Your actual results are:</w:t>
      </w:r>
    </w:p>
    <w:p w14:paraId="3B47CCE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PDF files found: 3</w:t>
      </w:r>
    </w:p>
    <w:p w14:paraId="4C8D2917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Pages loaded: 78</w:t>
      </w:r>
    </w:p>
    <w:p w14:paraId="5E6E2967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Total chunks created: 255</w:t>
      </w:r>
    </w:p>
    <w:p w14:paraId="43372A49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Embeddings generated successfully</w:t>
      </w:r>
    </w:p>
    <w:p w14:paraId="365E128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Embedding dimension: 384</w:t>
      </w:r>
    </w:p>
    <w:p w14:paraId="51F8AC7D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Documents in </w:t>
      </w:r>
      <w:proofErr w:type="spellStart"/>
      <w:r w:rsidRPr="0070594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70594B">
        <w:rPr>
          <w:rFonts w:ascii="Times New Roman" w:hAnsi="Times New Roman" w:cs="Times New Roman"/>
          <w:sz w:val="24"/>
          <w:szCs w:val="24"/>
        </w:rPr>
        <w:t>: 255</w:t>
      </w:r>
    </w:p>
    <w:p w14:paraId="4BFE182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Therefore:</w:t>
      </w:r>
    </w:p>
    <w:p w14:paraId="6DF10A05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 xml:space="preserve">3 PDFs → 78 pages → 255 chunks → 255 embeddings → </w:t>
      </w:r>
      <w:proofErr w:type="spellStart"/>
      <w:r w:rsidRPr="0070594B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</w:p>
    <w:p w14:paraId="531A6610" w14:textId="15A2F73D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A6495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8. Test Case — Acid Spill</w:t>
      </w:r>
    </w:p>
    <w:p w14:paraId="0D8169C5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38C3628A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What should I do if acid spills in the laboratory?</w:t>
      </w:r>
    </w:p>
    <w:p w14:paraId="3AA815E9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Retrieved source</w:t>
      </w:r>
    </w:p>
    <w:p w14:paraId="5D5D53F3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CCNY Laboratory Chemical Spill Guide.pdf</w:t>
      </w:r>
    </w:p>
    <w:p w14:paraId="606A75F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Page: 5</w:t>
      </w:r>
    </w:p>
    <w:p w14:paraId="6F3CFCD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system retrieved information concerning:</w:t>
      </w:r>
    </w:p>
    <w:p w14:paraId="11BBC794" w14:textId="77777777" w:rsidR="001E39C1" w:rsidRPr="0070594B" w:rsidRDefault="001E39C1" w:rsidP="007059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Acid spill emergency thresholds </w:t>
      </w:r>
    </w:p>
    <w:p w14:paraId="6BE430BC" w14:textId="77777777" w:rsidR="001E39C1" w:rsidRPr="0070594B" w:rsidRDefault="001E39C1" w:rsidP="007059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Evacuation </w:t>
      </w:r>
    </w:p>
    <w:p w14:paraId="2C2E9070" w14:textId="77777777" w:rsidR="001E39C1" w:rsidRPr="0070594B" w:rsidRDefault="001E39C1" w:rsidP="007059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PPE </w:t>
      </w:r>
    </w:p>
    <w:p w14:paraId="1167E125" w14:textId="77777777" w:rsidR="001E39C1" w:rsidRPr="0070594B" w:rsidRDefault="001E39C1" w:rsidP="007059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SDS consultation </w:t>
      </w:r>
    </w:p>
    <w:p w14:paraId="593514B8" w14:textId="77777777" w:rsidR="001E39C1" w:rsidRPr="0070594B" w:rsidRDefault="001E39C1" w:rsidP="007059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Spill containment </w:t>
      </w:r>
    </w:p>
    <w:p w14:paraId="6468AD3C" w14:textId="77777777" w:rsidR="001E39C1" w:rsidRPr="0070594B" w:rsidRDefault="001E39C1" w:rsidP="007059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pH checking </w:t>
      </w:r>
    </w:p>
    <w:p w14:paraId="7D3D33C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AC133" w14:textId="37C0DF24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5DA4E0F" w14:textId="64EAE8AC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ECF404" wp14:editId="4AE06F0A">
            <wp:extent cx="5731510" cy="3850005"/>
            <wp:effectExtent l="0" t="0" r="2540" b="0"/>
            <wp:docPr id="9675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4094" name="Picture 9675640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FDB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pict w14:anchorId="43C13B19">
          <v:rect id="_x0000_i1110" style="width:0;height:1.5pt" o:hralign="center" o:hrstd="t" o:hr="t" fillcolor="#a0a0a0" stroked="f"/>
        </w:pict>
      </w:r>
    </w:p>
    <w:p w14:paraId="5D5C4398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9. Test Case — Cryogenic Liquids</w:t>
      </w:r>
    </w:p>
    <w:p w14:paraId="379A0552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2ACAF23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What equipment is used for handling cryogenic liquids?</w:t>
      </w:r>
    </w:p>
    <w:p w14:paraId="46BB9A4C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Retrieved source</w:t>
      </w:r>
    </w:p>
    <w:p w14:paraId="261B3FC9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IIScSafetyManual_Ver1_01.pdf</w:t>
      </w:r>
    </w:p>
    <w:p w14:paraId="7E6AC44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Pages: 35, 36, 38, 56</w:t>
      </w:r>
    </w:p>
    <w:p w14:paraId="60F7E15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system identified:</w:t>
      </w:r>
    </w:p>
    <w:p w14:paraId="208C4D20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Cryo-rated gloves </w:t>
      </w:r>
    </w:p>
    <w:p w14:paraId="417796E6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Face shields </w:t>
      </w:r>
    </w:p>
    <w:p w14:paraId="23E4B9F7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Aprons </w:t>
      </w:r>
    </w:p>
    <w:p w14:paraId="18BF0C5A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lastRenderedPageBreak/>
        <w:t xml:space="preserve">Rated dewars/flasks </w:t>
      </w:r>
    </w:p>
    <w:p w14:paraId="7449A771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Liquid cylinders </w:t>
      </w:r>
    </w:p>
    <w:p w14:paraId="48A99695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Safety valves </w:t>
      </w:r>
    </w:p>
    <w:p w14:paraId="2D02A7C6" w14:textId="77777777" w:rsidR="001E39C1" w:rsidRPr="0070594B" w:rsidRDefault="001E39C1" w:rsidP="0070594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Rupture disks </w:t>
      </w:r>
    </w:p>
    <w:p w14:paraId="59EB2202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24ACC16" w14:textId="7717E8F4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0C848" wp14:editId="7E88382F">
            <wp:extent cx="5731510" cy="3731260"/>
            <wp:effectExtent l="0" t="0" r="2540" b="2540"/>
            <wp:docPr id="26483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914" name="Picture 26483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5F8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10. Test Case — Emergency Spill</w:t>
      </w:r>
    </w:p>
    <w:p w14:paraId="0350A6E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48202AAF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When should a laboratory spill be treated as an emergency?</w:t>
      </w:r>
    </w:p>
    <w:p w14:paraId="151266F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system retrieved relevant sections from:</w:t>
      </w:r>
    </w:p>
    <w:p w14:paraId="7E044DE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CHEM-SWP-001-Acidic_Basic-Spill-Clean-Up.pdf</w:t>
      </w:r>
    </w:p>
    <w:p w14:paraId="062E21D1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IIScSafetyManual_Ver1_01.pdf</w:t>
      </w:r>
    </w:p>
    <w:p w14:paraId="32D402B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CCNY Laboratory Chemical Spill Guide.pdf</w:t>
      </w:r>
    </w:p>
    <w:p w14:paraId="0A787A93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generated answer distinguished the conditions by SOP source instead of treating all thresholds as one universal rule.</w:t>
      </w:r>
    </w:p>
    <w:p w14:paraId="4B03224F" w14:textId="0983B2F1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  <w:r w:rsidRPr="007059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48CF0" wp14:editId="0651787E">
            <wp:extent cx="5731510" cy="3713480"/>
            <wp:effectExtent l="0" t="0" r="2540" b="1270"/>
            <wp:docPr id="2033405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6451" name="Picture 18199664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1344" w14:textId="2FF75E7D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0DDFD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11. Test Case — Unsupported Question</w:t>
      </w:r>
    </w:p>
    <w:p w14:paraId="2450F4ED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Use:</w:t>
      </w:r>
    </w:p>
    <w:p w14:paraId="50D0DC8C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What is the boiling point of water?</w:t>
      </w:r>
    </w:p>
    <w:p w14:paraId="77A9C66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spellStart"/>
      <w:r w:rsidRPr="0070594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0594B">
        <w:rPr>
          <w:rFonts w:ascii="Times New Roman" w:hAnsi="Times New Roman" w:cs="Times New Roman"/>
          <w:sz w:val="24"/>
          <w:szCs w:val="24"/>
        </w:rPr>
        <w:t>:</w:t>
      </w:r>
    </w:p>
    <w:p w14:paraId="472CDADF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available SOP documents do not provide enough</w:t>
      </w:r>
    </w:p>
    <w:p w14:paraId="1ED57042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relevant information to answer this safely.</w:t>
      </w:r>
    </w:p>
    <w:p w14:paraId="68C4AD21" w14:textId="21DDFD2B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614D7" wp14:editId="215D9752">
            <wp:extent cx="5731510" cy="1353185"/>
            <wp:effectExtent l="0" t="0" r="2540" b="0"/>
            <wp:docPr id="956007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07600" name="Picture 9560076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69A9" w14:textId="71EA2E36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grounding</w:t>
      </w:r>
      <w:r w:rsidRPr="0070594B">
        <w:rPr>
          <w:rFonts w:ascii="Times New Roman" w:hAnsi="Times New Roman" w:cs="Times New Roman"/>
          <w:sz w:val="24"/>
          <w:szCs w:val="24"/>
        </w:rPr>
        <w:t xml:space="preserve"> and helps prevent the LLM from answering questions outside the SOP knowledge base.</w:t>
      </w:r>
    </w:p>
    <w:p w14:paraId="40A54C17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Advantages</w:t>
      </w:r>
    </w:p>
    <w:p w14:paraId="2064E413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Fast information retrieval</w:t>
      </w:r>
      <w:r w:rsidRPr="0070594B">
        <w:rPr>
          <w:rFonts w:ascii="Times New Roman" w:hAnsi="Times New Roman" w:cs="Times New Roman"/>
          <w:sz w:val="24"/>
          <w:szCs w:val="24"/>
        </w:rPr>
        <w:t xml:space="preserve"> from multiple SOP documents. </w:t>
      </w:r>
    </w:p>
    <w:p w14:paraId="598E7EF3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Semantic search</w:t>
      </w:r>
      <w:r w:rsidRPr="0070594B">
        <w:rPr>
          <w:rFonts w:ascii="Times New Roman" w:hAnsi="Times New Roman" w:cs="Times New Roman"/>
          <w:sz w:val="24"/>
          <w:szCs w:val="24"/>
        </w:rPr>
        <w:t xml:space="preserve"> rather than simple keyword matching. </w:t>
      </w:r>
    </w:p>
    <w:p w14:paraId="4AA90625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Answers are grounded in retrieved SOP content. </w:t>
      </w:r>
    </w:p>
    <w:p w14:paraId="515D996C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Provides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source and page references</w:t>
      </w:r>
      <w:r w:rsidRPr="007059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D3B83A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Can handle different laboratory safety topics. </w:t>
      </w:r>
    </w:p>
    <w:p w14:paraId="6B4F4370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Reduces unsupported LLM responses. </w:t>
      </w:r>
    </w:p>
    <w:p w14:paraId="5ADB0CA2" w14:textId="77777777" w:rsidR="001E39C1" w:rsidRPr="0070594B" w:rsidRDefault="001E39C1" w:rsidP="0070594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New SOP documents can be indexed when the database is rebuilt. </w:t>
      </w:r>
    </w:p>
    <w:p w14:paraId="208080E4" w14:textId="7ECA8439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D5CBA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13. Limitations</w:t>
      </w:r>
    </w:p>
    <w:p w14:paraId="533B4AB9" w14:textId="77777777" w:rsidR="001E39C1" w:rsidRPr="0070594B" w:rsidRDefault="001E39C1" w:rsidP="0070594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The quality of the answer depends on the quality of PDF text extraction. </w:t>
      </w:r>
    </w:p>
    <w:p w14:paraId="24AE7E7D" w14:textId="77777777" w:rsidR="001E39C1" w:rsidRPr="0070594B" w:rsidRDefault="001E39C1" w:rsidP="0070594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OCR may be required for scanned PDFs. </w:t>
      </w:r>
    </w:p>
    <w:p w14:paraId="55374EBC" w14:textId="77777777" w:rsidR="001E39C1" w:rsidRPr="0070594B" w:rsidRDefault="001E39C1" w:rsidP="0070594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Retrieval thresholds may require tuning. </w:t>
      </w:r>
    </w:p>
    <w:p w14:paraId="45D46D85" w14:textId="77777777" w:rsidR="001E39C1" w:rsidRPr="0070594B" w:rsidRDefault="001E39C1" w:rsidP="0070594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The system should not replace official laboratory safety procedures or trained safety personnel. </w:t>
      </w:r>
    </w:p>
    <w:p w14:paraId="017A5E63" w14:textId="77777777" w:rsidR="001E39C1" w:rsidRPr="0070594B" w:rsidRDefault="001E39C1" w:rsidP="0070594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Gemini responses depend on the retrieved context. </w:t>
      </w:r>
    </w:p>
    <w:p w14:paraId="4E83B1FD" w14:textId="2E4E20EA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00F54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94B">
        <w:rPr>
          <w:rFonts w:ascii="Times New Roman" w:hAnsi="Times New Roman" w:cs="Times New Roman"/>
          <w:b/>
          <w:bCs/>
          <w:sz w:val="24"/>
          <w:szCs w:val="24"/>
        </w:rPr>
        <w:t>14. Conclusion</w:t>
      </w:r>
    </w:p>
    <w:p w14:paraId="7368D557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>The Laboratory SOP RAG Assistant successfully combines semantic retrieval and generative AI to provide grounded answers from laboratory safety documents.</w:t>
      </w:r>
    </w:p>
    <w:p w14:paraId="17CD63EB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The system processed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3 PDF documents containing 78 pages</w:t>
      </w:r>
      <w:r w:rsidRPr="0070594B">
        <w:rPr>
          <w:rFonts w:ascii="Times New Roman" w:hAnsi="Times New Roman" w:cs="Times New Roman"/>
          <w:sz w:val="24"/>
          <w:szCs w:val="24"/>
        </w:rPr>
        <w:t xml:space="preserve">, generated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255 text chunks</w:t>
      </w:r>
      <w:r w:rsidRPr="0070594B">
        <w:rPr>
          <w:rFonts w:ascii="Times New Roman" w:hAnsi="Times New Roman" w:cs="Times New Roman"/>
          <w:sz w:val="24"/>
          <w:szCs w:val="24"/>
        </w:rPr>
        <w:t xml:space="preserve">, converted them into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384-dimensional embeddings</w:t>
      </w:r>
      <w:r w:rsidRPr="0070594B">
        <w:rPr>
          <w:rFonts w:ascii="Times New Roman" w:hAnsi="Times New Roman" w:cs="Times New Roman"/>
          <w:sz w:val="24"/>
          <w:szCs w:val="24"/>
        </w:rPr>
        <w:t xml:space="preserve">, and stored them in </w:t>
      </w:r>
      <w:proofErr w:type="spellStart"/>
      <w:r w:rsidRPr="0070594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70594B">
        <w:rPr>
          <w:rFonts w:ascii="Times New Roman" w:hAnsi="Times New Roman" w:cs="Times New Roman"/>
          <w:sz w:val="24"/>
          <w:szCs w:val="24"/>
        </w:rPr>
        <w:t>. Relevant SOP sections were successfully retrieved for queries involving acid spills, emergency conditions, and cryogenic-liquid handling.</w:t>
      </w:r>
    </w:p>
    <w:p w14:paraId="3D7EE4D8" w14:textId="77777777" w:rsidR="001E39C1" w:rsidRPr="0070594B" w:rsidRDefault="001E39C1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94B">
        <w:rPr>
          <w:rFonts w:ascii="Times New Roman" w:hAnsi="Times New Roman" w:cs="Times New Roman"/>
          <w:sz w:val="24"/>
          <w:szCs w:val="24"/>
        </w:rPr>
        <w:t xml:space="preserve">The project demonstrates how </w:t>
      </w:r>
      <w:r w:rsidRPr="0070594B">
        <w:rPr>
          <w:rFonts w:ascii="Times New Roman" w:hAnsi="Times New Roman" w:cs="Times New Roman"/>
          <w:b/>
          <w:bCs/>
          <w:sz w:val="24"/>
          <w:szCs w:val="24"/>
        </w:rPr>
        <w:t>Retrieval-Augmented Generation can improve access to domain-specific laboratory safety information while maintaining source traceability.</w:t>
      </w:r>
    </w:p>
    <w:p w14:paraId="565D8A68" w14:textId="77777777" w:rsidR="00380219" w:rsidRPr="0070594B" w:rsidRDefault="00380219" w:rsidP="00705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0219" w:rsidRPr="00705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99A"/>
    <w:multiLevelType w:val="multilevel"/>
    <w:tmpl w:val="A5F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31C26"/>
    <w:multiLevelType w:val="multilevel"/>
    <w:tmpl w:val="061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C1866"/>
    <w:multiLevelType w:val="multilevel"/>
    <w:tmpl w:val="78DC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B7432"/>
    <w:multiLevelType w:val="multilevel"/>
    <w:tmpl w:val="F14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B5C88"/>
    <w:multiLevelType w:val="multilevel"/>
    <w:tmpl w:val="45B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2381">
    <w:abstractNumId w:val="1"/>
  </w:num>
  <w:num w:numId="2" w16cid:durableId="937718698">
    <w:abstractNumId w:val="3"/>
  </w:num>
  <w:num w:numId="3" w16cid:durableId="1928464586">
    <w:abstractNumId w:val="0"/>
  </w:num>
  <w:num w:numId="4" w16cid:durableId="2112191472">
    <w:abstractNumId w:val="2"/>
  </w:num>
  <w:num w:numId="5" w16cid:durableId="172814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C1"/>
    <w:rsid w:val="001E39C1"/>
    <w:rsid w:val="00213118"/>
    <w:rsid w:val="00380219"/>
    <w:rsid w:val="0070594B"/>
    <w:rsid w:val="008C5621"/>
    <w:rsid w:val="00B7692D"/>
    <w:rsid w:val="00C5128E"/>
    <w:rsid w:val="00D10753"/>
    <w:rsid w:val="00F1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CFD1"/>
  <w15:chartTrackingRefBased/>
  <w15:docId w15:val="{A9520F09-E4C3-4978-99B0-86ADEB75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C1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E39C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35A19E-D9D9-4D13-AF7C-1FAFB2188211}" type="doc">
      <dgm:prSet loTypeId="urn:microsoft.com/office/officeart/2005/8/layout/pyramid2" loCatId="pyramid" qsTypeId="urn:microsoft.com/office/officeart/2005/8/quickstyle/simple1" qsCatId="simple" csTypeId="urn:microsoft.com/office/officeart/2005/8/colors/accent1_2" csCatId="accent1" phldr="1"/>
      <dgm:spPr/>
    </dgm:pt>
    <dgm:pt modelId="{7B758EA5-773B-4060-A53B-D61902067881}">
      <dgm:prSet phldrT="[Text]"/>
      <dgm:spPr/>
      <dgm:t>
        <a:bodyPr/>
        <a:lstStyle/>
        <a:p>
          <a:pPr>
            <a:buNone/>
          </a:pPr>
          <a:r>
            <a:rPr lang="en-IN"/>
            <a:t>LAB SOP PDFs</a:t>
          </a:r>
        </a:p>
      </dgm:t>
    </dgm:pt>
    <dgm:pt modelId="{EA88B6E2-BD87-45FD-A26E-CAF4686B0CE2}" type="parTrans" cxnId="{A9CF56F2-B48B-40FC-A73F-82281EABC2D9}">
      <dgm:prSet/>
      <dgm:spPr/>
      <dgm:t>
        <a:bodyPr/>
        <a:lstStyle/>
        <a:p>
          <a:endParaRPr lang="en-IN"/>
        </a:p>
      </dgm:t>
    </dgm:pt>
    <dgm:pt modelId="{8A3D4ED9-26E1-409E-A2E0-6F11CD157EF5}" type="sibTrans" cxnId="{A9CF56F2-B48B-40FC-A73F-82281EABC2D9}">
      <dgm:prSet/>
      <dgm:spPr/>
      <dgm:t>
        <a:bodyPr/>
        <a:lstStyle/>
        <a:p>
          <a:endParaRPr lang="en-IN"/>
        </a:p>
      </dgm:t>
    </dgm:pt>
    <dgm:pt modelId="{12682F59-289B-4D28-B9EB-C010209CD478}">
      <dgm:prSet/>
      <dgm:spPr/>
      <dgm:t>
        <a:bodyPr/>
        <a:lstStyle/>
        <a:p>
          <a:pPr>
            <a:buNone/>
          </a:pPr>
          <a:r>
            <a:rPr lang="en-IN"/>
            <a:t>PDF Text Extraction</a:t>
          </a:r>
        </a:p>
      </dgm:t>
    </dgm:pt>
    <dgm:pt modelId="{461ACC17-170A-41D2-B80B-EEBD72D3A700}" type="parTrans" cxnId="{4FB4D5D5-DCD0-4E3F-83D9-48E8B018E6CF}">
      <dgm:prSet/>
      <dgm:spPr/>
      <dgm:t>
        <a:bodyPr/>
        <a:lstStyle/>
        <a:p>
          <a:endParaRPr lang="en-IN"/>
        </a:p>
      </dgm:t>
    </dgm:pt>
    <dgm:pt modelId="{A2DA8BD2-739A-491E-9517-DAED2B7E68A1}" type="sibTrans" cxnId="{4FB4D5D5-DCD0-4E3F-83D9-48E8B018E6CF}">
      <dgm:prSet/>
      <dgm:spPr/>
      <dgm:t>
        <a:bodyPr/>
        <a:lstStyle/>
        <a:p>
          <a:endParaRPr lang="en-IN"/>
        </a:p>
      </dgm:t>
    </dgm:pt>
    <dgm:pt modelId="{9D1E923C-96E5-4906-A209-361CBE3B15A0}">
      <dgm:prSet/>
      <dgm:spPr/>
      <dgm:t>
        <a:bodyPr/>
        <a:lstStyle/>
        <a:p>
          <a:pPr>
            <a:buNone/>
          </a:pPr>
          <a:r>
            <a:rPr lang="en-IN"/>
            <a:t>78 Pages</a:t>
          </a:r>
        </a:p>
      </dgm:t>
    </dgm:pt>
    <dgm:pt modelId="{32F99F16-4769-4975-8D5F-867C350E3394}" type="parTrans" cxnId="{3F0F2F6F-FE18-4D6F-B139-84505C7036DA}">
      <dgm:prSet/>
      <dgm:spPr/>
      <dgm:t>
        <a:bodyPr/>
        <a:lstStyle/>
        <a:p>
          <a:endParaRPr lang="en-IN"/>
        </a:p>
      </dgm:t>
    </dgm:pt>
    <dgm:pt modelId="{815FBCFB-1FFC-47AE-BF83-2CAA5BDCA52B}" type="sibTrans" cxnId="{3F0F2F6F-FE18-4D6F-B139-84505C7036DA}">
      <dgm:prSet/>
      <dgm:spPr/>
      <dgm:t>
        <a:bodyPr/>
        <a:lstStyle/>
        <a:p>
          <a:endParaRPr lang="en-IN"/>
        </a:p>
      </dgm:t>
    </dgm:pt>
    <dgm:pt modelId="{42F0D779-27F0-4450-8B06-2107E68E7277}">
      <dgm:prSet/>
      <dgm:spPr/>
      <dgm:t>
        <a:bodyPr/>
        <a:lstStyle/>
        <a:p>
          <a:pPr>
            <a:buNone/>
          </a:pPr>
          <a:r>
            <a:rPr lang="en-IN"/>
            <a:t>Text Chunking</a:t>
          </a:r>
        </a:p>
      </dgm:t>
    </dgm:pt>
    <dgm:pt modelId="{0C00E46A-F361-420E-A433-DA212143AF04}" type="parTrans" cxnId="{43964340-B66E-4C19-9118-3F2730E8B091}">
      <dgm:prSet/>
      <dgm:spPr/>
      <dgm:t>
        <a:bodyPr/>
        <a:lstStyle/>
        <a:p>
          <a:endParaRPr lang="en-IN"/>
        </a:p>
      </dgm:t>
    </dgm:pt>
    <dgm:pt modelId="{95B6328E-A4EC-4A3A-B346-9FED7C4CCCD9}" type="sibTrans" cxnId="{43964340-B66E-4C19-9118-3F2730E8B091}">
      <dgm:prSet/>
      <dgm:spPr/>
      <dgm:t>
        <a:bodyPr/>
        <a:lstStyle/>
        <a:p>
          <a:endParaRPr lang="en-IN"/>
        </a:p>
      </dgm:t>
    </dgm:pt>
    <dgm:pt modelId="{FE5179D8-DA6F-4053-BA7E-5D68BCD50D36}">
      <dgm:prSet/>
      <dgm:spPr/>
      <dgm:t>
        <a:bodyPr/>
        <a:lstStyle/>
        <a:p>
          <a:pPr>
            <a:buNone/>
          </a:pPr>
          <a:r>
            <a:rPr lang="en-IN"/>
            <a:t>255 Chunks</a:t>
          </a:r>
        </a:p>
      </dgm:t>
    </dgm:pt>
    <dgm:pt modelId="{BD0C9BD4-ECE8-40B2-8A06-EE9477994DDD}" type="parTrans" cxnId="{3232BF34-DA5C-4683-8883-E214C77EB66F}">
      <dgm:prSet/>
      <dgm:spPr/>
      <dgm:t>
        <a:bodyPr/>
        <a:lstStyle/>
        <a:p>
          <a:endParaRPr lang="en-IN"/>
        </a:p>
      </dgm:t>
    </dgm:pt>
    <dgm:pt modelId="{553F8FFD-9274-4A0A-A7B3-48850819DB8E}" type="sibTrans" cxnId="{3232BF34-DA5C-4683-8883-E214C77EB66F}">
      <dgm:prSet/>
      <dgm:spPr/>
      <dgm:t>
        <a:bodyPr/>
        <a:lstStyle/>
        <a:p>
          <a:endParaRPr lang="en-IN"/>
        </a:p>
      </dgm:t>
    </dgm:pt>
    <dgm:pt modelId="{2132DFB6-A234-4F77-906D-6F8E38EAF5C4}">
      <dgm:prSet/>
      <dgm:spPr/>
      <dgm:t>
        <a:bodyPr/>
        <a:lstStyle/>
        <a:p>
          <a:pPr>
            <a:buNone/>
          </a:pPr>
          <a:r>
            <a:rPr lang="en-IN"/>
            <a:t>Sentence Transformer</a:t>
          </a:r>
        </a:p>
      </dgm:t>
    </dgm:pt>
    <dgm:pt modelId="{D9E65EC1-5CE9-4594-A349-99C9199D0B42}" type="parTrans" cxnId="{7E071E8F-D354-430B-B1CE-46D775C758FD}">
      <dgm:prSet/>
      <dgm:spPr/>
      <dgm:t>
        <a:bodyPr/>
        <a:lstStyle/>
        <a:p>
          <a:endParaRPr lang="en-IN"/>
        </a:p>
      </dgm:t>
    </dgm:pt>
    <dgm:pt modelId="{E7B240FE-1CBC-4304-AE0E-AEA3BA65DC0C}" type="sibTrans" cxnId="{7E071E8F-D354-430B-B1CE-46D775C758FD}">
      <dgm:prSet/>
      <dgm:spPr/>
      <dgm:t>
        <a:bodyPr/>
        <a:lstStyle/>
        <a:p>
          <a:endParaRPr lang="en-IN"/>
        </a:p>
      </dgm:t>
    </dgm:pt>
    <dgm:pt modelId="{BF4E3BBC-3B28-4F21-AA96-F1109484995B}">
      <dgm:prSet/>
      <dgm:spPr/>
      <dgm:t>
        <a:bodyPr/>
        <a:lstStyle/>
        <a:p>
          <a:pPr>
            <a:buNone/>
          </a:pPr>
          <a:r>
            <a:rPr lang="en-IN"/>
            <a:t>all-MiniLM-L6-v2</a:t>
          </a:r>
        </a:p>
      </dgm:t>
    </dgm:pt>
    <dgm:pt modelId="{AFBFBE1D-3197-492E-B812-A726BBC5A34A}" type="parTrans" cxnId="{3AE6670D-6B38-410F-ACDF-15C858112CFE}">
      <dgm:prSet/>
      <dgm:spPr/>
      <dgm:t>
        <a:bodyPr/>
        <a:lstStyle/>
        <a:p>
          <a:endParaRPr lang="en-IN"/>
        </a:p>
      </dgm:t>
    </dgm:pt>
    <dgm:pt modelId="{D95A3091-4A95-4B33-B0AD-D4C8904A4F74}" type="sibTrans" cxnId="{3AE6670D-6B38-410F-ACDF-15C858112CFE}">
      <dgm:prSet/>
      <dgm:spPr/>
      <dgm:t>
        <a:bodyPr/>
        <a:lstStyle/>
        <a:p>
          <a:endParaRPr lang="en-IN"/>
        </a:p>
      </dgm:t>
    </dgm:pt>
    <dgm:pt modelId="{F8DF077A-90FB-40B6-BE0F-39120986D18E}">
      <dgm:prSet/>
      <dgm:spPr/>
      <dgm:t>
        <a:bodyPr/>
        <a:lstStyle/>
        <a:p>
          <a:pPr>
            <a:buNone/>
          </a:pPr>
          <a:r>
            <a:rPr lang="en-IN"/>
            <a:t>384-D Embeddings</a:t>
          </a:r>
        </a:p>
      </dgm:t>
    </dgm:pt>
    <dgm:pt modelId="{0A7F2BFD-81BC-4DAD-B47C-59DB93CF7D18}" type="parTrans" cxnId="{CFC98C95-D609-469C-86EF-D44972DE4063}">
      <dgm:prSet/>
      <dgm:spPr/>
      <dgm:t>
        <a:bodyPr/>
        <a:lstStyle/>
        <a:p>
          <a:endParaRPr lang="en-IN"/>
        </a:p>
      </dgm:t>
    </dgm:pt>
    <dgm:pt modelId="{9C5D9009-0C85-4712-BEE1-00C6E2D4C662}" type="sibTrans" cxnId="{CFC98C95-D609-469C-86EF-D44972DE4063}">
      <dgm:prSet/>
      <dgm:spPr/>
      <dgm:t>
        <a:bodyPr/>
        <a:lstStyle/>
        <a:p>
          <a:endParaRPr lang="en-IN"/>
        </a:p>
      </dgm:t>
    </dgm:pt>
    <dgm:pt modelId="{B9CD86B4-6E23-42A8-BBA6-F90A524648E4}">
      <dgm:prSet/>
      <dgm:spPr/>
      <dgm:t>
        <a:bodyPr/>
        <a:lstStyle/>
        <a:p>
          <a:pPr>
            <a:buNone/>
          </a:pPr>
          <a:r>
            <a:rPr lang="en-IN"/>
            <a:t>ChromaDB</a:t>
          </a:r>
        </a:p>
      </dgm:t>
    </dgm:pt>
    <dgm:pt modelId="{A3458D6C-3156-47F5-8934-1676ABE73113}" type="parTrans" cxnId="{277C2CC4-4BEC-4AC2-812E-12AAE6AECDDE}">
      <dgm:prSet/>
      <dgm:spPr/>
      <dgm:t>
        <a:bodyPr/>
        <a:lstStyle/>
        <a:p>
          <a:endParaRPr lang="en-IN"/>
        </a:p>
      </dgm:t>
    </dgm:pt>
    <dgm:pt modelId="{350EE03C-0736-4F69-A240-42BB3890BA8C}" type="sibTrans" cxnId="{277C2CC4-4BEC-4AC2-812E-12AAE6AECDDE}">
      <dgm:prSet/>
      <dgm:spPr/>
      <dgm:t>
        <a:bodyPr/>
        <a:lstStyle/>
        <a:p>
          <a:endParaRPr lang="en-IN"/>
        </a:p>
      </dgm:t>
    </dgm:pt>
    <dgm:pt modelId="{84A37ABB-1780-4D1C-8E90-26CDB4D223BC}">
      <dgm:prSet/>
      <dgm:spPr/>
      <dgm:t>
        <a:bodyPr/>
        <a:lstStyle/>
        <a:p>
          <a:pPr>
            <a:buNone/>
          </a:pPr>
          <a:r>
            <a:rPr lang="en-IN"/>
            <a:t>User Question</a:t>
          </a:r>
        </a:p>
      </dgm:t>
    </dgm:pt>
    <dgm:pt modelId="{39F0A7FF-6357-4B31-A7D1-3B99031EBF31}" type="parTrans" cxnId="{26850508-F074-4C1C-8010-D58174FDDF25}">
      <dgm:prSet/>
      <dgm:spPr/>
      <dgm:t>
        <a:bodyPr/>
        <a:lstStyle/>
        <a:p>
          <a:endParaRPr lang="en-IN"/>
        </a:p>
      </dgm:t>
    </dgm:pt>
    <dgm:pt modelId="{9040F3A3-5782-4E64-ACD0-BB503333DB7C}" type="sibTrans" cxnId="{26850508-F074-4C1C-8010-D58174FDDF25}">
      <dgm:prSet/>
      <dgm:spPr/>
      <dgm:t>
        <a:bodyPr/>
        <a:lstStyle/>
        <a:p>
          <a:endParaRPr lang="en-IN"/>
        </a:p>
      </dgm:t>
    </dgm:pt>
    <dgm:pt modelId="{F45B159D-3A2D-430A-9FAA-A537739AA22E}">
      <dgm:prSet/>
      <dgm:spPr/>
      <dgm:t>
        <a:bodyPr/>
        <a:lstStyle/>
        <a:p>
          <a:pPr>
            <a:buNone/>
          </a:pPr>
          <a:r>
            <a:rPr lang="en-IN"/>
            <a:t>Query Embedding</a:t>
          </a:r>
        </a:p>
      </dgm:t>
    </dgm:pt>
    <dgm:pt modelId="{60018B88-BE5B-4C58-BADB-8865231FDD2E}" type="parTrans" cxnId="{9CF8FB4D-87DF-47DD-B2C8-E9915DA8DCDE}">
      <dgm:prSet/>
      <dgm:spPr/>
      <dgm:t>
        <a:bodyPr/>
        <a:lstStyle/>
        <a:p>
          <a:endParaRPr lang="en-IN"/>
        </a:p>
      </dgm:t>
    </dgm:pt>
    <dgm:pt modelId="{8CFCD2F0-AC26-48CF-A223-D11D3B3FA03E}" type="sibTrans" cxnId="{9CF8FB4D-87DF-47DD-B2C8-E9915DA8DCDE}">
      <dgm:prSet/>
      <dgm:spPr/>
      <dgm:t>
        <a:bodyPr/>
        <a:lstStyle/>
        <a:p>
          <a:endParaRPr lang="en-IN"/>
        </a:p>
      </dgm:t>
    </dgm:pt>
    <dgm:pt modelId="{93D8DF57-529B-402A-A950-E1DCB3611A10}">
      <dgm:prSet/>
      <dgm:spPr/>
      <dgm:t>
        <a:bodyPr/>
        <a:lstStyle/>
        <a:p>
          <a:pPr>
            <a:buNone/>
          </a:pPr>
          <a:r>
            <a:rPr lang="en-IN"/>
            <a:t>Semantic Retrieval</a:t>
          </a:r>
        </a:p>
      </dgm:t>
    </dgm:pt>
    <dgm:pt modelId="{C9808348-ACE9-4AD1-BF68-7F6B15D49EA7}" type="parTrans" cxnId="{ED8E952A-D12B-46D8-B49E-12C5F31D2101}">
      <dgm:prSet/>
      <dgm:spPr/>
      <dgm:t>
        <a:bodyPr/>
        <a:lstStyle/>
        <a:p>
          <a:endParaRPr lang="en-IN"/>
        </a:p>
      </dgm:t>
    </dgm:pt>
    <dgm:pt modelId="{E208EAC7-13A8-4E31-AF4F-5192C289B04C}" type="sibTrans" cxnId="{ED8E952A-D12B-46D8-B49E-12C5F31D2101}">
      <dgm:prSet/>
      <dgm:spPr/>
      <dgm:t>
        <a:bodyPr/>
        <a:lstStyle/>
        <a:p>
          <a:endParaRPr lang="en-IN"/>
        </a:p>
      </dgm:t>
    </dgm:pt>
    <dgm:pt modelId="{5CB8A3A3-C7BF-418E-8D7E-245A3C0DA79B}">
      <dgm:prSet/>
      <dgm:spPr/>
      <dgm:t>
        <a:bodyPr/>
        <a:lstStyle/>
        <a:p>
          <a:pPr>
            <a:buNone/>
          </a:pPr>
          <a:r>
            <a:rPr lang="en-IN"/>
            <a:t>Top 6 Chunks</a:t>
          </a:r>
        </a:p>
      </dgm:t>
    </dgm:pt>
    <dgm:pt modelId="{7FB40D40-958C-4719-B189-A76B4E55A919}" type="parTrans" cxnId="{A3AE06F2-459B-4E00-8FEA-7417D467430B}">
      <dgm:prSet/>
      <dgm:spPr/>
      <dgm:t>
        <a:bodyPr/>
        <a:lstStyle/>
        <a:p>
          <a:endParaRPr lang="en-IN"/>
        </a:p>
      </dgm:t>
    </dgm:pt>
    <dgm:pt modelId="{90D43FDA-589D-470F-80FB-861A62023B52}" type="sibTrans" cxnId="{A3AE06F2-459B-4E00-8FEA-7417D467430B}">
      <dgm:prSet/>
      <dgm:spPr/>
      <dgm:t>
        <a:bodyPr/>
        <a:lstStyle/>
        <a:p>
          <a:endParaRPr lang="en-IN"/>
        </a:p>
      </dgm:t>
    </dgm:pt>
    <dgm:pt modelId="{E5E26F23-51DF-4A31-A2B5-BD2A3D9CF96E}">
      <dgm:prSet/>
      <dgm:spPr/>
      <dgm:t>
        <a:bodyPr/>
        <a:lstStyle/>
        <a:p>
          <a:pPr>
            <a:buNone/>
          </a:pPr>
          <a:r>
            <a:rPr lang="en-IN"/>
            <a:t>Relevance Check</a:t>
          </a:r>
        </a:p>
      </dgm:t>
    </dgm:pt>
    <dgm:pt modelId="{4F12A36D-EC5B-43E2-AB6B-DDA63B61FF59}" type="parTrans" cxnId="{23011C32-2457-4889-8FDB-A66E12E2367D}">
      <dgm:prSet/>
      <dgm:spPr/>
      <dgm:t>
        <a:bodyPr/>
        <a:lstStyle/>
        <a:p>
          <a:endParaRPr lang="en-IN"/>
        </a:p>
      </dgm:t>
    </dgm:pt>
    <dgm:pt modelId="{D301D322-536D-4D54-BCAF-47F13A881F8A}" type="sibTrans" cxnId="{23011C32-2457-4889-8FDB-A66E12E2367D}">
      <dgm:prSet/>
      <dgm:spPr/>
      <dgm:t>
        <a:bodyPr/>
        <a:lstStyle/>
        <a:p>
          <a:endParaRPr lang="en-IN"/>
        </a:p>
      </dgm:t>
    </dgm:pt>
    <dgm:pt modelId="{3DC5FA3E-E438-4ABA-9861-E1E1B895DF0F}">
      <dgm:prSet/>
      <dgm:spPr/>
      <dgm:t>
        <a:bodyPr/>
        <a:lstStyle/>
        <a:p>
          <a:pPr>
            <a:buNone/>
          </a:pPr>
          <a:r>
            <a:rPr lang="en-IN"/>
            <a:t>Gemini</a:t>
          </a:r>
        </a:p>
      </dgm:t>
    </dgm:pt>
    <dgm:pt modelId="{542E941C-5276-48C0-9B09-CABB0C671B7D}" type="parTrans" cxnId="{CFACCB79-E035-4492-9480-E5D74A2CEA85}">
      <dgm:prSet/>
      <dgm:spPr/>
      <dgm:t>
        <a:bodyPr/>
        <a:lstStyle/>
        <a:p>
          <a:endParaRPr lang="en-IN"/>
        </a:p>
      </dgm:t>
    </dgm:pt>
    <dgm:pt modelId="{882890B5-1D2A-4AD3-88AF-A677F9A8BA85}" type="sibTrans" cxnId="{CFACCB79-E035-4492-9480-E5D74A2CEA85}">
      <dgm:prSet/>
      <dgm:spPr/>
      <dgm:t>
        <a:bodyPr/>
        <a:lstStyle/>
        <a:p>
          <a:endParaRPr lang="en-IN"/>
        </a:p>
      </dgm:t>
    </dgm:pt>
    <dgm:pt modelId="{473CFA74-5EC4-414D-B83C-B1F33DC1ACC4}">
      <dgm:prSet/>
      <dgm:spPr/>
      <dgm:t>
        <a:bodyPr/>
        <a:lstStyle/>
        <a:p>
          <a:pPr>
            <a:buNone/>
          </a:pPr>
          <a:r>
            <a:rPr lang="en-IN"/>
            <a:t>Grounded Answer</a:t>
          </a:r>
        </a:p>
      </dgm:t>
    </dgm:pt>
    <dgm:pt modelId="{93DAEDA1-EC73-4879-928A-552C458CBFFD}" type="parTrans" cxnId="{2960BDA1-7E4A-4C52-A9F0-0FD65A7DDC01}">
      <dgm:prSet/>
      <dgm:spPr/>
      <dgm:t>
        <a:bodyPr/>
        <a:lstStyle/>
        <a:p>
          <a:endParaRPr lang="en-IN"/>
        </a:p>
      </dgm:t>
    </dgm:pt>
    <dgm:pt modelId="{1BEF8DBA-C433-4AEA-B575-A64B4F661424}" type="sibTrans" cxnId="{2960BDA1-7E4A-4C52-A9F0-0FD65A7DDC01}">
      <dgm:prSet/>
      <dgm:spPr/>
      <dgm:t>
        <a:bodyPr/>
        <a:lstStyle/>
        <a:p>
          <a:endParaRPr lang="en-IN"/>
        </a:p>
      </dgm:t>
    </dgm:pt>
    <dgm:pt modelId="{20EED4B4-3678-4D4D-B71A-B23A1823D3D7}">
      <dgm:prSet/>
      <dgm:spPr/>
      <dgm:t>
        <a:bodyPr/>
        <a:lstStyle/>
        <a:p>
          <a:pPr>
            <a:buNone/>
          </a:pPr>
          <a:r>
            <a:rPr lang="en-IN"/>
            <a:t>Source + Page</a:t>
          </a:r>
        </a:p>
      </dgm:t>
    </dgm:pt>
    <dgm:pt modelId="{60E59622-70DA-4AD5-974A-59CC250A44E0}" type="parTrans" cxnId="{E04637D5-E41B-4009-8912-6C453C6A88B9}">
      <dgm:prSet/>
      <dgm:spPr/>
      <dgm:t>
        <a:bodyPr/>
        <a:lstStyle/>
        <a:p>
          <a:endParaRPr lang="en-IN"/>
        </a:p>
      </dgm:t>
    </dgm:pt>
    <dgm:pt modelId="{CB85DC01-AB64-4458-B054-4BCB03C5A9C3}" type="sibTrans" cxnId="{E04637D5-E41B-4009-8912-6C453C6A88B9}">
      <dgm:prSet/>
      <dgm:spPr/>
      <dgm:t>
        <a:bodyPr/>
        <a:lstStyle/>
        <a:p>
          <a:endParaRPr lang="en-IN"/>
        </a:p>
      </dgm:t>
    </dgm:pt>
    <dgm:pt modelId="{D2120898-C29A-4E22-85D0-E7328C665199}" type="pres">
      <dgm:prSet presAssocID="{9935A19E-D9D9-4D13-AF7C-1FAFB2188211}" presName="compositeShape" presStyleCnt="0">
        <dgm:presLayoutVars>
          <dgm:dir/>
          <dgm:resizeHandles/>
        </dgm:presLayoutVars>
      </dgm:prSet>
      <dgm:spPr/>
    </dgm:pt>
    <dgm:pt modelId="{01BFE04F-F21A-4BCD-B5AB-2FF35A067044}" type="pres">
      <dgm:prSet presAssocID="{9935A19E-D9D9-4D13-AF7C-1FAFB2188211}" presName="pyramid" presStyleLbl="node1" presStyleIdx="0" presStyleCnt="1"/>
      <dgm:spPr/>
    </dgm:pt>
    <dgm:pt modelId="{FA0A5D08-E4BC-4A6E-992C-8A60A85F6696}" type="pres">
      <dgm:prSet presAssocID="{9935A19E-D9D9-4D13-AF7C-1FAFB2188211}" presName="theList" presStyleCnt="0"/>
      <dgm:spPr/>
    </dgm:pt>
    <dgm:pt modelId="{4411B250-7CB0-4160-B2A8-3E75E0AD6E84}" type="pres">
      <dgm:prSet presAssocID="{7B758EA5-773B-4060-A53B-D61902067881}" presName="aNode" presStyleLbl="fgAcc1" presStyleIdx="0" presStyleCnt="17">
        <dgm:presLayoutVars>
          <dgm:bulletEnabled val="1"/>
        </dgm:presLayoutVars>
      </dgm:prSet>
      <dgm:spPr/>
    </dgm:pt>
    <dgm:pt modelId="{0D2A4AA0-0D00-4827-A2F6-127A5108C905}" type="pres">
      <dgm:prSet presAssocID="{7B758EA5-773B-4060-A53B-D61902067881}" presName="aSpace" presStyleCnt="0"/>
      <dgm:spPr/>
    </dgm:pt>
    <dgm:pt modelId="{28255C6F-E8CC-4E1E-A284-A0E2F163D381}" type="pres">
      <dgm:prSet presAssocID="{12682F59-289B-4D28-B9EB-C010209CD478}" presName="aNode" presStyleLbl="fgAcc1" presStyleIdx="1" presStyleCnt="17">
        <dgm:presLayoutVars>
          <dgm:bulletEnabled val="1"/>
        </dgm:presLayoutVars>
      </dgm:prSet>
      <dgm:spPr/>
    </dgm:pt>
    <dgm:pt modelId="{190DBE49-7D63-4C93-9E35-589A2C5A2231}" type="pres">
      <dgm:prSet presAssocID="{12682F59-289B-4D28-B9EB-C010209CD478}" presName="aSpace" presStyleCnt="0"/>
      <dgm:spPr/>
    </dgm:pt>
    <dgm:pt modelId="{ECC46D72-B5AA-43E2-BA67-867BD4F11F9D}" type="pres">
      <dgm:prSet presAssocID="{9D1E923C-96E5-4906-A209-361CBE3B15A0}" presName="aNode" presStyleLbl="fgAcc1" presStyleIdx="2" presStyleCnt="17">
        <dgm:presLayoutVars>
          <dgm:bulletEnabled val="1"/>
        </dgm:presLayoutVars>
      </dgm:prSet>
      <dgm:spPr/>
    </dgm:pt>
    <dgm:pt modelId="{D8D72A57-D11C-40CC-B6A2-C372F868161B}" type="pres">
      <dgm:prSet presAssocID="{9D1E923C-96E5-4906-A209-361CBE3B15A0}" presName="aSpace" presStyleCnt="0"/>
      <dgm:spPr/>
    </dgm:pt>
    <dgm:pt modelId="{8A70657B-1216-45CA-9017-6A484A598FD1}" type="pres">
      <dgm:prSet presAssocID="{42F0D779-27F0-4450-8B06-2107E68E7277}" presName="aNode" presStyleLbl="fgAcc1" presStyleIdx="3" presStyleCnt="17">
        <dgm:presLayoutVars>
          <dgm:bulletEnabled val="1"/>
        </dgm:presLayoutVars>
      </dgm:prSet>
      <dgm:spPr/>
    </dgm:pt>
    <dgm:pt modelId="{BF193FE2-933D-48FB-B94C-8598B5441827}" type="pres">
      <dgm:prSet presAssocID="{42F0D779-27F0-4450-8B06-2107E68E7277}" presName="aSpace" presStyleCnt="0"/>
      <dgm:spPr/>
    </dgm:pt>
    <dgm:pt modelId="{1D7A12C8-A002-4B67-9966-41FFB7D97B99}" type="pres">
      <dgm:prSet presAssocID="{FE5179D8-DA6F-4053-BA7E-5D68BCD50D36}" presName="aNode" presStyleLbl="fgAcc1" presStyleIdx="4" presStyleCnt="17">
        <dgm:presLayoutVars>
          <dgm:bulletEnabled val="1"/>
        </dgm:presLayoutVars>
      </dgm:prSet>
      <dgm:spPr/>
    </dgm:pt>
    <dgm:pt modelId="{BAEA44C4-41E3-4217-AF26-23EA823CAF11}" type="pres">
      <dgm:prSet presAssocID="{FE5179D8-DA6F-4053-BA7E-5D68BCD50D36}" presName="aSpace" presStyleCnt="0"/>
      <dgm:spPr/>
    </dgm:pt>
    <dgm:pt modelId="{FAF91D49-82DE-4FEB-96EF-9BB40D5FBEB2}" type="pres">
      <dgm:prSet presAssocID="{2132DFB6-A234-4F77-906D-6F8E38EAF5C4}" presName="aNode" presStyleLbl="fgAcc1" presStyleIdx="5" presStyleCnt="17">
        <dgm:presLayoutVars>
          <dgm:bulletEnabled val="1"/>
        </dgm:presLayoutVars>
      </dgm:prSet>
      <dgm:spPr/>
    </dgm:pt>
    <dgm:pt modelId="{31F7CF3D-2B7E-4D7C-AF06-577D6CD8E016}" type="pres">
      <dgm:prSet presAssocID="{2132DFB6-A234-4F77-906D-6F8E38EAF5C4}" presName="aSpace" presStyleCnt="0"/>
      <dgm:spPr/>
    </dgm:pt>
    <dgm:pt modelId="{E76F8D35-9DF3-45AA-A853-7FD6555E8FB2}" type="pres">
      <dgm:prSet presAssocID="{BF4E3BBC-3B28-4F21-AA96-F1109484995B}" presName="aNode" presStyleLbl="fgAcc1" presStyleIdx="6" presStyleCnt="17">
        <dgm:presLayoutVars>
          <dgm:bulletEnabled val="1"/>
        </dgm:presLayoutVars>
      </dgm:prSet>
      <dgm:spPr/>
    </dgm:pt>
    <dgm:pt modelId="{90E97E77-EEA3-4154-94CA-E9CC14084B3D}" type="pres">
      <dgm:prSet presAssocID="{BF4E3BBC-3B28-4F21-AA96-F1109484995B}" presName="aSpace" presStyleCnt="0"/>
      <dgm:spPr/>
    </dgm:pt>
    <dgm:pt modelId="{93897FD0-DD50-4164-A995-4C12F639DA53}" type="pres">
      <dgm:prSet presAssocID="{F8DF077A-90FB-40B6-BE0F-39120986D18E}" presName="aNode" presStyleLbl="fgAcc1" presStyleIdx="7" presStyleCnt="17">
        <dgm:presLayoutVars>
          <dgm:bulletEnabled val="1"/>
        </dgm:presLayoutVars>
      </dgm:prSet>
      <dgm:spPr/>
    </dgm:pt>
    <dgm:pt modelId="{F9E1C8EE-C219-4379-96CB-8050D234188F}" type="pres">
      <dgm:prSet presAssocID="{F8DF077A-90FB-40B6-BE0F-39120986D18E}" presName="aSpace" presStyleCnt="0"/>
      <dgm:spPr/>
    </dgm:pt>
    <dgm:pt modelId="{4231A410-8710-4A86-BF1D-834E68DD77EC}" type="pres">
      <dgm:prSet presAssocID="{B9CD86B4-6E23-42A8-BBA6-F90A524648E4}" presName="aNode" presStyleLbl="fgAcc1" presStyleIdx="8" presStyleCnt="17">
        <dgm:presLayoutVars>
          <dgm:bulletEnabled val="1"/>
        </dgm:presLayoutVars>
      </dgm:prSet>
      <dgm:spPr/>
    </dgm:pt>
    <dgm:pt modelId="{062B1BF9-C828-4F1C-BF41-94AC26DEE082}" type="pres">
      <dgm:prSet presAssocID="{B9CD86B4-6E23-42A8-BBA6-F90A524648E4}" presName="aSpace" presStyleCnt="0"/>
      <dgm:spPr/>
    </dgm:pt>
    <dgm:pt modelId="{35AEB4A4-6AF1-4C44-AE1C-A410D6FE2359}" type="pres">
      <dgm:prSet presAssocID="{84A37ABB-1780-4D1C-8E90-26CDB4D223BC}" presName="aNode" presStyleLbl="fgAcc1" presStyleIdx="9" presStyleCnt="17">
        <dgm:presLayoutVars>
          <dgm:bulletEnabled val="1"/>
        </dgm:presLayoutVars>
      </dgm:prSet>
      <dgm:spPr/>
    </dgm:pt>
    <dgm:pt modelId="{75EB771F-25DE-4769-B8BF-8872642F2CF9}" type="pres">
      <dgm:prSet presAssocID="{84A37ABB-1780-4D1C-8E90-26CDB4D223BC}" presName="aSpace" presStyleCnt="0"/>
      <dgm:spPr/>
    </dgm:pt>
    <dgm:pt modelId="{A8141CEC-8D77-4669-A3D1-D52A5B6FBA86}" type="pres">
      <dgm:prSet presAssocID="{F45B159D-3A2D-430A-9FAA-A537739AA22E}" presName="aNode" presStyleLbl="fgAcc1" presStyleIdx="10" presStyleCnt="17">
        <dgm:presLayoutVars>
          <dgm:bulletEnabled val="1"/>
        </dgm:presLayoutVars>
      </dgm:prSet>
      <dgm:spPr/>
    </dgm:pt>
    <dgm:pt modelId="{D4DBAAEE-7836-4481-89BC-B296154CF532}" type="pres">
      <dgm:prSet presAssocID="{F45B159D-3A2D-430A-9FAA-A537739AA22E}" presName="aSpace" presStyleCnt="0"/>
      <dgm:spPr/>
    </dgm:pt>
    <dgm:pt modelId="{3A83CE95-DA38-467C-AAE7-CA0EE790F677}" type="pres">
      <dgm:prSet presAssocID="{93D8DF57-529B-402A-A950-E1DCB3611A10}" presName="aNode" presStyleLbl="fgAcc1" presStyleIdx="11" presStyleCnt="17">
        <dgm:presLayoutVars>
          <dgm:bulletEnabled val="1"/>
        </dgm:presLayoutVars>
      </dgm:prSet>
      <dgm:spPr/>
    </dgm:pt>
    <dgm:pt modelId="{13BCBD55-2FF2-41DC-8920-A5B20AC944D0}" type="pres">
      <dgm:prSet presAssocID="{93D8DF57-529B-402A-A950-E1DCB3611A10}" presName="aSpace" presStyleCnt="0"/>
      <dgm:spPr/>
    </dgm:pt>
    <dgm:pt modelId="{4176ABEA-9401-44BF-A5B1-157A3D560533}" type="pres">
      <dgm:prSet presAssocID="{5CB8A3A3-C7BF-418E-8D7E-245A3C0DA79B}" presName="aNode" presStyleLbl="fgAcc1" presStyleIdx="12" presStyleCnt="17">
        <dgm:presLayoutVars>
          <dgm:bulletEnabled val="1"/>
        </dgm:presLayoutVars>
      </dgm:prSet>
      <dgm:spPr/>
    </dgm:pt>
    <dgm:pt modelId="{E089B6C6-560E-45DD-A8D3-557B68ED2EF0}" type="pres">
      <dgm:prSet presAssocID="{5CB8A3A3-C7BF-418E-8D7E-245A3C0DA79B}" presName="aSpace" presStyleCnt="0"/>
      <dgm:spPr/>
    </dgm:pt>
    <dgm:pt modelId="{8C9BDFF0-8E0D-47A1-8E5A-926EE19DC8C0}" type="pres">
      <dgm:prSet presAssocID="{E5E26F23-51DF-4A31-A2B5-BD2A3D9CF96E}" presName="aNode" presStyleLbl="fgAcc1" presStyleIdx="13" presStyleCnt="17">
        <dgm:presLayoutVars>
          <dgm:bulletEnabled val="1"/>
        </dgm:presLayoutVars>
      </dgm:prSet>
      <dgm:spPr/>
    </dgm:pt>
    <dgm:pt modelId="{B0F81181-EA3E-4187-93E2-ABF16E2319CD}" type="pres">
      <dgm:prSet presAssocID="{E5E26F23-51DF-4A31-A2B5-BD2A3D9CF96E}" presName="aSpace" presStyleCnt="0"/>
      <dgm:spPr/>
    </dgm:pt>
    <dgm:pt modelId="{491E9023-5DF2-41EC-9CEA-7214B5BC86C6}" type="pres">
      <dgm:prSet presAssocID="{3DC5FA3E-E438-4ABA-9861-E1E1B895DF0F}" presName="aNode" presStyleLbl="fgAcc1" presStyleIdx="14" presStyleCnt="17">
        <dgm:presLayoutVars>
          <dgm:bulletEnabled val="1"/>
        </dgm:presLayoutVars>
      </dgm:prSet>
      <dgm:spPr/>
    </dgm:pt>
    <dgm:pt modelId="{90B487DD-B234-4B78-8489-448028D9A358}" type="pres">
      <dgm:prSet presAssocID="{3DC5FA3E-E438-4ABA-9861-E1E1B895DF0F}" presName="aSpace" presStyleCnt="0"/>
      <dgm:spPr/>
    </dgm:pt>
    <dgm:pt modelId="{D7A651C8-AC2F-47D6-BB11-A104CDFB80F7}" type="pres">
      <dgm:prSet presAssocID="{473CFA74-5EC4-414D-B83C-B1F33DC1ACC4}" presName="aNode" presStyleLbl="fgAcc1" presStyleIdx="15" presStyleCnt="17">
        <dgm:presLayoutVars>
          <dgm:bulletEnabled val="1"/>
        </dgm:presLayoutVars>
      </dgm:prSet>
      <dgm:spPr/>
    </dgm:pt>
    <dgm:pt modelId="{0D44000F-8C33-4B00-A324-D13CB7E327AE}" type="pres">
      <dgm:prSet presAssocID="{473CFA74-5EC4-414D-B83C-B1F33DC1ACC4}" presName="aSpace" presStyleCnt="0"/>
      <dgm:spPr/>
    </dgm:pt>
    <dgm:pt modelId="{7488701C-57A8-426E-9C0C-589C91149150}" type="pres">
      <dgm:prSet presAssocID="{20EED4B4-3678-4D4D-B71A-B23A1823D3D7}" presName="aNode" presStyleLbl="fgAcc1" presStyleIdx="16" presStyleCnt="17">
        <dgm:presLayoutVars>
          <dgm:bulletEnabled val="1"/>
        </dgm:presLayoutVars>
      </dgm:prSet>
      <dgm:spPr/>
    </dgm:pt>
    <dgm:pt modelId="{C47A7291-246A-4169-8542-F371B0C59A61}" type="pres">
      <dgm:prSet presAssocID="{20EED4B4-3678-4D4D-B71A-B23A1823D3D7}" presName="aSpace" presStyleCnt="0"/>
      <dgm:spPr/>
    </dgm:pt>
  </dgm:ptLst>
  <dgm:cxnLst>
    <dgm:cxn modelId="{26850508-F074-4C1C-8010-D58174FDDF25}" srcId="{9935A19E-D9D9-4D13-AF7C-1FAFB2188211}" destId="{84A37ABB-1780-4D1C-8E90-26CDB4D223BC}" srcOrd="9" destOrd="0" parTransId="{39F0A7FF-6357-4B31-A7D1-3B99031EBF31}" sibTransId="{9040F3A3-5782-4E64-ACD0-BB503333DB7C}"/>
    <dgm:cxn modelId="{45305E09-5E54-419F-8033-A40840EB7619}" type="presOf" srcId="{B9CD86B4-6E23-42A8-BBA6-F90A524648E4}" destId="{4231A410-8710-4A86-BF1D-834E68DD77EC}" srcOrd="0" destOrd="0" presId="urn:microsoft.com/office/officeart/2005/8/layout/pyramid2"/>
    <dgm:cxn modelId="{ACE3B00B-07D8-44AC-A865-91B7B97B729F}" type="presOf" srcId="{F8DF077A-90FB-40B6-BE0F-39120986D18E}" destId="{93897FD0-DD50-4164-A995-4C12F639DA53}" srcOrd="0" destOrd="0" presId="urn:microsoft.com/office/officeart/2005/8/layout/pyramid2"/>
    <dgm:cxn modelId="{3AE6670D-6B38-410F-ACDF-15C858112CFE}" srcId="{9935A19E-D9D9-4D13-AF7C-1FAFB2188211}" destId="{BF4E3BBC-3B28-4F21-AA96-F1109484995B}" srcOrd="6" destOrd="0" parTransId="{AFBFBE1D-3197-492E-B812-A726BBC5A34A}" sibTransId="{D95A3091-4A95-4B33-B0AD-D4C8904A4F74}"/>
    <dgm:cxn modelId="{2E09E928-536B-4EFC-A9A0-C14B5C84D0DA}" type="presOf" srcId="{9935A19E-D9D9-4D13-AF7C-1FAFB2188211}" destId="{D2120898-C29A-4E22-85D0-E7328C665199}" srcOrd="0" destOrd="0" presId="urn:microsoft.com/office/officeart/2005/8/layout/pyramid2"/>
    <dgm:cxn modelId="{ED8E952A-D12B-46D8-B49E-12C5F31D2101}" srcId="{9935A19E-D9D9-4D13-AF7C-1FAFB2188211}" destId="{93D8DF57-529B-402A-A950-E1DCB3611A10}" srcOrd="11" destOrd="0" parTransId="{C9808348-ACE9-4AD1-BF68-7F6B15D49EA7}" sibTransId="{E208EAC7-13A8-4E31-AF4F-5192C289B04C}"/>
    <dgm:cxn modelId="{23011C32-2457-4889-8FDB-A66E12E2367D}" srcId="{9935A19E-D9D9-4D13-AF7C-1FAFB2188211}" destId="{E5E26F23-51DF-4A31-A2B5-BD2A3D9CF96E}" srcOrd="13" destOrd="0" parTransId="{4F12A36D-EC5B-43E2-AB6B-DDA63B61FF59}" sibTransId="{D301D322-536D-4D54-BCAF-47F13A881F8A}"/>
    <dgm:cxn modelId="{3232BF34-DA5C-4683-8883-E214C77EB66F}" srcId="{9935A19E-D9D9-4D13-AF7C-1FAFB2188211}" destId="{FE5179D8-DA6F-4053-BA7E-5D68BCD50D36}" srcOrd="4" destOrd="0" parTransId="{BD0C9BD4-ECE8-40B2-8A06-EE9477994DDD}" sibTransId="{553F8FFD-9274-4A0A-A7B3-48850819DB8E}"/>
    <dgm:cxn modelId="{43964340-B66E-4C19-9118-3F2730E8B091}" srcId="{9935A19E-D9D9-4D13-AF7C-1FAFB2188211}" destId="{42F0D779-27F0-4450-8B06-2107E68E7277}" srcOrd="3" destOrd="0" parTransId="{0C00E46A-F361-420E-A433-DA212143AF04}" sibTransId="{95B6328E-A4EC-4A3A-B346-9FED7C4CCCD9}"/>
    <dgm:cxn modelId="{BCE8284D-6761-4B5A-8DE5-B662713DD301}" type="presOf" srcId="{3DC5FA3E-E438-4ABA-9861-E1E1B895DF0F}" destId="{491E9023-5DF2-41EC-9CEA-7214B5BC86C6}" srcOrd="0" destOrd="0" presId="urn:microsoft.com/office/officeart/2005/8/layout/pyramid2"/>
    <dgm:cxn modelId="{9CF8FB4D-87DF-47DD-B2C8-E9915DA8DCDE}" srcId="{9935A19E-D9D9-4D13-AF7C-1FAFB2188211}" destId="{F45B159D-3A2D-430A-9FAA-A537739AA22E}" srcOrd="10" destOrd="0" parTransId="{60018B88-BE5B-4C58-BADB-8865231FDD2E}" sibTransId="{8CFCD2F0-AC26-48CF-A223-D11D3B3FA03E}"/>
    <dgm:cxn modelId="{3F0F2F6F-FE18-4D6F-B139-84505C7036DA}" srcId="{9935A19E-D9D9-4D13-AF7C-1FAFB2188211}" destId="{9D1E923C-96E5-4906-A209-361CBE3B15A0}" srcOrd="2" destOrd="0" parTransId="{32F99F16-4769-4975-8D5F-867C350E3394}" sibTransId="{815FBCFB-1FFC-47AE-BF83-2CAA5BDCA52B}"/>
    <dgm:cxn modelId="{E2C5FC50-1064-4698-930D-C482F8B311B9}" type="presOf" srcId="{5CB8A3A3-C7BF-418E-8D7E-245A3C0DA79B}" destId="{4176ABEA-9401-44BF-A5B1-157A3D560533}" srcOrd="0" destOrd="0" presId="urn:microsoft.com/office/officeart/2005/8/layout/pyramid2"/>
    <dgm:cxn modelId="{B8E9A551-E482-4826-A051-8ADFC67D3DB5}" type="presOf" srcId="{93D8DF57-529B-402A-A950-E1DCB3611A10}" destId="{3A83CE95-DA38-467C-AAE7-CA0EE790F677}" srcOrd="0" destOrd="0" presId="urn:microsoft.com/office/officeart/2005/8/layout/pyramid2"/>
    <dgm:cxn modelId="{7A742253-B42F-4DB7-971F-DE7119AAC302}" type="presOf" srcId="{42F0D779-27F0-4450-8B06-2107E68E7277}" destId="{8A70657B-1216-45CA-9017-6A484A598FD1}" srcOrd="0" destOrd="0" presId="urn:microsoft.com/office/officeart/2005/8/layout/pyramid2"/>
    <dgm:cxn modelId="{CFACCB79-E035-4492-9480-E5D74A2CEA85}" srcId="{9935A19E-D9D9-4D13-AF7C-1FAFB2188211}" destId="{3DC5FA3E-E438-4ABA-9861-E1E1B895DF0F}" srcOrd="14" destOrd="0" parTransId="{542E941C-5276-48C0-9B09-CABB0C671B7D}" sibTransId="{882890B5-1D2A-4AD3-88AF-A677F9A8BA85}"/>
    <dgm:cxn modelId="{3E065984-0585-4F79-BA00-60A3088B637A}" type="presOf" srcId="{7B758EA5-773B-4060-A53B-D61902067881}" destId="{4411B250-7CB0-4160-B2A8-3E75E0AD6E84}" srcOrd="0" destOrd="0" presId="urn:microsoft.com/office/officeart/2005/8/layout/pyramid2"/>
    <dgm:cxn modelId="{7E071E8F-D354-430B-B1CE-46D775C758FD}" srcId="{9935A19E-D9D9-4D13-AF7C-1FAFB2188211}" destId="{2132DFB6-A234-4F77-906D-6F8E38EAF5C4}" srcOrd="5" destOrd="0" parTransId="{D9E65EC1-5CE9-4594-A349-99C9199D0B42}" sibTransId="{E7B240FE-1CBC-4304-AE0E-AEA3BA65DC0C}"/>
    <dgm:cxn modelId="{CFC98C95-D609-469C-86EF-D44972DE4063}" srcId="{9935A19E-D9D9-4D13-AF7C-1FAFB2188211}" destId="{F8DF077A-90FB-40B6-BE0F-39120986D18E}" srcOrd="7" destOrd="0" parTransId="{0A7F2BFD-81BC-4DAD-B47C-59DB93CF7D18}" sibTransId="{9C5D9009-0C85-4712-BEE1-00C6E2D4C662}"/>
    <dgm:cxn modelId="{B2F47D9E-3784-42B6-B64E-DA5BD5F7F22B}" type="presOf" srcId="{84A37ABB-1780-4D1C-8E90-26CDB4D223BC}" destId="{35AEB4A4-6AF1-4C44-AE1C-A410D6FE2359}" srcOrd="0" destOrd="0" presId="urn:microsoft.com/office/officeart/2005/8/layout/pyramid2"/>
    <dgm:cxn modelId="{2960BDA1-7E4A-4C52-A9F0-0FD65A7DDC01}" srcId="{9935A19E-D9D9-4D13-AF7C-1FAFB2188211}" destId="{473CFA74-5EC4-414D-B83C-B1F33DC1ACC4}" srcOrd="15" destOrd="0" parTransId="{93DAEDA1-EC73-4879-928A-552C458CBFFD}" sibTransId="{1BEF8DBA-C433-4AEA-B575-A64B4F661424}"/>
    <dgm:cxn modelId="{FD40D1BB-7D46-4830-958F-7F1B0465B1C8}" type="presOf" srcId="{20EED4B4-3678-4D4D-B71A-B23A1823D3D7}" destId="{7488701C-57A8-426E-9C0C-589C91149150}" srcOrd="0" destOrd="0" presId="urn:microsoft.com/office/officeart/2005/8/layout/pyramid2"/>
    <dgm:cxn modelId="{277C2CC4-4BEC-4AC2-812E-12AAE6AECDDE}" srcId="{9935A19E-D9D9-4D13-AF7C-1FAFB2188211}" destId="{B9CD86B4-6E23-42A8-BBA6-F90A524648E4}" srcOrd="8" destOrd="0" parTransId="{A3458D6C-3156-47F5-8934-1676ABE73113}" sibTransId="{350EE03C-0736-4F69-A240-42BB3890BA8C}"/>
    <dgm:cxn modelId="{9B29C6CD-5B7E-4A9D-82EE-7AA4ED6E124B}" type="presOf" srcId="{F45B159D-3A2D-430A-9FAA-A537739AA22E}" destId="{A8141CEC-8D77-4669-A3D1-D52A5B6FBA86}" srcOrd="0" destOrd="0" presId="urn:microsoft.com/office/officeart/2005/8/layout/pyramid2"/>
    <dgm:cxn modelId="{889774D4-0AEB-4761-BB82-38E19A6B44D8}" type="presOf" srcId="{FE5179D8-DA6F-4053-BA7E-5D68BCD50D36}" destId="{1D7A12C8-A002-4B67-9966-41FFB7D97B99}" srcOrd="0" destOrd="0" presId="urn:microsoft.com/office/officeart/2005/8/layout/pyramid2"/>
    <dgm:cxn modelId="{E04637D5-E41B-4009-8912-6C453C6A88B9}" srcId="{9935A19E-D9D9-4D13-AF7C-1FAFB2188211}" destId="{20EED4B4-3678-4D4D-B71A-B23A1823D3D7}" srcOrd="16" destOrd="0" parTransId="{60E59622-70DA-4AD5-974A-59CC250A44E0}" sibTransId="{CB85DC01-AB64-4458-B054-4BCB03C5A9C3}"/>
    <dgm:cxn modelId="{4FB4D5D5-DCD0-4E3F-83D9-48E8B018E6CF}" srcId="{9935A19E-D9D9-4D13-AF7C-1FAFB2188211}" destId="{12682F59-289B-4D28-B9EB-C010209CD478}" srcOrd="1" destOrd="0" parTransId="{461ACC17-170A-41D2-B80B-EEBD72D3A700}" sibTransId="{A2DA8BD2-739A-491E-9517-DAED2B7E68A1}"/>
    <dgm:cxn modelId="{0C2C76D7-3BB0-4BC6-8D07-4F9BB308139A}" type="presOf" srcId="{BF4E3BBC-3B28-4F21-AA96-F1109484995B}" destId="{E76F8D35-9DF3-45AA-A853-7FD6555E8FB2}" srcOrd="0" destOrd="0" presId="urn:microsoft.com/office/officeart/2005/8/layout/pyramid2"/>
    <dgm:cxn modelId="{6ED223E4-13F3-46E7-A427-84DB4586B774}" type="presOf" srcId="{473CFA74-5EC4-414D-B83C-B1F33DC1ACC4}" destId="{D7A651C8-AC2F-47D6-BB11-A104CDFB80F7}" srcOrd="0" destOrd="0" presId="urn:microsoft.com/office/officeart/2005/8/layout/pyramid2"/>
    <dgm:cxn modelId="{D50330E4-8E0B-4E92-8B5E-BC1CCCD8E18F}" type="presOf" srcId="{E5E26F23-51DF-4A31-A2B5-BD2A3D9CF96E}" destId="{8C9BDFF0-8E0D-47A1-8E5A-926EE19DC8C0}" srcOrd="0" destOrd="0" presId="urn:microsoft.com/office/officeart/2005/8/layout/pyramid2"/>
    <dgm:cxn modelId="{B51E92E7-E402-44A2-B5A4-42AF4D9E8497}" type="presOf" srcId="{12682F59-289B-4D28-B9EB-C010209CD478}" destId="{28255C6F-E8CC-4E1E-A284-A0E2F163D381}" srcOrd="0" destOrd="0" presId="urn:microsoft.com/office/officeart/2005/8/layout/pyramid2"/>
    <dgm:cxn modelId="{C440EDEA-E2C9-425A-BA09-13394217E8BB}" type="presOf" srcId="{2132DFB6-A234-4F77-906D-6F8E38EAF5C4}" destId="{FAF91D49-82DE-4FEB-96EF-9BB40D5FBEB2}" srcOrd="0" destOrd="0" presId="urn:microsoft.com/office/officeart/2005/8/layout/pyramid2"/>
    <dgm:cxn modelId="{A3AE06F2-459B-4E00-8FEA-7417D467430B}" srcId="{9935A19E-D9D9-4D13-AF7C-1FAFB2188211}" destId="{5CB8A3A3-C7BF-418E-8D7E-245A3C0DA79B}" srcOrd="12" destOrd="0" parTransId="{7FB40D40-958C-4719-B189-A76B4E55A919}" sibTransId="{90D43FDA-589D-470F-80FB-861A62023B52}"/>
    <dgm:cxn modelId="{A9CF56F2-B48B-40FC-A73F-82281EABC2D9}" srcId="{9935A19E-D9D9-4D13-AF7C-1FAFB2188211}" destId="{7B758EA5-773B-4060-A53B-D61902067881}" srcOrd="0" destOrd="0" parTransId="{EA88B6E2-BD87-45FD-A26E-CAF4686B0CE2}" sibTransId="{8A3D4ED9-26E1-409E-A2E0-6F11CD157EF5}"/>
    <dgm:cxn modelId="{64B1CCFD-EFC7-4FC9-9375-975D8502D4EB}" type="presOf" srcId="{9D1E923C-96E5-4906-A209-361CBE3B15A0}" destId="{ECC46D72-B5AA-43E2-BA67-867BD4F11F9D}" srcOrd="0" destOrd="0" presId="urn:microsoft.com/office/officeart/2005/8/layout/pyramid2"/>
    <dgm:cxn modelId="{6D783A0A-B3AA-480B-AC8C-E91649BD4572}" type="presParOf" srcId="{D2120898-C29A-4E22-85D0-E7328C665199}" destId="{01BFE04F-F21A-4BCD-B5AB-2FF35A067044}" srcOrd="0" destOrd="0" presId="urn:microsoft.com/office/officeart/2005/8/layout/pyramid2"/>
    <dgm:cxn modelId="{FAFAED7D-5C10-4659-A952-8E4E8970DB36}" type="presParOf" srcId="{D2120898-C29A-4E22-85D0-E7328C665199}" destId="{FA0A5D08-E4BC-4A6E-992C-8A60A85F6696}" srcOrd="1" destOrd="0" presId="urn:microsoft.com/office/officeart/2005/8/layout/pyramid2"/>
    <dgm:cxn modelId="{6D049352-DA19-40D3-A904-3C2DBB5E5DD4}" type="presParOf" srcId="{FA0A5D08-E4BC-4A6E-992C-8A60A85F6696}" destId="{4411B250-7CB0-4160-B2A8-3E75E0AD6E84}" srcOrd="0" destOrd="0" presId="urn:microsoft.com/office/officeart/2005/8/layout/pyramid2"/>
    <dgm:cxn modelId="{BBE86EE3-ED60-4474-8861-E27CF5E473FE}" type="presParOf" srcId="{FA0A5D08-E4BC-4A6E-992C-8A60A85F6696}" destId="{0D2A4AA0-0D00-4827-A2F6-127A5108C905}" srcOrd="1" destOrd="0" presId="urn:microsoft.com/office/officeart/2005/8/layout/pyramid2"/>
    <dgm:cxn modelId="{3F5B1DF0-1292-4C68-A5B1-15FAD8CD829D}" type="presParOf" srcId="{FA0A5D08-E4BC-4A6E-992C-8A60A85F6696}" destId="{28255C6F-E8CC-4E1E-A284-A0E2F163D381}" srcOrd="2" destOrd="0" presId="urn:microsoft.com/office/officeart/2005/8/layout/pyramid2"/>
    <dgm:cxn modelId="{849A70D6-41B2-419F-B26E-09C308CAA641}" type="presParOf" srcId="{FA0A5D08-E4BC-4A6E-992C-8A60A85F6696}" destId="{190DBE49-7D63-4C93-9E35-589A2C5A2231}" srcOrd="3" destOrd="0" presId="urn:microsoft.com/office/officeart/2005/8/layout/pyramid2"/>
    <dgm:cxn modelId="{6E670375-B2FF-4C6E-B038-FC967602CBBB}" type="presParOf" srcId="{FA0A5D08-E4BC-4A6E-992C-8A60A85F6696}" destId="{ECC46D72-B5AA-43E2-BA67-867BD4F11F9D}" srcOrd="4" destOrd="0" presId="urn:microsoft.com/office/officeart/2005/8/layout/pyramid2"/>
    <dgm:cxn modelId="{B991BFEA-ABE3-4795-9FD1-67865CDF10C4}" type="presParOf" srcId="{FA0A5D08-E4BC-4A6E-992C-8A60A85F6696}" destId="{D8D72A57-D11C-40CC-B6A2-C372F868161B}" srcOrd="5" destOrd="0" presId="urn:microsoft.com/office/officeart/2005/8/layout/pyramid2"/>
    <dgm:cxn modelId="{8983D570-4CF6-431B-BFC4-9EF5A19DCFF3}" type="presParOf" srcId="{FA0A5D08-E4BC-4A6E-992C-8A60A85F6696}" destId="{8A70657B-1216-45CA-9017-6A484A598FD1}" srcOrd="6" destOrd="0" presId="urn:microsoft.com/office/officeart/2005/8/layout/pyramid2"/>
    <dgm:cxn modelId="{D3C13F6E-D5FD-4979-8077-10A7ABD5386B}" type="presParOf" srcId="{FA0A5D08-E4BC-4A6E-992C-8A60A85F6696}" destId="{BF193FE2-933D-48FB-B94C-8598B5441827}" srcOrd="7" destOrd="0" presId="urn:microsoft.com/office/officeart/2005/8/layout/pyramid2"/>
    <dgm:cxn modelId="{DA026E94-7463-4C4F-9FB4-4B6AEA5A451B}" type="presParOf" srcId="{FA0A5D08-E4BC-4A6E-992C-8A60A85F6696}" destId="{1D7A12C8-A002-4B67-9966-41FFB7D97B99}" srcOrd="8" destOrd="0" presId="urn:microsoft.com/office/officeart/2005/8/layout/pyramid2"/>
    <dgm:cxn modelId="{6BAFFA1A-8F01-4999-873B-F6EA33D46882}" type="presParOf" srcId="{FA0A5D08-E4BC-4A6E-992C-8A60A85F6696}" destId="{BAEA44C4-41E3-4217-AF26-23EA823CAF11}" srcOrd="9" destOrd="0" presId="urn:microsoft.com/office/officeart/2005/8/layout/pyramid2"/>
    <dgm:cxn modelId="{07CC8AC0-C7D5-4D95-81F8-516410252181}" type="presParOf" srcId="{FA0A5D08-E4BC-4A6E-992C-8A60A85F6696}" destId="{FAF91D49-82DE-4FEB-96EF-9BB40D5FBEB2}" srcOrd="10" destOrd="0" presId="urn:microsoft.com/office/officeart/2005/8/layout/pyramid2"/>
    <dgm:cxn modelId="{5706D6A1-2056-41E7-AC59-E8D2FB59D4BE}" type="presParOf" srcId="{FA0A5D08-E4BC-4A6E-992C-8A60A85F6696}" destId="{31F7CF3D-2B7E-4D7C-AF06-577D6CD8E016}" srcOrd="11" destOrd="0" presId="urn:microsoft.com/office/officeart/2005/8/layout/pyramid2"/>
    <dgm:cxn modelId="{F9B5B48C-8F04-452D-AFE1-ED06D6104DB0}" type="presParOf" srcId="{FA0A5D08-E4BC-4A6E-992C-8A60A85F6696}" destId="{E76F8D35-9DF3-45AA-A853-7FD6555E8FB2}" srcOrd="12" destOrd="0" presId="urn:microsoft.com/office/officeart/2005/8/layout/pyramid2"/>
    <dgm:cxn modelId="{1CC633F1-889E-44E2-B571-849308B6462C}" type="presParOf" srcId="{FA0A5D08-E4BC-4A6E-992C-8A60A85F6696}" destId="{90E97E77-EEA3-4154-94CA-E9CC14084B3D}" srcOrd="13" destOrd="0" presId="urn:microsoft.com/office/officeart/2005/8/layout/pyramid2"/>
    <dgm:cxn modelId="{3C51E2BE-D568-4A1E-A4EA-F2222C00C2BD}" type="presParOf" srcId="{FA0A5D08-E4BC-4A6E-992C-8A60A85F6696}" destId="{93897FD0-DD50-4164-A995-4C12F639DA53}" srcOrd="14" destOrd="0" presId="urn:microsoft.com/office/officeart/2005/8/layout/pyramid2"/>
    <dgm:cxn modelId="{35A671E0-25A9-475C-9114-83C0D80B2528}" type="presParOf" srcId="{FA0A5D08-E4BC-4A6E-992C-8A60A85F6696}" destId="{F9E1C8EE-C219-4379-96CB-8050D234188F}" srcOrd="15" destOrd="0" presId="urn:microsoft.com/office/officeart/2005/8/layout/pyramid2"/>
    <dgm:cxn modelId="{D2B103E8-54FD-4A20-BF2D-FBE286A1491E}" type="presParOf" srcId="{FA0A5D08-E4BC-4A6E-992C-8A60A85F6696}" destId="{4231A410-8710-4A86-BF1D-834E68DD77EC}" srcOrd="16" destOrd="0" presId="urn:microsoft.com/office/officeart/2005/8/layout/pyramid2"/>
    <dgm:cxn modelId="{A7DC2389-ADA4-446B-A9B6-AE91360A32CC}" type="presParOf" srcId="{FA0A5D08-E4BC-4A6E-992C-8A60A85F6696}" destId="{062B1BF9-C828-4F1C-BF41-94AC26DEE082}" srcOrd="17" destOrd="0" presId="urn:microsoft.com/office/officeart/2005/8/layout/pyramid2"/>
    <dgm:cxn modelId="{9CCABFFD-D9D9-4232-8202-28D78A405F10}" type="presParOf" srcId="{FA0A5D08-E4BC-4A6E-992C-8A60A85F6696}" destId="{35AEB4A4-6AF1-4C44-AE1C-A410D6FE2359}" srcOrd="18" destOrd="0" presId="urn:microsoft.com/office/officeart/2005/8/layout/pyramid2"/>
    <dgm:cxn modelId="{23CC8108-A6BD-4707-B5E9-960D9C1F969C}" type="presParOf" srcId="{FA0A5D08-E4BC-4A6E-992C-8A60A85F6696}" destId="{75EB771F-25DE-4769-B8BF-8872642F2CF9}" srcOrd="19" destOrd="0" presId="urn:microsoft.com/office/officeart/2005/8/layout/pyramid2"/>
    <dgm:cxn modelId="{F4B411B2-96FF-49C7-A858-CA36B7CC2C7F}" type="presParOf" srcId="{FA0A5D08-E4BC-4A6E-992C-8A60A85F6696}" destId="{A8141CEC-8D77-4669-A3D1-D52A5B6FBA86}" srcOrd="20" destOrd="0" presId="urn:microsoft.com/office/officeart/2005/8/layout/pyramid2"/>
    <dgm:cxn modelId="{8E8247DA-E069-493B-8A8E-AADADB4C27B1}" type="presParOf" srcId="{FA0A5D08-E4BC-4A6E-992C-8A60A85F6696}" destId="{D4DBAAEE-7836-4481-89BC-B296154CF532}" srcOrd="21" destOrd="0" presId="urn:microsoft.com/office/officeart/2005/8/layout/pyramid2"/>
    <dgm:cxn modelId="{D7C43EBE-4195-437E-B02E-CF7C86A58FF8}" type="presParOf" srcId="{FA0A5D08-E4BC-4A6E-992C-8A60A85F6696}" destId="{3A83CE95-DA38-467C-AAE7-CA0EE790F677}" srcOrd="22" destOrd="0" presId="urn:microsoft.com/office/officeart/2005/8/layout/pyramid2"/>
    <dgm:cxn modelId="{9FB1385A-D531-4A4E-96DF-E06DBDF6E3E5}" type="presParOf" srcId="{FA0A5D08-E4BC-4A6E-992C-8A60A85F6696}" destId="{13BCBD55-2FF2-41DC-8920-A5B20AC944D0}" srcOrd="23" destOrd="0" presId="urn:microsoft.com/office/officeart/2005/8/layout/pyramid2"/>
    <dgm:cxn modelId="{C371E3EF-3808-41C5-BF2A-DE2559977B93}" type="presParOf" srcId="{FA0A5D08-E4BC-4A6E-992C-8A60A85F6696}" destId="{4176ABEA-9401-44BF-A5B1-157A3D560533}" srcOrd="24" destOrd="0" presId="urn:microsoft.com/office/officeart/2005/8/layout/pyramid2"/>
    <dgm:cxn modelId="{B72370E5-F82D-45AF-B3F3-70062B559BFF}" type="presParOf" srcId="{FA0A5D08-E4BC-4A6E-992C-8A60A85F6696}" destId="{E089B6C6-560E-45DD-A8D3-557B68ED2EF0}" srcOrd="25" destOrd="0" presId="urn:microsoft.com/office/officeart/2005/8/layout/pyramid2"/>
    <dgm:cxn modelId="{85815AB7-FA8C-4407-96F5-0C640323C949}" type="presParOf" srcId="{FA0A5D08-E4BC-4A6E-992C-8A60A85F6696}" destId="{8C9BDFF0-8E0D-47A1-8E5A-926EE19DC8C0}" srcOrd="26" destOrd="0" presId="urn:microsoft.com/office/officeart/2005/8/layout/pyramid2"/>
    <dgm:cxn modelId="{C163D363-1324-4E5B-8FB4-064F3E03D319}" type="presParOf" srcId="{FA0A5D08-E4BC-4A6E-992C-8A60A85F6696}" destId="{B0F81181-EA3E-4187-93E2-ABF16E2319CD}" srcOrd="27" destOrd="0" presId="urn:microsoft.com/office/officeart/2005/8/layout/pyramid2"/>
    <dgm:cxn modelId="{0F921C46-0955-46BA-96E7-170535EDAB8D}" type="presParOf" srcId="{FA0A5D08-E4BC-4A6E-992C-8A60A85F6696}" destId="{491E9023-5DF2-41EC-9CEA-7214B5BC86C6}" srcOrd="28" destOrd="0" presId="urn:microsoft.com/office/officeart/2005/8/layout/pyramid2"/>
    <dgm:cxn modelId="{4D617996-F26A-4AB1-9429-1A11373647C0}" type="presParOf" srcId="{FA0A5D08-E4BC-4A6E-992C-8A60A85F6696}" destId="{90B487DD-B234-4B78-8489-448028D9A358}" srcOrd="29" destOrd="0" presId="urn:microsoft.com/office/officeart/2005/8/layout/pyramid2"/>
    <dgm:cxn modelId="{3098E50A-737C-4415-A07C-33040506C615}" type="presParOf" srcId="{FA0A5D08-E4BC-4A6E-992C-8A60A85F6696}" destId="{D7A651C8-AC2F-47D6-BB11-A104CDFB80F7}" srcOrd="30" destOrd="0" presId="urn:microsoft.com/office/officeart/2005/8/layout/pyramid2"/>
    <dgm:cxn modelId="{4F03B7C6-BD1F-4F22-BABC-7DFA145F8278}" type="presParOf" srcId="{FA0A5D08-E4BC-4A6E-992C-8A60A85F6696}" destId="{0D44000F-8C33-4B00-A324-D13CB7E327AE}" srcOrd="31" destOrd="0" presId="urn:microsoft.com/office/officeart/2005/8/layout/pyramid2"/>
    <dgm:cxn modelId="{18CD7D22-318E-4F89-B2B5-5AFF84BE87C5}" type="presParOf" srcId="{FA0A5D08-E4BC-4A6E-992C-8A60A85F6696}" destId="{7488701C-57A8-426E-9C0C-589C91149150}" srcOrd="32" destOrd="0" presId="urn:microsoft.com/office/officeart/2005/8/layout/pyramid2"/>
    <dgm:cxn modelId="{A4542232-4402-41AD-8E6D-1B50F576C1A7}" type="presParOf" srcId="{FA0A5D08-E4BC-4A6E-992C-8A60A85F6696}" destId="{C47A7291-246A-4169-8542-F371B0C59A61}" srcOrd="33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BFE04F-F21A-4BCD-B5AB-2FF35A067044}">
      <dsp:nvSpPr>
        <dsp:cNvPr id="0" name=""/>
        <dsp:cNvSpPr/>
      </dsp:nvSpPr>
      <dsp:spPr>
        <a:xfrm>
          <a:off x="0" y="0"/>
          <a:ext cx="4770782" cy="766826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411B250-7CB0-4160-B2A8-3E75E0AD6E84}">
      <dsp:nvSpPr>
        <dsp:cNvPr id="0" name=""/>
        <dsp:cNvSpPr/>
      </dsp:nvSpPr>
      <dsp:spPr>
        <a:xfrm>
          <a:off x="2385391" y="769259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LAB SOP PDFs</a:t>
          </a:r>
        </a:p>
      </dsp:txBody>
      <dsp:txXfrm>
        <a:off x="2401037" y="784905"/>
        <a:ext cx="3069716" cy="289217"/>
      </dsp:txXfrm>
    </dsp:sp>
    <dsp:sp modelId="{28255C6F-E8CC-4E1E-A284-A0E2F163D381}">
      <dsp:nvSpPr>
        <dsp:cNvPr id="0" name=""/>
        <dsp:cNvSpPr/>
      </dsp:nvSpPr>
      <dsp:spPr>
        <a:xfrm>
          <a:off x="2385391" y="1129832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PDF Text Extraction</a:t>
          </a:r>
        </a:p>
      </dsp:txBody>
      <dsp:txXfrm>
        <a:off x="2401037" y="1145478"/>
        <a:ext cx="3069716" cy="289217"/>
      </dsp:txXfrm>
    </dsp:sp>
    <dsp:sp modelId="{ECC46D72-B5AA-43E2-BA67-867BD4F11F9D}">
      <dsp:nvSpPr>
        <dsp:cNvPr id="0" name=""/>
        <dsp:cNvSpPr/>
      </dsp:nvSpPr>
      <dsp:spPr>
        <a:xfrm>
          <a:off x="2385391" y="1490405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78 Pages</a:t>
          </a:r>
        </a:p>
      </dsp:txBody>
      <dsp:txXfrm>
        <a:off x="2401037" y="1506051"/>
        <a:ext cx="3069716" cy="289217"/>
      </dsp:txXfrm>
    </dsp:sp>
    <dsp:sp modelId="{8A70657B-1216-45CA-9017-6A484A598FD1}">
      <dsp:nvSpPr>
        <dsp:cNvPr id="0" name=""/>
        <dsp:cNvSpPr/>
      </dsp:nvSpPr>
      <dsp:spPr>
        <a:xfrm>
          <a:off x="2385391" y="1850978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Text Chunking</a:t>
          </a:r>
        </a:p>
      </dsp:txBody>
      <dsp:txXfrm>
        <a:off x="2401037" y="1866624"/>
        <a:ext cx="3069716" cy="289217"/>
      </dsp:txXfrm>
    </dsp:sp>
    <dsp:sp modelId="{1D7A12C8-A002-4B67-9966-41FFB7D97B99}">
      <dsp:nvSpPr>
        <dsp:cNvPr id="0" name=""/>
        <dsp:cNvSpPr/>
      </dsp:nvSpPr>
      <dsp:spPr>
        <a:xfrm>
          <a:off x="2385391" y="2211551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255 Chunks</a:t>
          </a:r>
        </a:p>
      </dsp:txBody>
      <dsp:txXfrm>
        <a:off x="2401037" y="2227197"/>
        <a:ext cx="3069716" cy="289217"/>
      </dsp:txXfrm>
    </dsp:sp>
    <dsp:sp modelId="{FAF91D49-82DE-4FEB-96EF-9BB40D5FBEB2}">
      <dsp:nvSpPr>
        <dsp:cNvPr id="0" name=""/>
        <dsp:cNvSpPr/>
      </dsp:nvSpPr>
      <dsp:spPr>
        <a:xfrm>
          <a:off x="2385391" y="2572124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Sentence Transformer</a:t>
          </a:r>
        </a:p>
      </dsp:txBody>
      <dsp:txXfrm>
        <a:off x="2401037" y="2587770"/>
        <a:ext cx="3069716" cy="289217"/>
      </dsp:txXfrm>
    </dsp:sp>
    <dsp:sp modelId="{E76F8D35-9DF3-45AA-A853-7FD6555E8FB2}">
      <dsp:nvSpPr>
        <dsp:cNvPr id="0" name=""/>
        <dsp:cNvSpPr/>
      </dsp:nvSpPr>
      <dsp:spPr>
        <a:xfrm>
          <a:off x="2385391" y="2932697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all-MiniLM-L6-v2</a:t>
          </a:r>
        </a:p>
      </dsp:txBody>
      <dsp:txXfrm>
        <a:off x="2401037" y="2948343"/>
        <a:ext cx="3069716" cy="289217"/>
      </dsp:txXfrm>
    </dsp:sp>
    <dsp:sp modelId="{93897FD0-DD50-4164-A995-4C12F639DA53}">
      <dsp:nvSpPr>
        <dsp:cNvPr id="0" name=""/>
        <dsp:cNvSpPr/>
      </dsp:nvSpPr>
      <dsp:spPr>
        <a:xfrm>
          <a:off x="2385391" y="3293270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384-D Embeddings</a:t>
          </a:r>
        </a:p>
      </dsp:txBody>
      <dsp:txXfrm>
        <a:off x="2401037" y="3308916"/>
        <a:ext cx="3069716" cy="289217"/>
      </dsp:txXfrm>
    </dsp:sp>
    <dsp:sp modelId="{4231A410-8710-4A86-BF1D-834E68DD77EC}">
      <dsp:nvSpPr>
        <dsp:cNvPr id="0" name=""/>
        <dsp:cNvSpPr/>
      </dsp:nvSpPr>
      <dsp:spPr>
        <a:xfrm>
          <a:off x="2385391" y="3653843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ChromaDB</a:t>
          </a:r>
        </a:p>
      </dsp:txBody>
      <dsp:txXfrm>
        <a:off x="2401037" y="3669489"/>
        <a:ext cx="3069716" cy="289217"/>
      </dsp:txXfrm>
    </dsp:sp>
    <dsp:sp modelId="{35AEB4A4-6AF1-4C44-AE1C-A410D6FE2359}">
      <dsp:nvSpPr>
        <dsp:cNvPr id="0" name=""/>
        <dsp:cNvSpPr/>
      </dsp:nvSpPr>
      <dsp:spPr>
        <a:xfrm>
          <a:off x="2385391" y="4014416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User Question</a:t>
          </a:r>
        </a:p>
      </dsp:txBody>
      <dsp:txXfrm>
        <a:off x="2401037" y="4030062"/>
        <a:ext cx="3069716" cy="289217"/>
      </dsp:txXfrm>
    </dsp:sp>
    <dsp:sp modelId="{A8141CEC-8D77-4669-A3D1-D52A5B6FBA86}">
      <dsp:nvSpPr>
        <dsp:cNvPr id="0" name=""/>
        <dsp:cNvSpPr/>
      </dsp:nvSpPr>
      <dsp:spPr>
        <a:xfrm>
          <a:off x="2385391" y="4374989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Query Embedding</a:t>
          </a:r>
        </a:p>
      </dsp:txBody>
      <dsp:txXfrm>
        <a:off x="2401037" y="4390635"/>
        <a:ext cx="3069716" cy="289217"/>
      </dsp:txXfrm>
    </dsp:sp>
    <dsp:sp modelId="{3A83CE95-DA38-467C-AAE7-CA0EE790F677}">
      <dsp:nvSpPr>
        <dsp:cNvPr id="0" name=""/>
        <dsp:cNvSpPr/>
      </dsp:nvSpPr>
      <dsp:spPr>
        <a:xfrm>
          <a:off x="2385391" y="4735562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Semantic Retrieval</a:t>
          </a:r>
        </a:p>
      </dsp:txBody>
      <dsp:txXfrm>
        <a:off x="2401037" y="4751208"/>
        <a:ext cx="3069716" cy="289217"/>
      </dsp:txXfrm>
    </dsp:sp>
    <dsp:sp modelId="{4176ABEA-9401-44BF-A5B1-157A3D560533}">
      <dsp:nvSpPr>
        <dsp:cNvPr id="0" name=""/>
        <dsp:cNvSpPr/>
      </dsp:nvSpPr>
      <dsp:spPr>
        <a:xfrm>
          <a:off x="2385391" y="5096135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Top 6 Chunks</a:t>
          </a:r>
        </a:p>
      </dsp:txBody>
      <dsp:txXfrm>
        <a:off x="2401037" y="5111781"/>
        <a:ext cx="3069716" cy="289217"/>
      </dsp:txXfrm>
    </dsp:sp>
    <dsp:sp modelId="{8C9BDFF0-8E0D-47A1-8E5A-926EE19DC8C0}">
      <dsp:nvSpPr>
        <dsp:cNvPr id="0" name=""/>
        <dsp:cNvSpPr/>
      </dsp:nvSpPr>
      <dsp:spPr>
        <a:xfrm>
          <a:off x="2385391" y="5456708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Relevance Check</a:t>
          </a:r>
        </a:p>
      </dsp:txBody>
      <dsp:txXfrm>
        <a:off x="2401037" y="5472354"/>
        <a:ext cx="3069716" cy="289217"/>
      </dsp:txXfrm>
    </dsp:sp>
    <dsp:sp modelId="{491E9023-5DF2-41EC-9CEA-7214B5BC86C6}">
      <dsp:nvSpPr>
        <dsp:cNvPr id="0" name=""/>
        <dsp:cNvSpPr/>
      </dsp:nvSpPr>
      <dsp:spPr>
        <a:xfrm>
          <a:off x="2385391" y="5817281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Gemini</a:t>
          </a:r>
        </a:p>
      </dsp:txBody>
      <dsp:txXfrm>
        <a:off x="2401037" y="5832927"/>
        <a:ext cx="3069716" cy="289217"/>
      </dsp:txXfrm>
    </dsp:sp>
    <dsp:sp modelId="{D7A651C8-AC2F-47D6-BB11-A104CDFB80F7}">
      <dsp:nvSpPr>
        <dsp:cNvPr id="0" name=""/>
        <dsp:cNvSpPr/>
      </dsp:nvSpPr>
      <dsp:spPr>
        <a:xfrm>
          <a:off x="2385391" y="6177854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Grounded Answer</a:t>
          </a:r>
        </a:p>
      </dsp:txBody>
      <dsp:txXfrm>
        <a:off x="2401037" y="6193500"/>
        <a:ext cx="3069716" cy="289217"/>
      </dsp:txXfrm>
    </dsp:sp>
    <dsp:sp modelId="{7488701C-57A8-426E-9C0C-589C91149150}">
      <dsp:nvSpPr>
        <dsp:cNvPr id="0" name=""/>
        <dsp:cNvSpPr/>
      </dsp:nvSpPr>
      <dsp:spPr>
        <a:xfrm>
          <a:off x="2385391" y="6538427"/>
          <a:ext cx="3101008" cy="320509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Source + Page</a:t>
          </a:r>
        </a:p>
      </dsp:txBody>
      <dsp:txXfrm>
        <a:off x="2401037" y="6554073"/>
        <a:ext cx="3069716" cy="2892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dharanisaladhi@gmail.com</dc:creator>
  <cp:keywords/>
  <dc:description/>
  <cp:lastModifiedBy>dharanisaladhi@gmail.com</cp:lastModifiedBy>
  <cp:revision>2</cp:revision>
  <dcterms:created xsi:type="dcterms:W3CDTF">2026-08-14T17:10:00Z</dcterms:created>
  <dcterms:modified xsi:type="dcterms:W3CDTF">2026-08-14T17:10:00Z</dcterms:modified>
</cp:coreProperties>
</file>