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5CA56" w14:textId="21DFB569" w:rsidR="001F1812" w:rsidRDefault="001F1812" w:rsidP="00786D48">
      <w:pPr>
        <w:jc w:val="center"/>
        <w:rPr>
          <w:rFonts w:ascii="Times New Roman" w:hAnsi="Times New Roman" w:cs="Times New Roman"/>
          <w:b/>
          <w:bCs/>
          <w:sz w:val="28"/>
          <w:szCs w:val="28"/>
          <w:lang w:val="en-US"/>
        </w:rPr>
      </w:pPr>
      <w:r w:rsidRPr="003E4DB4">
        <w:rPr>
          <w:noProof/>
          <w:sz w:val="28"/>
          <w:szCs w:val="28"/>
          <w:lang w:eastAsia="en-IN"/>
        </w:rPr>
        <w:drawing>
          <wp:inline distT="0" distB="0" distL="0" distR="0" wp14:anchorId="1E3F4D05" wp14:editId="7D7A846A">
            <wp:extent cx="5717970" cy="7334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7970" cy="733425"/>
                    </a:xfrm>
                    <a:prstGeom prst="rect">
                      <a:avLst/>
                    </a:prstGeom>
                  </pic:spPr>
                </pic:pic>
              </a:graphicData>
            </a:graphic>
          </wp:inline>
        </w:drawing>
      </w:r>
    </w:p>
    <w:p w14:paraId="4B028CBC" w14:textId="7C6E137B" w:rsidR="001F1812" w:rsidRDefault="001F1812" w:rsidP="001F181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ASSESSMENT TOOL II- ASSIGNMENT</w:t>
      </w:r>
    </w:p>
    <w:p w14:paraId="3BDDDA0B" w14:textId="6D9577CA" w:rsidR="001F1812" w:rsidRDefault="001F1812" w:rsidP="001F1812">
      <w:pPr>
        <w:pStyle w:val="Normal1"/>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COURSE CODE:</w:t>
      </w:r>
      <w:r>
        <w:rPr>
          <w:rFonts w:ascii="Times New Roman" w:eastAsia="Times New Roman" w:hAnsi="Times New Roman" w:cs="Times New Roman"/>
        </w:rPr>
        <w:t xml:space="preserve"> </w:t>
      </w:r>
      <w:r>
        <w:rPr>
          <w:rFonts w:ascii="Times New Roman" w:eastAsia="Times New Roman" w:hAnsi="Times New Roman" w:cs="Times New Roman"/>
          <w:b/>
          <w:bCs/>
        </w:rPr>
        <w:t>ITA</w:t>
      </w:r>
      <w:proofErr w:type="gramStart"/>
      <w:r>
        <w:rPr>
          <w:rFonts w:ascii="Times New Roman" w:eastAsia="Times New Roman" w:hAnsi="Times New Roman" w:cs="Times New Roman"/>
          <w:b/>
          <w:bCs/>
        </w:rPr>
        <w:t>14</w:t>
      </w:r>
      <w:r w:rsidR="00494D8E">
        <w:rPr>
          <w:rFonts w:ascii="Times New Roman" w:eastAsia="Times New Roman" w:hAnsi="Times New Roman" w:cs="Times New Roman"/>
          <w:b/>
          <w:bCs/>
        </w:rPr>
        <w:t>10</w:t>
      </w:r>
      <w:r>
        <w:rPr>
          <w:rFonts w:ascii="Times New Roman" w:eastAsia="Times New Roman" w:hAnsi="Times New Roman" w:cs="Times New Roman"/>
          <w:b/>
          <w:bCs/>
        </w:rPr>
        <w:t xml:space="preserve">  </w:t>
      </w:r>
      <w:r>
        <w:rPr>
          <w:rFonts w:ascii="Times New Roman" w:eastAsia="Times New Roman" w:hAnsi="Times New Roman" w:cs="Times New Roman"/>
          <w:b/>
          <w:bCs/>
        </w:rPr>
        <w:tab/>
      </w:r>
      <w:proofErr w:type="gramEnd"/>
      <w:r>
        <w:rPr>
          <w:rFonts w:ascii="Times New Roman" w:eastAsia="Times New Roman" w:hAnsi="Times New Roman" w:cs="Times New Roman"/>
          <w:b/>
          <w:bCs/>
        </w:rPr>
        <w:tab/>
        <w:t>COURSE NAME: Ethical Hacking</w:t>
      </w:r>
    </w:p>
    <w:p w14:paraId="57E14393" w14:textId="77777777" w:rsidR="001F1812" w:rsidRDefault="001F1812" w:rsidP="001F1812">
      <w:pPr>
        <w:pStyle w:val="Normal1"/>
        <w:spacing w:line="360" w:lineRule="auto"/>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77EA377D" w14:textId="77777777" w:rsidR="001F1812" w:rsidRPr="00F04076" w:rsidRDefault="001F1812" w:rsidP="001F1812">
      <w:pPr>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b/>
          <w:bCs/>
          <w:i/>
          <w:iCs/>
        </w:rPr>
        <w:t xml:space="preserve">CO1: </w:t>
      </w:r>
      <w:r w:rsidRPr="00F04076">
        <w:rPr>
          <w:rFonts w:ascii="Times New Roman" w:eastAsia="Times New Roman" w:hAnsi="Times New Roman" w:cs="Times New Roman"/>
          <w:color w:val="000000"/>
          <w:kern w:val="0"/>
          <w:sz w:val="22"/>
          <w:szCs w:val="22"/>
          <w:lang w:eastAsia="en-IN"/>
          <w14:ligatures w14:val="none"/>
        </w:rPr>
        <w:t>Apply the principle of the foundational concepts of ethical hacking, including types of hackers, ethical principles, legal frameworks, and the role of responsible disclosure in cybersecurity.</w:t>
      </w:r>
    </w:p>
    <w:p w14:paraId="1204A958" w14:textId="77777777" w:rsidR="001F1812" w:rsidRDefault="001F1812" w:rsidP="001F1812">
      <w:pPr>
        <w:pStyle w:val="Normal1"/>
        <w:spacing w:line="360" w:lineRule="auto"/>
        <w:rPr>
          <w:rFonts w:ascii="Times New Roman" w:eastAsia="Times New Roman" w:hAnsi="Times New Roman" w:cs="Times New Roman"/>
          <w:b/>
          <w:bCs/>
        </w:rPr>
      </w:pPr>
    </w:p>
    <w:p w14:paraId="24140AEC" w14:textId="494FB6C9" w:rsidR="00786D48" w:rsidRDefault="001F1812" w:rsidP="001F1812">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786D48">
        <w:rPr>
          <w:rFonts w:ascii="Times New Roman" w:hAnsi="Times New Roman" w:cs="Times New Roman"/>
          <w:b/>
          <w:bCs/>
          <w:sz w:val="28"/>
          <w:szCs w:val="28"/>
          <w:lang w:val="en-US"/>
        </w:rPr>
        <w:t>ASSIGNMENTS</w:t>
      </w:r>
      <w:r>
        <w:rPr>
          <w:rFonts w:ascii="Times New Roman" w:hAnsi="Times New Roman" w:cs="Times New Roman"/>
          <w:b/>
          <w:bCs/>
          <w:sz w:val="28"/>
          <w:szCs w:val="28"/>
          <w:lang w:val="en-US"/>
        </w:rPr>
        <w:t xml:space="preserve"> QUESTIONS</w:t>
      </w:r>
    </w:p>
    <w:p w14:paraId="01A3228F" w14:textId="77777777" w:rsidR="00784FDD" w:rsidRDefault="00784FDD" w:rsidP="00784FDD">
      <w:pPr>
        <w:jc w:val="both"/>
        <w:rPr>
          <w:rFonts w:ascii="Times New Roman" w:hAnsi="Times New Roman" w:cs="Times New Roman"/>
          <w:lang w:val="en-US"/>
        </w:rPr>
      </w:pPr>
    </w:p>
    <w:p w14:paraId="41772C56" w14:textId="0158D8C5"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company hires you to test its network but gives you only a one-line email authorization with no defined scope. Halfway through testing, you discover a critical vulnerability in a system that wasn't mentioned in the email. Do you exploit it to prove impact? Justify your answer using ethical hacking principles.</w:t>
      </w:r>
    </w:p>
    <w:p w14:paraId="13ECAE38" w14:textId="757B12E5"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are conducting a penetration test and discover that the client's production database contains real customer financial data. Your test plan calls for exploiting a SQL injection vulnerability. How do you proceed without causing harm, and what precautions should have been taken before the engagement began?</w:t>
      </w:r>
    </w:p>
    <w:p w14:paraId="79E45F0D" w14:textId="4FF3F4AA"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During a black-box penetration test, you accidentally trigger a denial-of-service condition on a live production server, causing an outage. Walk through what you should have done to prevent this and what your responsibility is now.</w:t>
      </w:r>
    </w:p>
    <w:p w14:paraId="491F6537" w14:textId="7D3EE7C3"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client asks you to test their systems but insists you not inform their IT department, wanting to test the team's real-world detection capability. What ethical and practical risks does this create, and how would you structure the engagement to protect yourself?</w:t>
      </w:r>
    </w:p>
    <w:p w14:paraId="547AD39C" w14:textId="2A28B10C"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You're asked to perform a "red team" exercise versus a "vulnerability assessment." Using a real-world scenario of a bank wanting to test physical and digital security, explain how your approach, ethics, and rules of engagement would differ between the two.</w:t>
      </w:r>
    </w:p>
    <w:p w14:paraId="0714DF57" w14:textId="66CCFE45"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While testing a web application, you find a vulnerability that could allow you to access other clients' data hosted on the same shared server. This is outside your contracted scope. What do you do, and how does this scenario illustrate the limits of ethical hacking engagements?</w:t>
      </w:r>
    </w:p>
    <w:p w14:paraId="46C8D403" w14:textId="701247BE"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junior tester on your team wants to use automated exploitation tools without fully understanding what they do, "because it's faster." Using this scenario, explain the risks of tool-dependent hacking and the professional standards expected of an ethical hacker.</w:t>
      </w:r>
    </w:p>
    <w:p w14:paraId="217A54E7" w14:textId="06B8EE09"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lastRenderedPageBreak/>
        <w:t>Your client's competitor secretly offers you money to share findings from a penetration test you conducted for the client. Analyze this scenario in terms of professional ethics, confidentiality, and potential legal consequences.</w:t>
      </w:r>
    </w:p>
    <w:p w14:paraId="6FD2794C" w14:textId="24EC3992"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16-year-old finds a flaw in their school's grading portal and quietly emails the administration instead of exploiting it. Classify this individual using standard hacker categorizations and justify your reasoning.</w:t>
      </w:r>
    </w:p>
    <w:p w14:paraId="78845729" w14:textId="07876E57"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An employee, angry after being denied a promotion, uses their legitimate system access to leak internal documents to a journalist. Is this "hacking"? Analyze the actor's classification, motive, and the ethical/legal implications.</w:t>
      </w:r>
    </w:p>
    <w:p w14:paraId="0810B828" w14:textId="5D8A9304"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security researcher publicly releases a working exploit for a vulnerability before the vendor has issued a patch, arguing that public pressure is the only way to force a fix. Discuss whether this qualifies as ethical hacking, and where this person falls on the hacker spectrum.</w:t>
      </w:r>
    </w:p>
    <w:p w14:paraId="04759E8B" w14:textId="4A724E3C"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nation-state-sponsored group breaches a hospital's systems to disrupt operations during a geopolitical conflict. Analyze this scenario across the categories of hacker types and explain why classification matters for response and law.</w:t>
      </w:r>
    </w:p>
    <w:p w14:paraId="2F4FDCF7" w14:textId="3B74541D"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person with no malicious intent scans random IP addresses on the internet "just to see what's out there" without permission. Argue both sides: is this person a "grey hat," and what ethical line have they crossed, if any?</w:t>
      </w:r>
    </w:p>
    <w:p w14:paraId="25DCB87D" w14:textId="3B09F14B"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Two people independently discover the same zero-day vulnerability. One reports it to the vendor; the other sells it on a dark web marketplace. Compare and contrast their classifications, motivations, and the consequences each might face.</w:t>
      </w:r>
    </w:p>
    <w:p w14:paraId="1F9E5533" w14:textId="557E942C"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company employee is asked by management to secretly access a colleague's email account to gather evidence of misconduct, using company-owned credentials. Is this employee acting as an "ethical hacker"? Defend your position.</w:t>
      </w:r>
    </w:p>
    <w:p w14:paraId="1C55CD39" w14:textId="261BF22D" w:rsidR="00784FDD" w:rsidRPr="002B292C" w:rsidRDefault="00784FDD" w:rsidP="00380256">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An AI-powered bot automatically probes IoT devices for default passwords and reports vulnerable devices to a public database without owner consent. Analyze whether the creator of this bot fits any traditional hacker classification, and what new categories might be needed.</w:t>
      </w:r>
    </w:p>
    <w:p w14:paraId="3488344A" w14:textId="2B0532AB"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You're performing an authorized penetration test and discover evidence that an employee of the client company is engaged in a separate, unrelated crime (e.g., embezzlement) unrelated to your scope. What are your ethical obligations, and how do they interact with your contractual scope?</w:t>
      </w:r>
    </w:p>
    <w:p w14:paraId="684AC1EA" w14:textId="17BBCB9B"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client asks you to test only certain departments, but you strongly suspect the departments excluded from scope contain the greatest security risk (possibly deliberately hidden by executives). Discuss the ethical tension between contractual boundaries and your professional duty to protect the organization.</w:t>
      </w:r>
    </w:p>
    <w:p w14:paraId="16FE0F58" w14:textId="7C84EFCD"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During a social engineering assessment, you successfully manipulate a receptionist into revealing sensitive information by pretending to be a grieving relative of an employee. Evaluate the ethics of this pretext, considering psychological harm versus test realism.</w:t>
      </w:r>
    </w:p>
    <w:p w14:paraId="2B9F5493" w14:textId="1547BF3F"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 xml:space="preserve">You discover a vulnerability so severe that exploiting it, even briefly, could crash critical hospital patient-monitoring systems. Your contract requires "full exploitation to </w:t>
      </w:r>
      <w:r w:rsidRPr="002B292C">
        <w:rPr>
          <w:rFonts w:ascii="Times New Roman" w:hAnsi="Times New Roman" w:cs="Times New Roman"/>
          <w:lang w:val="en-US"/>
        </w:rPr>
        <w:lastRenderedPageBreak/>
        <w:t>confirm impact." How do you ethically resolve this conflict between contractual obligation and patient safety?</w:t>
      </w:r>
    </w:p>
    <w:p w14:paraId="1A7C4852" w14:textId="5EC2CA44"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Your firm offers a discount to clients who agree to let you reuse "anonymized" data from their penetration test in a public case study or training material. Analyze the ethical issues around consent, anonymization, and confidentiality in this business model.</w:t>
      </w:r>
    </w:p>
    <w:p w14:paraId="2CEF3F1E" w14:textId="4A13E1DF"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are asked to test the security awareness of employees by sending a phishing email that impersonates a company layoff announcement, since it's proven to get high click rates. Discuss the ethical boundaries of social engineering tests and psychological impact on staff.</w:t>
      </w:r>
    </w:p>
    <w:p w14:paraId="715526C1" w14:textId="7F6CA387"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fellow ethical hacker on your team wants to keep a "personal copy" of exploit code and access credentials discovered during a client engagement "in case it's useful later." Analyze the ethical and professional violations in this scenario.</w:t>
      </w:r>
    </w:p>
    <w:p w14:paraId="64DA2C08" w14:textId="08DE15AD" w:rsidR="00784FDD" w:rsidRPr="002B292C" w:rsidRDefault="00784FDD" w:rsidP="00380256">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are contracted by a company to test its systems, but during recon you realize the company's core business model itself may be operating a scam that harms consumers. Do professional ethics require you to report this, and to whom, given your role is purely technical?</w:t>
      </w:r>
    </w:p>
    <w:p w14:paraId="4F588194" w14:textId="110AB375"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are hired by a US-based company to test servers that are physically hosted in another country with different (and less protective) cybersecurity laws. Analyze the jurisdictional and legal issues you must resolve before starting the engagement.</w:t>
      </w:r>
    </w:p>
    <w:p w14:paraId="116FF132" w14:textId="562C23DF"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Midway through a penetration test, the client's CEO verbally tells you to "go ahead and test that system too," but it isn't in the signed Statement of Work. Explain the legal risks of proceeding, referencing the concept of authorization and applicable computer misuse laws.</w:t>
      </w:r>
    </w:p>
    <w:p w14:paraId="0E84CA42" w14:textId="34D8757A"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discover, during an authorized test, a backdoor that appears to have been planted by a previous (unauthorized) attacker who is still actively using it. What are your legal obligations regarding evidence handling, reporting, and potential involvement of law enforcement?</w:t>
      </w:r>
    </w:p>
    <w:p w14:paraId="174FF735" w14:textId="3C1402DE"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client terminates your penetration testing contract mid-engagement due to a business dispute, but you still have active reverse shells and access credentials on their systems. Explain, step by step, what legal and ethical actions you must take immediately.</w:t>
      </w:r>
    </w:p>
    <w:p w14:paraId="71CB6CB1" w14:textId="13B4BE6A"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An ethical hacker signs a contract with vague scope language ("test the network") and later exploits a cloud-based third-party service integrated with the client's systems. The third party threatens legal action. Analyze where liability may fall and how proper scoping and legal documentation could have prevented this.</w:t>
      </w:r>
    </w:p>
    <w:p w14:paraId="2415A43C" w14:textId="127101E4"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government asks a security firm to hack into a foreign company's servers "in the national interest," without a formal legal warrant applicable across borders. Discuss the legal and ethical grey areas this creates for the hackers involved, referencing relevant legal frameworks like the Computer Fraud and Abuse Act (or equivalent).</w:t>
      </w:r>
    </w:p>
    <w:p w14:paraId="6D4A54DB" w14:textId="237F4413"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are asked to sign an NDA and a "get out of jail free" authorization letter before a physical penetration test (attempting to break into a building). During the test, local police detain you before you can produce the letter. Explain what legal protections such authorization documents provide, and their limitations in real time.</w:t>
      </w:r>
    </w:p>
    <w:p w14:paraId="57A64533" w14:textId="0E68B8B7"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lastRenderedPageBreak/>
        <w:t>A company's Terms of Service prohibit "unauthorized testing" of their systems, but a security researcher argues that responsibly probing publicly accessible endpoints without causing damage should be legal under public interest research exceptions. Analyze this argument using real-world legal precedent or debate.</w:t>
      </w:r>
    </w:p>
    <w:p w14:paraId="4B407BC1" w14:textId="4E70FF83"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discover a critical zero-day vulnerability in widely-used medical device software during an authorized test. The vendor is unresponsive for 90 days despite multiple attempts to contact them. Using a responsible disclosure framework, explain your next steps and justify the timeline.</w:t>
      </w:r>
    </w:p>
    <w:p w14:paraId="03D87AF3" w14:textId="0A297530"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security researcher publicly tweets details of a vulnerability in a popular banking app within hours of discovering it, without contacting the bank first, citing "the public has a right to know." Analyze this against standard disclosure practices and the potential real-world consequences.</w:t>
      </w:r>
    </w:p>
    <w:p w14:paraId="22F17BF8" w14:textId="0A7BDAF7"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report a vulnerability to a company through their official bug bounty program, but the company threatens legal action against you instead of paying the promised reward, claiming you "exceeded authorized scope." Discuss the disclosure and legal risks researchers face, and how to mitigate them beforehand.</w:t>
      </w:r>
    </w:p>
    <w:p w14:paraId="252D9BB5" w14:textId="7FFD8EB4"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During a coordinated disclosure process, the vendor asks you to delay public disclosure indefinitely with no fixed patch timeline, citing "business reasons" unrelated to the technical fix. As the researcher, how do you balance ethical disclosure obligations against vendor pressure?</w:t>
      </w:r>
    </w:p>
    <w:p w14:paraId="61BB3496" w14:textId="0B29398C"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find a vulnerability affecting an open-source library used by thousands of downstream applications. Disclosing to the maintainer alone won't reach all affected parties quickly. Design a disclosure strategy that balances speed, safety, and coordination across the ecosystem.</w:t>
      </w:r>
    </w:p>
    <w:p w14:paraId="65DD436B" w14:textId="670DE60F"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company offers you a "hush payment" larger than their bug bounty reward, on the condition you never disclose the vulnerability, even after it's patched. Analyze the ethical implications of accepting this offer versus standard responsible disclosure.</w:t>
      </w:r>
    </w:p>
    <w:p w14:paraId="74705368" w14:textId="3AC28898" w:rsidR="00784FDD" w:rsidRPr="002B292C"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You discover a vulnerability while testing one client's system, but the flaw actually exists in a third-party software product used by thousands of other organizations who are not your clients. Explain your ethical and practical disclosure obligations in this multi-party scenario.</w:t>
      </w:r>
    </w:p>
    <w:p w14:paraId="73DAD2FE" w14:textId="72013E3D" w:rsidR="00784FDD" w:rsidRDefault="00784FDD" w:rsidP="002B292C">
      <w:pPr>
        <w:pStyle w:val="ListParagraph"/>
        <w:numPr>
          <w:ilvl w:val="0"/>
          <w:numId w:val="2"/>
        </w:numPr>
        <w:jc w:val="both"/>
        <w:rPr>
          <w:rFonts w:ascii="Times New Roman" w:hAnsi="Times New Roman" w:cs="Times New Roman"/>
          <w:lang w:val="en-US"/>
        </w:rPr>
      </w:pPr>
      <w:r w:rsidRPr="002B292C">
        <w:rPr>
          <w:rFonts w:ascii="Times New Roman" w:hAnsi="Times New Roman" w:cs="Times New Roman"/>
          <w:lang w:val="en-US"/>
        </w:rPr>
        <w:t>A rival security researcher discloses a vulnerability you found first, taking public credit, after you had already privately reported it to the vendor under an embargo. Discuss the ethical norms around disclosure credit, embargoes, and how researchers should handle disputes like this professionally.</w:t>
      </w:r>
    </w:p>
    <w:p w14:paraId="00C7B2A0" w14:textId="77777777" w:rsidR="00002F77" w:rsidRDefault="00002F77" w:rsidP="00002F77">
      <w:pPr>
        <w:pStyle w:val="Normal1"/>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081C6252" w14:textId="24F970AE" w:rsidR="00002F77" w:rsidRDefault="00002F77" w:rsidP="00002F77">
      <w:pPr>
        <w:pStyle w:val="Normal1"/>
        <w:jc w:val="both"/>
        <w:rPr>
          <w:rFonts w:ascii="Times New Roman" w:eastAsia="Times New Roman" w:hAnsi="Times New Roman" w:cs="Times New Roman"/>
          <w:i/>
          <w:iCs/>
        </w:rPr>
      </w:pPr>
      <w:r>
        <w:rPr>
          <w:rFonts w:ascii="Times New Roman" w:eastAsia="Times New Roman" w:hAnsi="Times New Roman" w:cs="Times New Roman"/>
          <w:i/>
          <w:iCs/>
        </w:rPr>
        <w:t xml:space="preserve">I </w:t>
      </w:r>
      <w:r w:rsidR="00494D8E" w:rsidRPr="00494D8E">
        <w:rPr>
          <w:rFonts w:ascii="Times New Roman" w:eastAsia="Times New Roman" w:hAnsi="Times New Roman" w:cs="Times New Roman"/>
          <w:b/>
          <w:bCs/>
          <w:u w:val="single"/>
        </w:rPr>
        <w:t>T. Dharani Devi/192425036</w:t>
      </w:r>
      <w:r>
        <w:rPr>
          <w:rFonts w:ascii="Times New Roman" w:eastAsia="Times New Roman" w:hAnsi="Times New Roman" w:cs="Times New Roman"/>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4BC9AD4A" w14:textId="77777777" w:rsidR="001F1812" w:rsidRDefault="001F1812" w:rsidP="001F1812">
      <w:pPr>
        <w:jc w:val="both"/>
        <w:rPr>
          <w:rFonts w:ascii="Times New Roman" w:hAnsi="Times New Roman" w:cs="Times New Roman"/>
          <w:lang w:val="en-GB"/>
        </w:rPr>
      </w:pPr>
    </w:p>
    <w:p w14:paraId="48D86860" w14:textId="77777777" w:rsidR="00002F77" w:rsidRDefault="00002F77" w:rsidP="001F1812">
      <w:pPr>
        <w:jc w:val="both"/>
        <w:rPr>
          <w:rFonts w:ascii="Times New Roman" w:hAnsi="Times New Roman" w:cs="Times New Roman"/>
          <w:lang w:val="en-GB"/>
        </w:rPr>
      </w:pPr>
    </w:p>
    <w:p w14:paraId="1309BD70"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lastRenderedPageBreak/>
        <w:t>Rubrics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40"/>
        <w:gridCol w:w="1538"/>
        <w:gridCol w:w="1701"/>
        <w:gridCol w:w="1667"/>
        <w:gridCol w:w="1800"/>
      </w:tblGrid>
      <w:tr w:rsidR="001F1812" w:rsidRPr="001F1812" w14:paraId="606030C3" w14:textId="77777777" w:rsidTr="0083059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hideMark/>
          </w:tcPr>
          <w:p w14:paraId="77B52516"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Criteria</w:t>
            </w:r>
          </w:p>
        </w:tc>
        <w:tc>
          <w:tcPr>
            <w:tcW w:w="12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hideMark/>
          </w:tcPr>
          <w:p w14:paraId="7B5CAE0E"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Weightage</w:t>
            </w:r>
          </w:p>
        </w:tc>
        <w:tc>
          <w:tcPr>
            <w:tcW w:w="1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hideMark/>
          </w:tcPr>
          <w:p w14:paraId="2D8E5309"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Level 4 – Exemplary</w:t>
            </w:r>
          </w:p>
        </w:tc>
        <w:tc>
          <w:tcPr>
            <w:tcW w:w="1701"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hideMark/>
          </w:tcPr>
          <w:p w14:paraId="4814552A"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Level 3 – Proficient</w:t>
            </w:r>
          </w:p>
        </w:tc>
        <w:tc>
          <w:tcPr>
            <w:tcW w:w="1667"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hideMark/>
          </w:tcPr>
          <w:p w14:paraId="4F13FE61"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Level 2 – Developing</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hideMark/>
          </w:tcPr>
          <w:p w14:paraId="4D12AC13"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Level 1 – Beginning</w:t>
            </w:r>
          </w:p>
        </w:tc>
      </w:tr>
      <w:tr w:rsidR="001F1812" w:rsidRPr="001F1812" w14:paraId="27E7E1EB" w14:textId="77777777" w:rsidTr="00830596">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53B9D34"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Understanding of Problem Context</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3B0AB11A"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20</w:t>
            </w:r>
          </w:p>
        </w:tc>
        <w:tc>
          <w:tcPr>
            <w:tcW w:w="15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24390ACA"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Clearly understands the problem and accurately identifies all data-handling requirements and operations</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3B5FA0C7"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Good understanding with minor gaps</w:t>
            </w:r>
          </w:p>
        </w:tc>
        <w:tc>
          <w:tcPr>
            <w:tcW w:w="16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EA7D160"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Basic understanding; some requirements unclear</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7183CF8"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Poor understanding or misinterpretation of the problem</w:t>
            </w:r>
          </w:p>
        </w:tc>
      </w:tr>
      <w:tr w:rsidR="001F1812" w:rsidRPr="001F1812" w14:paraId="46511AA2" w14:textId="77777777" w:rsidTr="00830596">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05D2B676"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Application of Concepts</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7FAE8848"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30</w:t>
            </w:r>
          </w:p>
        </w:tc>
        <w:tc>
          <w:tcPr>
            <w:tcW w:w="15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5AF33EE"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Accurately applies appropriate data structures and algorithms to solve complex problems</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0D682262"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Applies relevant concepts correctly with minor errors</w:t>
            </w:r>
          </w:p>
        </w:tc>
        <w:tc>
          <w:tcPr>
            <w:tcW w:w="16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6EFBB2CF"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Applies basic concepts with limited accuracy</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4907ABA8"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Fails to apply appropriate concepts</w:t>
            </w:r>
          </w:p>
        </w:tc>
      </w:tr>
      <w:tr w:rsidR="001F1812" w:rsidRPr="001F1812" w14:paraId="5B3167B6" w14:textId="77777777" w:rsidTr="00830596">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30778115"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Problem-Solving Approach</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739FE05D"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20</w:t>
            </w:r>
          </w:p>
        </w:tc>
        <w:tc>
          <w:tcPr>
            <w:tcW w:w="15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76F328A"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Logical, well-structured, and efficient approach</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FF2C18E"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Mostly logical approach with minor gaps</w:t>
            </w:r>
          </w:p>
        </w:tc>
        <w:tc>
          <w:tcPr>
            <w:tcW w:w="16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7EF8543A"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Basic approach with some inconsistencies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7C427A3"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Illogical or unclear approach</w:t>
            </w:r>
          </w:p>
        </w:tc>
      </w:tr>
      <w:tr w:rsidR="001F1812" w:rsidRPr="001F1812" w14:paraId="65BDA32A" w14:textId="77777777" w:rsidTr="00830596">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164A69C"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Accuracy of Solution</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D585AF4"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20</w:t>
            </w:r>
          </w:p>
        </w:tc>
        <w:tc>
          <w:tcPr>
            <w:tcW w:w="15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21A629E5"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Completely correct code, output and complexity analysis with proper justification</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7EA1F534"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Mostly correct with minor errors</w:t>
            </w:r>
          </w:p>
        </w:tc>
        <w:tc>
          <w:tcPr>
            <w:tcW w:w="16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2648C2E1"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Partially correct solution</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5068F64C"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Incorrect or incomplete solution</w:t>
            </w:r>
          </w:p>
        </w:tc>
      </w:tr>
      <w:tr w:rsidR="001F1812" w:rsidRPr="001F1812" w14:paraId="0D44FDEC" w14:textId="77777777" w:rsidTr="00830596">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37296F21"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b/>
                <w:bCs/>
                <w:lang w:val="en-GB"/>
              </w:rPr>
              <w:t>Clarity</w:t>
            </w:r>
          </w:p>
        </w:tc>
        <w:tc>
          <w:tcPr>
            <w:tcW w:w="1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4B991BE8"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10</w:t>
            </w:r>
          </w:p>
        </w:tc>
        <w:tc>
          <w:tcPr>
            <w:tcW w:w="15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4BD061BB"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Clear, well-organized, and properly explained solution</w:t>
            </w:r>
          </w:p>
        </w:tc>
        <w:tc>
          <w:tcPr>
            <w:tcW w:w="17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4422398"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Understandable with minor clarity issues</w:t>
            </w:r>
          </w:p>
        </w:tc>
        <w:tc>
          <w:tcPr>
            <w:tcW w:w="16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485C3DD5"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Limited clarity and explanation</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hideMark/>
          </w:tcPr>
          <w:p w14:paraId="15BCF663" w14:textId="77777777" w:rsidR="001F1812" w:rsidRPr="001F1812" w:rsidRDefault="001F1812" w:rsidP="001F1812">
            <w:pPr>
              <w:jc w:val="both"/>
              <w:rPr>
                <w:rFonts w:ascii="Times New Roman" w:hAnsi="Times New Roman" w:cs="Times New Roman"/>
                <w:lang w:val="en-GB"/>
              </w:rPr>
            </w:pPr>
            <w:r w:rsidRPr="001F1812">
              <w:rPr>
                <w:rFonts w:ascii="Times New Roman" w:hAnsi="Times New Roman" w:cs="Times New Roman"/>
                <w:lang w:val="en-GB"/>
              </w:rPr>
              <w:t>Poorly presented and difficult to understand</w:t>
            </w:r>
          </w:p>
        </w:tc>
      </w:tr>
    </w:tbl>
    <w:p w14:paraId="3D34518B"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lastRenderedPageBreak/>
        <w:t>36. Ethical Disclosure vs. Vendor Pressure During Coordinated Vulnerability Disclosure</w:t>
      </w:r>
    </w:p>
    <w:p w14:paraId="1B291BA3"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1. Introduction</w:t>
      </w:r>
    </w:p>
    <w:p w14:paraId="13160366"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Coordinated vulnerability disclosure is a process in which a security researcher reports a vulnerability to the affected vendor and gives them an opportunity to fix the issue before making it public. This process helps protect users, reduce security risks, and improve software security.</w:t>
      </w:r>
    </w:p>
    <w:p w14:paraId="4E8D28F6"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However, conflicts may arise when a vendor asks the researcher to delay public disclosure indefinitely, without providing a fixed patch timeline, citing business reasons unrelated to the technical solution. In this situation, the researcher must balance professional ethics, public safety, responsible disclosure, and the vendor's legitimate interests.</w:t>
      </w:r>
    </w:p>
    <w:p w14:paraId="18693518"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2. Understanding the Problem</w:t>
      </w:r>
    </w:p>
    <w:p w14:paraId="17269763"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A security researcher may discover a vulnerability in software, an application, a website, or a computer system. After discovering the issue, the researcher informs the vendor so that the problem can be corrected before attackers exploit it.</w:t>
      </w:r>
    </w:p>
    <w:p w14:paraId="3E8A773F"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difficulty arises when the vendor requests an indefinite delay in public disclosure. The vendor may be concerned about its reputation, financial losses, customer confidence, or business operations. However, these concerns do not automatically justify delaying disclosure without a clear plan.</w:t>
      </w:r>
    </w:p>
    <w:p w14:paraId="610D9443"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main ethical question is whether the researcher should continue waiting for the vendor or proceed with responsible public disclosure to protect affected users.</w:t>
      </w:r>
    </w:p>
    <w:p w14:paraId="60FDA927"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must understand that protecting users and reducing security risks should remain the primary goals of the disclosure process.</w:t>
      </w:r>
    </w:p>
    <w:p w14:paraId="7E4F1CB3"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3. Ethical Responsibilities of the Security Researcher</w:t>
      </w:r>
    </w:p>
    <w:p w14:paraId="3C0CEF92"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A security researcher has several important responsibilities.</w:t>
      </w:r>
    </w:p>
    <w:p w14:paraId="574F8749"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3.1 Protecting users</w:t>
      </w:r>
    </w:p>
    <w:p w14:paraId="2105CDCB"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first responsibility is to protect individuals and organizations that may be affected by the vulnerability. If the issue remains unresolved, users may continue using vulnerable systems without knowing the potential risks.</w:t>
      </w:r>
    </w:p>
    <w:p w14:paraId="76B4A927"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consider the seriousness of the vulnerability, the possibility of exploitation, and the potential impact on users before deciding when to disclose the information publicly.</w:t>
      </w:r>
    </w:p>
    <w:p w14:paraId="0BCA3728"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3.2 Following responsible disclosure</w:t>
      </w:r>
    </w:p>
    <w:p w14:paraId="67B2A1EA"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inform the vendor privately before publishing details about the vulnerability. This gives the vendor a fair opportunity to investigate the problem and develop a solution.</w:t>
      </w:r>
    </w:p>
    <w:p w14:paraId="07AACCE5" w14:textId="77777777" w:rsidR="00830596" w:rsidRDefault="00830596" w:rsidP="00830596">
      <w:pPr>
        <w:spacing w:line="276" w:lineRule="auto"/>
        <w:jc w:val="both"/>
        <w:rPr>
          <w:rFonts w:ascii="Times New Roman" w:hAnsi="Times New Roman" w:cs="Times New Roman"/>
        </w:rPr>
      </w:pPr>
    </w:p>
    <w:p w14:paraId="08A1A5A1" w14:textId="32AF3C58"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lastRenderedPageBreak/>
        <w:t>3.3 Maintaining professional integrity</w:t>
      </w:r>
    </w:p>
    <w:p w14:paraId="3C5BCEA1"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act honestly, professionally, and independently. They should not allow business pressure, financial interests, threats, or reputational concerns to override ethical responsibilities.</w:t>
      </w:r>
    </w:p>
    <w:p w14:paraId="2912D8B9"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At the same time, the researcher should avoid unnecessary conflict and maintain respectful communication with the vendor.</w:t>
      </w:r>
    </w:p>
    <w:p w14:paraId="5310E9B4"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3.4 Avoiding unnecessary harm</w:t>
      </w:r>
    </w:p>
    <w:p w14:paraId="4AE27695"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Public disclosure can sometimes help users understand security risks and encourage faster fixes. However, releasing detailed exploitation instructions before a patch is available may increase the danger.</w:t>
      </w:r>
    </w:p>
    <w:p w14:paraId="6CEC03F3"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Therefore, the researcher should carefully decide what information can be shared publicly and when it should be released.</w:t>
      </w:r>
    </w:p>
    <w:p w14:paraId="3560689B"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4. Evaluating the Vendor's Request</w:t>
      </w:r>
    </w:p>
    <w:p w14:paraId="4E99C85E"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When a vendor requests an indefinite delay, the researcher should evaluate the request carefully instead of accepting or rejecting it immediately.</w:t>
      </w:r>
    </w:p>
    <w:p w14:paraId="7CA8919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ask the vendor to explain the reason for the delay and provide a realistic remediation plan.</w:t>
      </w:r>
    </w:p>
    <w:p w14:paraId="69E74193"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following factors should be considered:</w:t>
      </w:r>
    </w:p>
    <w:p w14:paraId="67CB82E3" w14:textId="77777777" w:rsidR="00830596" w:rsidRPr="00830596" w:rsidRDefault="00830596" w:rsidP="00830596">
      <w:pPr>
        <w:numPr>
          <w:ilvl w:val="0"/>
          <w:numId w:val="3"/>
        </w:numPr>
        <w:spacing w:line="276" w:lineRule="auto"/>
        <w:jc w:val="both"/>
        <w:rPr>
          <w:rFonts w:ascii="Times New Roman" w:hAnsi="Times New Roman" w:cs="Times New Roman"/>
        </w:rPr>
      </w:pPr>
      <w:r w:rsidRPr="00830596">
        <w:rPr>
          <w:rFonts w:ascii="Times New Roman" w:hAnsi="Times New Roman" w:cs="Times New Roman"/>
        </w:rPr>
        <w:t>Technical reasons: Is the vulnerability complex to fix, or does it require extensive testing?</w:t>
      </w:r>
    </w:p>
    <w:p w14:paraId="05691A2E" w14:textId="77777777" w:rsidR="00830596" w:rsidRPr="00830596" w:rsidRDefault="00830596" w:rsidP="00830596">
      <w:pPr>
        <w:numPr>
          <w:ilvl w:val="0"/>
          <w:numId w:val="3"/>
        </w:numPr>
        <w:spacing w:line="276" w:lineRule="auto"/>
        <w:jc w:val="both"/>
        <w:rPr>
          <w:rFonts w:ascii="Times New Roman" w:hAnsi="Times New Roman" w:cs="Times New Roman"/>
        </w:rPr>
      </w:pPr>
      <w:r w:rsidRPr="00830596">
        <w:rPr>
          <w:rFonts w:ascii="Times New Roman" w:hAnsi="Times New Roman" w:cs="Times New Roman"/>
        </w:rPr>
        <w:t>User impact: How many users, systems, or organizations could be affected?</w:t>
      </w:r>
    </w:p>
    <w:p w14:paraId="2C1E16C7" w14:textId="77777777" w:rsidR="00830596" w:rsidRPr="00830596" w:rsidRDefault="00830596" w:rsidP="00830596">
      <w:pPr>
        <w:numPr>
          <w:ilvl w:val="0"/>
          <w:numId w:val="3"/>
        </w:numPr>
        <w:spacing w:line="276" w:lineRule="auto"/>
        <w:jc w:val="both"/>
        <w:rPr>
          <w:rFonts w:ascii="Times New Roman" w:hAnsi="Times New Roman" w:cs="Times New Roman"/>
        </w:rPr>
      </w:pPr>
      <w:r w:rsidRPr="00830596">
        <w:rPr>
          <w:rFonts w:ascii="Times New Roman" w:hAnsi="Times New Roman" w:cs="Times New Roman"/>
        </w:rPr>
        <w:t>Severity: Could the vulnerability expose sensitive information, allow unauthorized access, or disrupt important services?</w:t>
      </w:r>
    </w:p>
    <w:p w14:paraId="195C8F63" w14:textId="77777777" w:rsidR="00830596" w:rsidRPr="00830596" w:rsidRDefault="00830596" w:rsidP="00830596">
      <w:pPr>
        <w:numPr>
          <w:ilvl w:val="0"/>
          <w:numId w:val="3"/>
        </w:numPr>
        <w:spacing w:line="276" w:lineRule="auto"/>
        <w:jc w:val="both"/>
        <w:rPr>
          <w:rFonts w:ascii="Times New Roman" w:hAnsi="Times New Roman" w:cs="Times New Roman"/>
        </w:rPr>
      </w:pPr>
      <w:r w:rsidRPr="00830596">
        <w:rPr>
          <w:rFonts w:ascii="Times New Roman" w:hAnsi="Times New Roman" w:cs="Times New Roman"/>
        </w:rPr>
        <w:t>Exploitation risk: Is there evidence that attackers are already exploiting the vulnerability?</w:t>
      </w:r>
    </w:p>
    <w:p w14:paraId="0EF57A32" w14:textId="77777777" w:rsidR="00830596" w:rsidRPr="00830596" w:rsidRDefault="00830596" w:rsidP="00830596">
      <w:pPr>
        <w:numPr>
          <w:ilvl w:val="0"/>
          <w:numId w:val="3"/>
        </w:numPr>
        <w:spacing w:line="276" w:lineRule="auto"/>
        <w:jc w:val="both"/>
        <w:rPr>
          <w:rFonts w:ascii="Times New Roman" w:hAnsi="Times New Roman" w:cs="Times New Roman"/>
        </w:rPr>
      </w:pPr>
      <w:r w:rsidRPr="00830596">
        <w:rPr>
          <w:rFonts w:ascii="Times New Roman" w:hAnsi="Times New Roman" w:cs="Times New Roman"/>
        </w:rPr>
        <w:t>Remediation timeline: Has the vendor provided a reasonable deadline and regular progress updates?</w:t>
      </w:r>
    </w:p>
    <w:p w14:paraId="7A5D9099" w14:textId="77777777" w:rsidR="00830596" w:rsidRPr="00830596" w:rsidRDefault="00830596" w:rsidP="00830596">
      <w:pPr>
        <w:numPr>
          <w:ilvl w:val="0"/>
          <w:numId w:val="3"/>
        </w:numPr>
        <w:spacing w:line="276" w:lineRule="auto"/>
        <w:jc w:val="both"/>
        <w:rPr>
          <w:rFonts w:ascii="Times New Roman" w:hAnsi="Times New Roman" w:cs="Times New Roman"/>
        </w:rPr>
      </w:pPr>
      <w:r w:rsidRPr="00830596">
        <w:rPr>
          <w:rFonts w:ascii="Times New Roman" w:hAnsi="Times New Roman" w:cs="Times New Roman"/>
        </w:rPr>
        <w:t>Business interests: Is the delay genuinely necessary to complete a safe fix, or is it mainly intended to avoid negative publicity?</w:t>
      </w:r>
    </w:p>
    <w:p w14:paraId="728145E0" w14:textId="77777777" w:rsid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Business concerns may be legitimate, but they should not become a reason to postpone security improvements indefinitely.</w:t>
      </w:r>
    </w:p>
    <w:p w14:paraId="65E88960" w14:textId="77777777" w:rsidR="00830596" w:rsidRDefault="00830596" w:rsidP="00830596">
      <w:pPr>
        <w:spacing w:line="276" w:lineRule="auto"/>
        <w:jc w:val="both"/>
        <w:rPr>
          <w:rFonts w:ascii="Times New Roman" w:hAnsi="Times New Roman" w:cs="Times New Roman"/>
        </w:rPr>
      </w:pPr>
    </w:p>
    <w:p w14:paraId="48860669" w14:textId="77777777" w:rsidR="00830596" w:rsidRDefault="00830596" w:rsidP="00830596">
      <w:pPr>
        <w:spacing w:line="276" w:lineRule="auto"/>
        <w:jc w:val="both"/>
        <w:rPr>
          <w:rFonts w:ascii="Times New Roman" w:hAnsi="Times New Roman" w:cs="Times New Roman"/>
        </w:rPr>
      </w:pPr>
    </w:p>
    <w:p w14:paraId="0B1FC715" w14:textId="77777777" w:rsidR="00830596" w:rsidRPr="00830596" w:rsidRDefault="00830596" w:rsidP="00830596">
      <w:pPr>
        <w:spacing w:line="276" w:lineRule="auto"/>
        <w:jc w:val="both"/>
        <w:rPr>
          <w:rFonts w:ascii="Times New Roman" w:hAnsi="Times New Roman" w:cs="Times New Roman"/>
        </w:rPr>
      </w:pPr>
    </w:p>
    <w:p w14:paraId="64628BCC"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lastRenderedPageBreak/>
        <w:t>5. Establishing a Reasonable Disclosure Timeline</w:t>
      </w:r>
    </w:p>
    <w:p w14:paraId="339A00D4"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propose a reasonable and clearly defined disclosure timeline.</w:t>
      </w:r>
    </w:p>
    <w:p w14:paraId="361E9830"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timeline should consider the severity of the vulnerability, the complexity of the fix, the likelihood of exploitation, and the potential harm to users.</w:t>
      </w:r>
    </w:p>
    <w:p w14:paraId="4EC134B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For example, a vulnerability that exposes sensitive customer information may require more urgent action than a minor issue with limited impact.</w:t>
      </w:r>
    </w:p>
    <w:p w14:paraId="6511258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w:t>
      </w:r>
    </w:p>
    <w:p w14:paraId="5DDA8BD4" w14:textId="77777777" w:rsidR="00830596" w:rsidRPr="00830596" w:rsidRDefault="00830596" w:rsidP="00830596">
      <w:pPr>
        <w:numPr>
          <w:ilvl w:val="0"/>
          <w:numId w:val="4"/>
        </w:numPr>
        <w:spacing w:line="276" w:lineRule="auto"/>
        <w:jc w:val="both"/>
        <w:rPr>
          <w:rFonts w:ascii="Times New Roman" w:hAnsi="Times New Roman" w:cs="Times New Roman"/>
        </w:rPr>
      </w:pPr>
      <w:r w:rsidRPr="00830596">
        <w:rPr>
          <w:rFonts w:ascii="Times New Roman" w:hAnsi="Times New Roman" w:cs="Times New Roman"/>
        </w:rPr>
        <w:t>Agree on an initial period for the vendor to investigate the vulnerability.</w:t>
      </w:r>
    </w:p>
    <w:p w14:paraId="24333CA7" w14:textId="77777777" w:rsidR="00830596" w:rsidRPr="00830596" w:rsidRDefault="00830596" w:rsidP="00830596">
      <w:pPr>
        <w:numPr>
          <w:ilvl w:val="0"/>
          <w:numId w:val="4"/>
        </w:numPr>
        <w:spacing w:line="276" w:lineRule="auto"/>
        <w:jc w:val="both"/>
        <w:rPr>
          <w:rFonts w:ascii="Times New Roman" w:hAnsi="Times New Roman" w:cs="Times New Roman"/>
        </w:rPr>
      </w:pPr>
      <w:r w:rsidRPr="00830596">
        <w:rPr>
          <w:rFonts w:ascii="Times New Roman" w:hAnsi="Times New Roman" w:cs="Times New Roman"/>
        </w:rPr>
        <w:t>Request a clear remediation deadline.</w:t>
      </w:r>
    </w:p>
    <w:p w14:paraId="5CAA9713" w14:textId="77777777" w:rsidR="00830596" w:rsidRPr="00830596" w:rsidRDefault="00830596" w:rsidP="00830596">
      <w:pPr>
        <w:numPr>
          <w:ilvl w:val="0"/>
          <w:numId w:val="4"/>
        </w:numPr>
        <w:spacing w:line="276" w:lineRule="auto"/>
        <w:jc w:val="both"/>
        <w:rPr>
          <w:rFonts w:ascii="Times New Roman" w:hAnsi="Times New Roman" w:cs="Times New Roman"/>
        </w:rPr>
      </w:pPr>
      <w:r w:rsidRPr="00830596">
        <w:rPr>
          <w:rFonts w:ascii="Times New Roman" w:hAnsi="Times New Roman" w:cs="Times New Roman"/>
        </w:rPr>
        <w:t>Ask for regular progress updates.</w:t>
      </w:r>
    </w:p>
    <w:p w14:paraId="1772ADE3" w14:textId="77777777" w:rsidR="00830596" w:rsidRPr="00830596" w:rsidRDefault="00830596" w:rsidP="00830596">
      <w:pPr>
        <w:numPr>
          <w:ilvl w:val="0"/>
          <w:numId w:val="4"/>
        </w:numPr>
        <w:spacing w:line="276" w:lineRule="auto"/>
        <w:jc w:val="both"/>
        <w:rPr>
          <w:rFonts w:ascii="Times New Roman" w:hAnsi="Times New Roman" w:cs="Times New Roman"/>
        </w:rPr>
      </w:pPr>
      <w:r w:rsidRPr="00830596">
        <w:rPr>
          <w:rFonts w:ascii="Times New Roman" w:hAnsi="Times New Roman" w:cs="Times New Roman"/>
        </w:rPr>
        <w:t>Review any request for an extension based on technical evidence and user safety.</w:t>
      </w:r>
    </w:p>
    <w:p w14:paraId="2585AC37" w14:textId="77777777" w:rsidR="00830596" w:rsidRPr="00830596" w:rsidRDefault="00830596" w:rsidP="00830596">
      <w:pPr>
        <w:numPr>
          <w:ilvl w:val="0"/>
          <w:numId w:val="4"/>
        </w:numPr>
        <w:spacing w:line="276" w:lineRule="auto"/>
        <w:jc w:val="both"/>
        <w:rPr>
          <w:rFonts w:ascii="Times New Roman" w:hAnsi="Times New Roman" w:cs="Times New Roman"/>
        </w:rPr>
      </w:pPr>
      <w:r w:rsidRPr="00830596">
        <w:rPr>
          <w:rFonts w:ascii="Times New Roman" w:hAnsi="Times New Roman" w:cs="Times New Roman"/>
        </w:rPr>
        <w:t>Record all communications and agreed deadlines.</w:t>
      </w:r>
    </w:p>
    <w:p w14:paraId="142C9027" w14:textId="77777777" w:rsidR="00830596" w:rsidRPr="00830596" w:rsidRDefault="00830596" w:rsidP="00830596">
      <w:pPr>
        <w:numPr>
          <w:ilvl w:val="0"/>
          <w:numId w:val="4"/>
        </w:numPr>
        <w:spacing w:line="276" w:lineRule="auto"/>
        <w:jc w:val="both"/>
        <w:rPr>
          <w:rFonts w:ascii="Times New Roman" w:hAnsi="Times New Roman" w:cs="Times New Roman"/>
        </w:rPr>
      </w:pPr>
      <w:r w:rsidRPr="00830596">
        <w:rPr>
          <w:rFonts w:ascii="Times New Roman" w:hAnsi="Times New Roman" w:cs="Times New Roman"/>
        </w:rPr>
        <w:t>Reassess the situation if the vendor repeatedly delays the fix without a reasonable explanation.</w:t>
      </w:r>
    </w:p>
    <w:p w14:paraId="0CA2D74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An extension may be appropriate when the vendor demonstrates genuine progress and needs additional time to develop a safe solution. However, repeated extensions without meaningful progress should not be accepted automatically.</w:t>
      </w:r>
    </w:p>
    <w:p w14:paraId="5E2A621D"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6. Balancing Vendor Interests and Public Safety</w:t>
      </w:r>
    </w:p>
    <w:p w14:paraId="1B02D4C5"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must balance two important considerations: giving the vendor enough time to fix the vulnerability and ensuring that users are not exposed to unnecessary risks.</w:t>
      </w:r>
    </w:p>
    <w:tbl>
      <w:tblPr>
        <w:tblStyle w:val="TableGrid"/>
        <w:tblW w:w="0" w:type="auto"/>
        <w:tblLook w:val="04A0" w:firstRow="1" w:lastRow="0" w:firstColumn="1" w:lastColumn="0" w:noHBand="0" w:noVBand="1"/>
      </w:tblPr>
      <w:tblGrid>
        <w:gridCol w:w="3442"/>
        <w:gridCol w:w="4342"/>
      </w:tblGrid>
      <w:tr w:rsidR="00830596" w:rsidRPr="00830596" w14:paraId="7169502F" w14:textId="77777777" w:rsidTr="00830596">
        <w:tc>
          <w:tcPr>
            <w:tcW w:w="0" w:type="auto"/>
            <w:hideMark/>
          </w:tcPr>
          <w:p w14:paraId="56A94210"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Vendor interests</w:t>
            </w:r>
          </w:p>
        </w:tc>
        <w:tc>
          <w:tcPr>
            <w:tcW w:w="0" w:type="auto"/>
            <w:hideMark/>
          </w:tcPr>
          <w:p w14:paraId="36583801"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Researcher's ethical responsibilities</w:t>
            </w:r>
          </w:p>
        </w:tc>
      </w:tr>
      <w:tr w:rsidR="00830596" w:rsidRPr="00830596" w14:paraId="1C1DEEDE" w14:textId="77777777" w:rsidTr="00830596">
        <w:tc>
          <w:tcPr>
            <w:tcW w:w="0" w:type="auto"/>
            <w:hideMark/>
          </w:tcPr>
          <w:p w14:paraId="70360266"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Protecting business reputation</w:t>
            </w:r>
          </w:p>
        </w:tc>
        <w:tc>
          <w:tcPr>
            <w:tcW w:w="0" w:type="auto"/>
            <w:hideMark/>
          </w:tcPr>
          <w:p w14:paraId="6306EF79"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Protecting affected users</w:t>
            </w:r>
          </w:p>
        </w:tc>
      </w:tr>
      <w:tr w:rsidR="00830596" w:rsidRPr="00830596" w14:paraId="320BBC5F" w14:textId="77777777" w:rsidTr="00830596">
        <w:tc>
          <w:tcPr>
            <w:tcW w:w="0" w:type="auto"/>
            <w:hideMark/>
          </w:tcPr>
          <w:p w14:paraId="4361826E"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Avoiding financial losses</w:t>
            </w:r>
          </w:p>
        </w:tc>
        <w:tc>
          <w:tcPr>
            <w:tcW w:w="0" w:type="auto"/>
            <w:hideMark/>
          </w:tcPr>
          <w:p w14:paraId="0ED59041"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Reducing security risks</w:t>
            </w:r>
          </w:p>
        </w:tc>
      </w:tr>
      <w:tr w:rsidR="00830596" w:rsidRPr="00830596" w14:paraId="696F3C46" w14:textId="77777777" w:rsidTr="00830596">
        <w:tc>
          <w:tcPr>
            <w:tcW w:w="0" w:type="auto"/>
            <w:hideMark/>
          </w:tcPr>
          <w:p w14:paraId="0746492E"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Preventing unnecessary panic</w:t>
            </w:r>
          </w:p>
        </w:tc>
        <w:tc>
          <w:tcPr>
            <w:tcW w:w="0" w:type="auto"/>
            <w:hideMark/>
          </w:tcPr>
          <w:p w14:paraId="2E7213D2"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Providing accurate security information</w:t>
            </w:r>
          </w:p>
        </w:tc>
      </w:tr>
      <w:tr w:rsidR="00830596" w:rsidRPr="00830596" w14:paraId="76B349D5" w14:textId="77777777" w:rsidTr="00830596">
        <w:tc>
          <w:tcPr>
            <w:tcW w:w="0" w:type="auto"/>
            <w:hideMark/>
          </w:tcPr>
          <w:p w14:paraId="6B68333A"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Allowing time for testing</w:t>
            </w:r>
          </w:p>
        </w:tc>
        <w:tc>
          <w:tcPr>
            <w:tcW w:w="0" w:type="auto"/>
            <w:hideMark/>
          </w:tcPr>
          <w:p w14:paraId="17822432"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Ensuring timely remediation</w:t>
            </w:r>
          </w:p>
        </w:tc>
      </w:tr>
      <w:tr w:rsidR="00830596" w:rsidRPr="00830596" w14:paraId="04F902E7" w14:textId="77777777" w:rsidTr="00830596">
        <w:tc>
          <w:tcPr>
            <w:tcW w:w="0" w:type="auto"/>
            <w:hideMark/>
          </w:tcPr>
          <w:p w14:paraId="57246F02"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Maintaining customer confidence</w:t>
            </w:r>
          </w:p>
        </w:tc>
        <w:tc>
          <w:tcPr>
            <w:tcW w:w="0" w:type="auto"/>
            <w:hideMark/>
          </w:tcPr>
          <w:p w14:paraId="2BC378AB" w14:textId="77777777" w:rsidR="00830596" w:rsidRPr="00830596" w:rsidRDefault="00830596" w:rsidP="00830596">
            <w:pPr>
              <w:spacing w:after="160" w:line="276" w:lineRule="auto"/>
              <w:jc w:val="both"/>
              <w:rPr>
                <w:rFonts w:ascii="Times New Roman" w:hAnsi="Times New Roman" w:cs="Times New Roman"/>
              </w:rPr>
            </w:pPr>
            <w:r w:rsidRPr="00830596">
              <w:rPr>
                <w:rFonts w:ascii="Times New Roman" w:hAnsi="Times New Roman" w:cs="Times New Roman"/>
              </w:rPr>
              <w:t>Promoting transparency and accountability</w:t>
            </w:r>
          </w:p>
        </w:tc>
      </w:tr>
    </w:tbl>
    <w:p w14:paraId="5FF11608"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These interests do not always conflict. A timely patch and responsible communication can protect both the vendor and its users.</w:t>
      </w:r>
    </w:p>
    <w:p w14:paraId="3EE72100"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However, if the vendor prioritizes its business reputation over resolving a serious vulnerability, the researcher should not allow that pressure to determine the disclosure timeline.</w:t>
      </w:r>
    </w:p>
    <w:p w14:paraId="43E9CCA6"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Ethical decision-making requires considering the public interest while giving the vendor a fair opportunity to correct the problem.</w:t>
      </w:r>
    </w:p>
    <w:p w14:paraId="7B5CD95D"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lastRenderedPageBreak/>
        <w:t>7. Steps the Researcher Should Follow</w:t>
      </w:r>
    </w:p>
    <w:p w14:paraId="340BB58E"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can use the following process to handle the situation.</w:t>
      </w:r>
    </w:p>
    <w:p w14:paraId="4040CA4C"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Step 1: Discover the vulnerability</w:t>
      </w:r>
    </w:p>
    <w:p w14:paraId="109DAAEA"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Verify the issue and assess its severity and potential impact.</w:t>
      </w:r>
    </w:p>
    <w:p w14:paraId="0BB29CAA"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Step 2: Notify the vendor privately</w:t>
      </w:r>
    </w:p>
    <w:p w14:paraId="5E30EE70"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Provide evidence and explain the security risk.</w:t>
      </w:r>
    </w:p>
    <w:p w14:paraId="16381FDF"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Step 3: Request a remediation plan</w:t>
      </w:r>
    </w:p>
    <w:p w14:paraId="022B780C"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Ask for a realistic patch deadline and progress updates.</w:t>
      </w:r>
    </w:p>
    <w:p w14:paraId="58A90327"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Step 4: Evaluate the vendor's response</w:t>
      </w:r>
    </w:p>
    <w:p w14:paraId="66EAE21C"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Consider technical progress, exploitation risk, and user safety.</w:t>
      </w:r>
    </w:p>
    <w:p w14:paraId="5BF12F13"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Step 5: Decide on responsible disclosure</w:t>
      </w:r>
    </w:p>
    <w:p w14:paraId="4EA7E31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If delays continue without justification, consider a proportionate and carefully planned disclosure.</w:t>
      </w:r>
    </w:p>
    <w:p w14:paraId="19C0A901"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This process encourages cooperation while preventing the disclosure process from becoming an indefinite delay.</w:t>
      </w:r>
    </w:p>
    <w:p w14:paraId="0F203A32"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8. Documentation and Evidence</w:t>
      </w:r>
    </w:p>
    <w:p w14:paraId="626557CB"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maintain accurate records throughout the disclosure process.</w:t>
      </w:r>
    </w:p>
    <w:p w14:paraId="64E5F976"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These records should include:</w:t>
      </w:r>
    </w:p>
    <w:p w14:paraId="65A0013A" w14:textId="77777777" w:rsidR="00830596" w:rsidRPr="00830596" w:rsidRDefault="00830596" w:rsidP="00830596">
      <w:pPr>
        <w:numPr>
          <w:ilvl w:val="0"/>
          <w:numId w:val="5"/>
        </w:numPr>
        <w:spacing w:line="276" w:lineRule="auto"/>
        <w:jc w:val="both"/>
        <w:rPr>
          <w:rFonts w:ascii="Times New Roman" w:hAnsi="Times New Roman" w:cs="Times New Roman"/>
        </w:rPr>
      </w:pPr>
      <w:r w:rsidRPr="00830596">
        <w:rPr>
          <w:rFonts w:ascii="Times New Roman" w:hAnsi="Times New Roman" w:cs="Times New Roman"/>
        </w:rPr>
        <w:t>The date the vulnerability was discovered.</w:t>
      </w:r>
    </w:p>
    <w:p w14:paraId="465BF459" w14:textId="77777777" w:rsidR="00830596" w:rsidRPr="00830596" w:rsidRDefault="00830596" w:rsidP="00830596">
      <w:pPr>
        <w:numPr>
          <w:ilvl w:val="0"/>
          <w:numId w:val="5"/>
        </w:numPr>
        <w:spacing w:line="276" w:lineRule="auto"/>
        <w:jc w:val="both"/>
        <w:rPr>
          <w:rFonts w:ascii="Times New Roman" w:hAnsi="Times New Roman" w:cs="Times New Roman"/>
        </w:rPr>
      </w:pPr>
      <w:r w:rsidRPr="00830596">
        <w:rPr>
          <w:rFonts w:ascii="Times New Roman" w:hAnsi="Times New Roman" w:cs="Times New Roman"/>
        </w:rPr>
        <w:t>The date the vendor was notified.</w:t>
      </w:r>
    </w:p>
    <w:p w14:paraId="50B9D1D9" w14:textId="77777777" w:rsidR="00830596" w:rsidRPr="00830596" w:rsidRDefault="00830596" w:rsidP="00830596">
      <w:pPr>
        <w:numPr>
          <w:ilvl w:val="0"/>
          <w:numId w:val="5"/>
        </w:numPr>
        <w:spacing w:line="276" w:lineRule="auto"/>
        <w:jc w:val="both"/>
        <w:rPr>
          <w:rFonts w:ascii="Times New Roman" w:hAnsi="Times New Roman" w:cs="Times New Roman"/>
        </w:rPr>
      </w:pPr>
      <w:r w:rsidRPr="00830596">
        <w:rPr>
          <w:rFonts w:ascii="Times New Roman" w:hAnsi="Times New Roman" w:cs="Times New Roman"/>
        </w:rPr>
        <w:t>A description of the vulnerability and its potential impact.</w:t>
      </w:r>
    </w:p>
    <w:p w14:paraId="03B451AB" w14:textId="77777777" w:rsidR="00830596" w:rsidRPr="00830596" w:rsidRDefault="00830596" w:rsidP="00830596">
      <w:pPr>
        <w:numPr>
          <w:ilvl w:val="0"/>
          <w:numId w:val="5"/>
        </w:numPr>
        <w:spacing w:line="276" w:lineRule="auto"/>
        <w:jc w:val="both"/>
        <w:rPr>
          <w:rFonts w:ascii="Times New Roman" w:hAnsi="Times New Roman" w:cs="Times New Roman"/>
        </w:rPr>
      </w:pPr>
      <w:r w:rsidRPr="00830596">
        <w:rPr>
          <w:rFonts w:ascii="Times New Roman" w:hAnsi="Times New Roman" w:cs="Times New Roman"/>
        </w:rPr>
        <w:t>The vendor's responses and proposed remediation plans.</w:t>
      </w:r>
    </w:p>
    <w:p w14:paraId="37ADCCD0" w14:textId="77777777" w:rsidR="00830596" w:rsidRPr="00830596" w:rsidRDefault="00830596" w:rsidP="00830596">
      <w:pPr>
        <w:numPr>
          <w:ilvl w:val="0"/>
          <w:numId w:val="5"/>
        </w:numPr>
        <w:spacing w:line="276" w:lineRule="auto"/>
        <w:jc w:val="both"/>
        <w:rPr>
          <w:rFonts w:ascii="Times New Roman" w:hAnsi="Times New Roman" w:cs="Times New Roman"/>
        </w:rPr>
      </w:pPr>
      <w:r w:rsidRPr="00830596">
        <w:rPr>
          <w:rFonts w:ascii="Times New Roman" w:hAnsi="Times New Roman" w:cs="Times New Roman"/>
        </w:rPr>
        <w:t>Agreed deadlines and extension requests.</w:t>
      </w:r>
    </w:p>
    <w:p w14:paraId="21970A2D" w14:textId="77777777" w:rsidR="00830596" w:rsidRPr="00830596" w:rsidRDefault="00830596" w:rsidP="00830596">
      <w:pPr>
        <w:numPr>
          <w:ilvl w:val="0"/>
          <w:numId w:val="5"/>
        </w:numPr>
        <w:spacing w:line="276" w:lineRule="auto"/>
        <w:jc w:val="both"/>
        <w:rPr>
          <w:rFonts w:ascii="Times New Roman" w:hAnsi="Times New Roman" w:cs="Times New Roman"/>
        </w:rPr>
      </w:pPr>
      <w:r w:rsidRPr="00830596">
        <w:rPr>
          <w:rFonts w:ascii="Times New Roman" w:hAnsi="Times New Roman" w:cs="Times New Roman"/>
        </w:rPr>
        <w:t>The reasons for the final disclosure decision.</w:t>
      </w:r>
    </w:p>
    <w:p w14:paraId="3A6E262E"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Documentation helps demonstrate that the researcher acted professionally and gave the vendor a fair opportunity to address the problem.</w:t>
      </w:r>
    </w:p>
    <w:p w14:paraId="2EBB97A4" w14:textId="77777777" w:rsid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It also helps resolve disagreements about communication, deadlines, and responsibilities.</w:t>
      </w:r>
    </w:p>
    <w:p w14:paraId="46FA7A1E" w14:textId="77777777" w:rsidR="00830596" w:rsidRDefault="00830596" w:rsidP="00830596">
      <w:pPr>
        <w:spacing w:line="276" w:lineRule="auto"/>
        <w:jc w:val="both"/>
        <w:rPr>
          <w:rFonts w:ascii="Times New Roman" w:hAnsi="Times New Roman" w:cs="Times New Roman"/>
        </w:rPr>
      </w:pPr>
    </w:p>
    <w:p w14:paraId="32588E47" w14:textId="77777777" w:rsidR="00830596" w:rsidRDefault="00830596" w:rsidP="00830596">
      <w:pPr>
        <w:spacing w:line="276" w:lineRule="auto"/>
        <w:jc w:val="both"/>
        <w:rPr>
          <w:rFonts w:ascii="Times New Roman" w:hAnsi="Times New Roman" w:cs="Times New Roman"/>
        </w:rPr>
      </w:pPr>
    </w:p>
    <w:p w14:paraId="49A47F01" w14:textId="77777777" w:rsidR="00830596" w:rsidRPr="00830596" w:rsidRDefault="00830596" w:rsidP="00830596">
      <w:pPr>
        <w:spacing w:line="276" w:lineRule="auto"/>
        <w:jc w:val="both"/>
        <w:rPr>
          <w:rFonts w:ascii="Times New Roman" w:hAnsi="Times New Roman" w:cs="Times New Roman"/>
        </w:rPr>
      </w:pPr>
    </w:p>
    <w:p w14:paraId="6DB53BC0"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lastRenderedPageBreak/>
        <w:t>9. Handling Continued Vendor Pressure</w:t>
      </w:r>
    </w:p>
    <w:p w14:paraId="5CC23866"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If the vendor continues to request delays without providing a fixed patch timeline, the researcher should take a structured approach.</w:t>
      </w:r>
    </w:p>
    <w:p w14:paraId="21FA8071"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First, the researcher should explain that indefinite secrecy is not a reasonable long-term solution to an unresolved security issue.</w:t>
      </w:r>
    </w:p>
    <w:p w14:paraId="221E2B4C"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Second, the researcher should restate the risks to users and request a concrete plan for remediation. If necessary, they can seek guidance from a recognized coordinated disclosure program, a trusted security organization, or a relevant reporting authority.</w:t>
      </w:r>
    </w:p>
    <w:p w14:paraId="7A6FB795"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Third, the researcher should review the disclosure decision according to the vulnerability's severity and the risks of publishing information.</w:t>
      </w:r>
    </w:p>
    <w:p w14:paraId="2AE2B914"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If the vendor still fails to make meaningful progress, the researcher may proceed with responsible public disclosure after giving appropriate notice, subject to applicable law, disclosure agreements, and the circumstances of the vulnerability.</w:t>
      </w:r>
    </w:p>
    <w:p w14:paraId="56E3081C"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avoid publishing sensitive personal information or unnecessary technical details that would make exploitation easier.</w:t>
      </w:r>
    </w:p>
    <w:p w14:paraId="5EBAFDD3"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If active exploitation presents an immediate danger, the researcher may need to escalate the matter more urgently through appropriate security channels rather than follow an ordinary disclosure schedule.</w:t>
      </w:r>
    </w:p>
    <w:p w14:paraId="46A877D2"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10. Importance of Coordinated Vulnerability Disclosure</w:t>
      </w:r>
    </w:p>
    <w:p w14:paraId="480989E8"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Coordinated disclosure is important because it creates a balance between transparency and security.</w:t>
      </w:r>
    </w:p>
    <w:p w14:paraId="30FC6239"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Its major benefits include:</w:t>
      </w:r>
    </w:p>
    <w:p w14:paraId="5D50EF7C" w14:textId="77777777" w:rsidR="00830596" w:rsidRPr="00830596" w:rsidRDefault="00830596" w:rsidP="00830596">
      <w:pPr>
        <w:numPr>
          <w:ilvl w:val="0"/>
          <w:numId w:val="6"/>
        </w:numPr>
        <w:spacing w:line="276" w:lineRule="auto"/>
        <w:jc w:val="both"/>
        <w:rPr>
          <w:rFonts w:ascii="Times New Roman" w:hAnsi="Times New Roman" w:cs="Times New Roman"/>
        </w:rPr>
      </w:pPr>
      <w:r w:rsidRPr="00830596">
        <w:rPr>
          <w:rFonts w:ascii="Times New Roman" w:hAnsi="Times New Roman" w:cs="Times New Roman"/>
        </w:rPr>
        <w:t>Improved security: Vendors receive information needed to correct vulnerabilities.</w:t>
      </w:r>
    </w:p>
    <w:p w14:paraId="05004C88" w14:textId="77777777" w:rsidR="00830596" w:rsidRPr="00830596" w:rsidRDefault="00830596" w:rsidP="00830596">
      <w:pPr>
        <w:numPr>
          <w:ilvl w:val="0"/>
          <w:numId w:val="6"/>
        </w:numPr>
        <w:spacing w:line="276" w:lineRule="auto"/>
        <w:jc w:val="both"/>
        <w:rPr>
          <w:rFonts w:ascii="Times New Roman" w:hAnsi="Times New Roman" w:cs="Times New Roman"/>
        </w:rPr>
      </w:pPr>
      <w:r w:rsidRPr="00830596">
        <w:rPr>
          <w:rFonts w:ascii="Times New Roman" w:hAnsi="Times New Roman" w:cs="Times New Roman"/>
        </w:rPr>
        <w:t>User protection: Timely remediation reduces the period during which users remain exposed.</w:t>
      </w:r>
    </w:p>
    <w:p w14:paraId="7784A0C5" w14:textId="77777777" w:rsidR="00830596" w:rsidRPr="00830596" w:rsidRDefault="00830596" w:rsidP="00830596">
      <w:pPr>
        <w:numPr>
          <w:ilvl w:val="0"/>
          <w:numId w:val="6"/>
        </w:numPr>
        <w:spacing w:line="276" w:lineRule="auto"/>
        <w:jc w:val="both"/>
        <w:rPr>
          <w:rFonts w:ascii="Times New Roman" w:hAnsi="Times New Roman" w:cs="Times New Roman"/>
        </w:rPr>
      </w:pPr>
      <w:r w:rsidRPr="00830596">
        <w:rPr>
          <w:rFonts w:ascii="Times New Roman" w:hAnsi="Times New Roman" w:cs="Times New Roman"/>
        </w:rPr>
        <w:t>Responsible communication: Private reporting gives vendors an opportunity to respond before public disclosure.</w:t>
      </w:r>
    </w:p>
    <w:p w14:paraId="36189B94" w14:textId="77777777" w:rsidR="00830596" w:rsidRPr="00830596" w:rsidRDefault="00830596" w:rsidP="00830596">
      <w:pPr>
        <w:numPr>
          <w:ilvl w:val="0"/>
          <w:numId w:val="6"/>
        </w:numPr>
        <w:spacing w:line="276" w:lineRule="auto"/>
        <w:jc w:val="both"/>
        <w:rPr>
          <w:rFonts w:ascii="Times New Roman" w:hAnsi="Times New Roman" w:cs="Times New Roman"/>
        </w:rPr>
      </w:pPr>
      <w:r w:rsidRPr="00830596">
        <w:rPr>
          <w:rFonts w:ascii="Times New Roman" w:hAnsi="Times New Roman" w:cs="Times New Roman"/>
        </w:rPr>
        <w:t>Accountability: Defined timelines encourage vendors to take reported vulnerabilities seriously.</w:t>
      </w:r>
    </w:p>
    <w:p w14:paraId="691559E6" w14:textId="77777777" w:rsidR="00830596" w:rsidRPr="00830596" w:rsidRDefault="00830596" w:rsidP="00830596">
      <w:pPr>
        <w:numPr>
          <w:ilvl w:val="0"/>
          <w:numId w:val="6"/>
        </w:numPr>
        <w:spacing w:line="276" w:lineRule="auto"/>
        <w:jc w:val="both"/>
        <w:rPr>
          <w:rFonts w:ascii="Times New Roman" w:hAnsi="Times New Roman" w:cs="Times New Roman"/>
        </w:rPr>
      </w:pPr>
      <w:r w:rsidRPr="00830596">
        <w:rPr>
          <w:rFonts w:ascii="Times New Roman" w:hAnsi="Times New Roman" w:cs="Times New Roman"/>
        </w:rPr>
        <w:t>Trust: Professional communication improves cooperation between researchers, vendors, and users.</w:t>
      </w:r>
    </w:p>
    <w:p w14:paraId="7326C44A" w14:textId="77777777" w:rsidR="00830596" w:rsidRPr="00830596" w:rsidRDefault="00830596" w:rsidP="00830596">
      <w:pPr>
        <w:numPr>
          <w:ilvl w:val="0"/>
          <w:numId w:val="6"/>
        </w:numPr>
        <w:spacing w:line="276" w:lineRule="auto"/>
        <w:jc w:val="both"/>
        <w:rPr>
          <w:rFonts w:ascii="Times New Roman" w:hAnsi="Times New Roman" w:cs="Times New Roman"/>
        </w:rPr>
      </w:pPr>
      <w:r w:rsidRPr="00830596">
        <w:rPr>
          <w:rFonts w:ascii="Times New Roman" w:hAnsi="Times New Roman" w:cs="Times New Roman"/>
        </w:rPr>
        <w:t>Reduced harm: Carefully planned disclosure limits the risk of unnecessary exploitation.</w:t>
      </w:r>
    </w:p>
    <w:p w14:paraId="5224D32B" w14:textId="61B2045A" w:rsidR="00830596" w:rsidRDefault="00830596" w:rsidP="00830596">
      <w:pPr>
        <w:numPr>
          <w:ilvl w:val="0"/>
          <w:numId w:val="6"/>
        </w:numPr>
        <w:spacing w:line="276" w:lineRule="auto"/>
        <w:jc w:val="both"/>
        <w:rPr>
          <w:rFonts w:ascii="Times New Roman" w:hAnsi="Times New Roman" w:cs="Times New Roman"/>
        </w:rPr>
      </w:pPr>
      <w:r w:rsidRPr="00830596">
        <w:rPr>
          <w:rFonts w:ascii="Times New Roman" w:hAnsi="Times New Roman" w:cs="Times New Roman"/>
        </w:rPr>
        <w:t>Ethical research: Researchers can report security problems while respecting legal and professional responsibilities.</w:t>
      </w:r>
    </w:p>
    <w:p w14:paraId="7F6B562D" w14:textId="77777777" w:rsidR="00830596" w:rsidRPr="00830596" w:rsidRDefault="00830596" w:rsidP="00830596">
      <w:pPr>
        <w:spacing w:line="276" w:lineRule="auto"/>
        <w:ind w:left="720"/>
        <w:jc w:val="both"/>
        <w:rPr>
          <w:rFonts w:ascii="Times New Roman" w:hAnsi="Times New Roman" w:cs="Times New Roman"/>
        </w:rPr>
      </w:pPr>
    </w:p>
    <w:p w14:paraId="4D204459"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lastRenderedPageBreak/>
        <w:t>11. Example Scenario</w:t>
      </w:r>
    </w:p>
    <w:p w14:paraId="69EAE046"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Suppose a security researcher discovers a vulnerability in an online banking application that could expose customer information. The researcher privately informs the bank and provides evidence of the problem.</w:t>
      </w:r>
    </w:p>
    <w:p w14:paraId="72AAC461"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bank acknowledges the vulnerability but requests that the researcher delay public disclosure indefinitely because the announcement could affect its reputation and business performance. However, the bank does not provide a patch deadline or a clear remediation plan.</w:t>
      </w:r>
    </w:p>
    <w:p w14:paraId="1C3CAD1C"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In this situation, the researcher should not immediately publish all technical details, because doing so could increase the risk to customers. Instead, the researcher should request a reasonable deadline, regular updates, and evidence of progress.</w:t>
      </w:r>
    </w:p>
    <w:p w14:paraId="5EC9C5F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If the bank demonstrates genuine progress, the researcher may agree to a justified extension. If the bank repeatedly delays action without a valid technical reason, the researcher should consider escalating the issue and proceeding with carefully planned public disclosure.</w:t>
      </w:r>
    </w:p>
    <w:p w14:paraId="7DBD6B4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disclosure should communicate the risk and the steps users can take to protect themselves, without unnecessarily enabling attackers. Any decision should also respect applicable laws and relevant disclosure agreements.</w:t>
      </w:r>
    </w:p>
    <w:p w14:paraId="66CA547E"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This example shows how the researcher can remain cooperative without allowing the vendor to postpone security improvements indefinitely.</w:t>
      </w:r>
    </w:p>
    <w:p w14:paraId="7B1858C9"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t>12. Ethical Principles Involved</w:t>
      </w:r>
    </w:p>
    <w:p w14:paraId="70131040"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situation involves several important ethical principles.</w:t>
      </w:r>
    </w:p>
    <w:p w14:paraId="2663638F" w14:textId="77777777" w:rsidR="00830596" w:rsidRPr="00830596" w:rsidRDefault="00830596" w:rsidP="00830596">
      <w:pPr>
        <w:numPr>
          <w:ilvl w:val="0"/>
          <w:numId w:val="7"/>
        </w:numPr>
        <w:spacing w:line="276" w:lineRule="auto"/>
        <w:jc w:val="both"/>
        <w:rPr>
          <w:rFonts w:ascii="Times New Roman" w:hAnsi="Times New Roman" w:cs="Times New Roman"/>
        </w:rPr>
      </w:pPr>
      <w:r w:rsidRPr="00830596">
        <w:rPr>
          <w:rFonts w:ascii="Times New Roman" w:hAnsi="Times New Roman" w:cs="Times New Roman"/>
        </w:rPr>
        <w:t>Responsibility: The researcher must consider the consequences of leaving a vulnerability unresolved.</w:t>
      </w:r>
    </w:p>
    <w:p w14:paraId="4DEF259D" w14:textId="77777777" w:rsidR="00830596" w:rsidRPr="00830596" w:rsidRDefault="00830596" w:rsidP="00830596">
      <w:pPr>
        <w:numPr>
          <w:ilvl w:val="0"/>
          <w:numId w:val="7"/>
        </w:numPr>
        <w:spacing w:line="276" w:lineRule="auto"/>
        <w:jc w:val="both"/>
        <w:rPr>
          <w:rFonts w:ascii="Times New Roman" w:hAnsi="Times New Roman" w:cs="Times New Roman"/>
        </w:rPr>
      </w:pPr>
      <w:r w:rsidRPr="00830596">
        <w:rPr>
          <w:rFonts w:ascii="Times New Roman" w:hAnsi="Times New Roman" w:cs="Times New Roman"/>
        </w:rPr>
        <w:t>Beneficence: The researcher should aim to improve security and protect affected users.</w:t>
      </w:r>
    </w:p>
    <w:p w14:paraId="6A82C882" w14:textId="77777777" w:rsidR="00830596" w:rsidRPr="00830596" w:rsidRDefault="00830596" w:rsidP="00830596">
      <w:pPr>
        <w:numPr>
          <w:ilvl w:val="0"/>
          <w:numId w:val="7"/>
        </w:numPr>
        <w:spacing w:line="276" w:lineRule="auto"/>
        <w:jc w:val="both"/>
        <w:rPr>
          <w:rFonts w:ascii="Times New Roman" w:hAnsi="Times New Roman" w:cs="Times New Roman"/>
        </w:rPr>
      </w:pPr>
      <w:r w:rsidRPr="00830596">
        <w:rPr>
          <w:rFonts w:ascii="Times New Roman" w:hAnsi="Times New Roman" w:cs="Times New Roman"/>
        </w:rPr>
        <w:t>Non-maleficence: The researcher should avoid actions that unnecessarily increase the risk of harm.</w:t>
      </w:r>
    </w:p>
    <w:p w14:paraId="36530037" w14:textId="77777777" w:rsidR="00830596" w:rsidRPr="00830596" w:rsidRDefault="00830596" w:rsidP="00830596">
      <w:pPr>
        <w:numPr>
          <w:ilvl w:val="0"/>
          <w:numId w:val="7"/>
        </w:numPr>
        <w:spacing w:line="276" w:lineRule="auto"/>
        <w:jc w:val="both"/>
        <w:rPr>
          <w:rFonts w:ascii="Times New Roman" w:hAnsi="Times New Roman" w:cs="Times New Roman"/>
        </w:rPr>
      </w:pPr>
      <w:r w:rsidRPr="00830596">
        <w:rPr>
          <w:rFonts w:ascii="Times New Roman" w:hAnsi="Times New Roman" w:cs="Times New Roman"/>
        </w:rPr>
        <w:t>Transparency: Security risks should eventually be communicated appropriately to those who need to know.</w:t>
      </w:r>
    </w:p>
    <w:p w14:paraId="293C016B" w14:textId="77777777" w:rsidR="00830596" w:rsidRPr="00830596" w:rsidRDefault="00830596" w:rsidP="00830596">
      <w:pPr>
        <w:numPr>
          <w:ilvl w:val="0"/>
          <w:numId w:val="7"/>
        </w:numPr>
        <w:spacing w:line="276" w:lineRule="auto"/>
        <w:jc w:val="both"/>
        <w:rPr>
          <w:rFonts w:ascii="Times New Roman" w:hAnsi="Times New Roman" w:cs="Times New Roman"/>
        </w:rPr>
      </w:pPr>
      <w:r w:rsidRPr="00830596">
        <w:rPr>
          <w:rFonts w:ascii="Times New Roman" w:hAnsi="Times New Roman" w:cs="Times New Roman"/>
        </w:rPr>
        <w:t>Fairness: The vendor should receive a reasonable opportunity to fix the issue, but should not receive unlimited time without justification.</w:t>
      </w:r>
    </w:p>
    <w:p w14:paraId="7E0F2BA0" w14:textId="77777777" w:rsidR="00830596" w:rsidRPr="00830596" w:rsidRDefault="00830596" w:rsidP="00830596">
      <w:pPr>
        <w:numPr>
          <w:ilvl w:val="0"/>
          <w:numId w:val="7"/>
        </w:numPr>
        <w:spacing w:line="276" w:lineRule="auto"/>
        <w:jc w:val="both"/>
        <w:rPr>
          <w:rFonts w:ascii="Times New Roman" w:hAnsi="Times New Roman" w:cs="Times New Roman"/>
        </w:rPr>
      </w:pPr>
      <w:r w:rsidRPr="00830596">
        <w:rPr>
          <w:rFonts w:ascii="Times New Roman" w:hAnsi="Times New Roman" w:cs="Times New Roman"/>
        </w:rPr>
        <w:t>Accountability: Both the researcher and the vendor should take responsibility for their decisions and actions.</w:t>
      </w:r>
    </w:p>
    <w:p w14:paraId="27099D73" w14:textId="77777777" w:rsidR="00830596" w:rsidRPr="00830596" w:rsidRDefault="00830596" w:rsidP="00830596">
      <w:pPr>
        <w:numPr>
          <w:ilvl w:val="0"/>
          <w:numId w:val="7"/>
        </w:numPr>
        <w:spacing w:line="276" w:lineRule="auto"/>
        <w:jc w:val="both"/>
        <w:rPr>
          <w:rFonts w:ascii="Times New Roman" w:hAnsi="Times New Roman" w:cs="Times New Roman"/>
        </w:rPr>
      </w:pPr>
      <w:r w:rsidRPr="00830596">
        <w:rPr>
          <w:rFonts w:ascii="Times New Roman" w:hAnsi="Times New Roman" w:cs="Times New Roman"/>
        </w:rPr>
        <w:t>Professional integrity: Decisions should be based on evidence, ethical principles, and user safety rather than pressure or personal benefit.</w:t>
      </w:r>
    </w:p>
    <w:p w14:paraId="36EA163A" w14:textId="77777777" w:rsid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These principles help the researcher make a balanced and defensible decision.</w:t>
      </w:r>
    </w:p>
    <w:p w14:paraId="51833359" w14:textId="77777777" w:rsidR="00830596" w:rsidRPr="00830596" w:rsidRDefault="00830596" w:rsidP="00830596">
      <w:pPr>
        <w:spacing w:line="276" w:lineRule="auto"/>
        <w:jc w:val="both"/>
        <w:rPr>
          <w:rFonts w:ascii="Times New Roman" w:hAnsi="Times New Roman" w:cs="Times New Roman"/>
        </w:rPr>
      </w:pPr>
    </w:p>
    <w:p w14:paraId="4D63738E" w14:textId="77777777" w:rsidR="00830596" w:rsidRPr="00830596" w:rsidRDefault="00830596" w:rsidP="00830596">
      <w:pPr>
        <w:spacing w:line="276" w:lineRule="auto"/>
        <w:jc w:val="both"/>
        <w:rPr>
          <w:rFonts w:ascii="Times New Roman" w:hAnsi="Times New Roman" w:cs="Times New Roman"/>
          <w:b/>
          <w:bCs/>
        </w:rPr>
      </w:pPr>
      <w:r w:rsidRPr="00830596">
        <w:rPr>
          <w:rFonts w:ascii="Times New Roman" w:hAnsi="Times New Roman" w:cs="Times New Roman"/>
          <w:b/>
          <w:bCs/>
        </w:rPr>
        <w:lastRenderedPageBreak/>
        <w:t>13. Conclusion</w:t>
      </w:r>
    </w:p>
    <w:p w14:paraId="7B54E92C"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A security researcher must balance responsible disclosure with the vendor's opportunity to correct a vulnerability. Although vendors may have legitimate business concerns, an indefinite delay without a fixed patch timeline is not an adequate long-term response to a security risk.</w:t>
      </w:r>
    </w:p>
    <w:p w14:paraId="03822DFB"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The researcher should communicate professionally, assess the severity of the vulnerability, request a reasonable remediation deadline, document all discussions, and evaluate the vendor's progress. If the vendor continues to delay without a valid reason, the researcher should consider escalation and responsible public disclosure while minimizing the possibility of harm to users.</w:t>
      </w:r>
    </w:p>
    <w:p w14:paraId="342AA65D" w14:textId="77777777" w:rsidR="00830596" w:rsidRPr="00830596" w:rsidRDefault="00830596" w:rsidP="00830596">
      <w:pPr>
        <w:spacing w:line="276" w:lineRule="auto"/>
        <w:jc w:val="both"/>
        <w:rPr>
          <w:rFonts w:ascii="Times New Roman" w:hAnsi="Times New Roman" w:cs="Times New Roman"/>
        </w:rPr>
      </w:pPr>
      <w:r w:rsidRPr="00830596">
        <w:rPr>
          <w:rFonts w:ascii="Times New Roman" w:hAnsi="Times New Roman" w:cs="Times New Roman"/>
        </w:rPr>
        <w:t>Ultimately, ethical disclosure is about protecting users, encouraging timely security fixes, maintaining professional integrity, and ensuring that business pressure does not prevent important security issues from being addressed.</w:t>
      </w:r>
    </w:p>
    <w:p w14:paraId="0EEFB360" w14:textId="77777777" w:rsidR="001F1812" w:rsidRDefault="001F1812" w:rsidP="001F1812">
      <w:pPr>
        <w:jc w:val="both"/>
        <w:rPr>
          <w:rFonts w:ascii="Times New Roman" w:hAnsi="Times New Roman" w:cs="Times New Roman"/>
          <w:b/>
          <w:bCs/>
          <w:lang w:val="en-GB"/>
        </w:rPr>
      </w:pPr>
    </w:p>
    <w:p w14:paraId="386D2D69" w14:textId="77777777" w:rsidR="001F1812" w:rsidRDefault="001F1812" w:rsidP="001F1812">
      <w:pPr>
        <w:jc w:val="both"/>
        <w:rPr>
          <w:rFonts w:ascii="Times New Roman" w:hAnsi="Times New Roman" w:cs="Times New Roman"/>
          <w:b/>
          <w:bCs/>
          <w:lang w:val="en-GB"/>
        </w:rPr>
      </w:pPr>
    </w:p>
    <w:p w14:paraId="2C033DF9" w14:textId="77777777" w:rsidR="001F1812" w:rsidRDefault="001F1812" w:rsidP="001F1812">
      <w:pPr>
        <w:jc w:val="both"/>
        <w:rPr>
          <w:rFonts w:ascii="Times New Roman" w:hAnsi="Times New Roman" w:cs="Times New Roman"/>
          <w:b/>
          <w:bCs/>
          <w:lang w:val="en-GB"/>
        </w:rPr>
      </w:pPr>
    </w:p>
    <w:p w14:paraId="065A395A" w14:textId="77777777" w:rsidR="001F1812" w:rsidRPr="001F1812" w:rsidRDefault="001F1812" w:rsidP="001F1812">
      <w:pPr>
        <w:jc w:val="both"/>
        <w:rPr>
          <w:rFonts w:ascii="Times New Roman" w:hAnsi="Times New Roman" w:cs="Times New Roman"/>
          <w:lang w:val="en-US"/>
        </w:rPr>
      </w:pPr>
    </w:p>
    <w:p w14:paraId="40A30623" w14:textId="77777777" w:rsidR="00784FDD" w:rsidRPr="00C26E91" w:rsidRDefault="00784FDD" w:rsidP="00C26E91">
      <w:pPr>
        <w:rPr>
          <w:rFonts w:ascii="Times New Roman" w:hAnsi="Times New Roman" w:cs="Times New Roman"/>
          <w:lang w:val="en-US"/>
        </w:rPr>
      </w:pPr>
    </w:p>
    <w:sectPr w:rsidR="00784FDD" w:rsidRPr="00C26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5A5"/>
    <w:multiLevelType w:val="multilevel"/>
    <w:tmpl w:val="6D5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C5A03"/>
    <w:multiLevelType w:val="hybridMultilevel"/>
    <w:tmpl w:val="7896A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970BA2"/>
    <w:multiLevelType w:val="multilevel"/>
    <w:tmpl w:val="11B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D0D9A"/>
    <w:multiLevelType w:val="multilevel"/>
    <w:tmpl w:val="E96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95648"/>
    <w:multiLevelType w:val="multilevel"/>
    <w:tmpl w:val="94FC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1F7714"/>
    <w:multiLevelType w:val="multilevel"/>
    <w:tmpl w:val="FF48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1F14E4"/>
    <w:multiLevelType w:val="hybridMultilevel"/>
    <w:tmpl w:val="0A0A7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8595789">
    <w:abstractNumId w:val="6"/>
  </w:num>
  <w:num w:numId="2" w16cid:durableId="1391223559">
    <w:abstractNumId w:val="1"/>
  </w:num>
  <w:num w:numId="3" w16cid:durableId="910895085">
    <w:abstractNumId w:val="2"/>
  </w:num>
  <w:num w:numId="4" w16cid:durableId="1724404694">
    <w:abstractNumId w:val="5"/>
  </w:num>
  <w:num w:numId="5" w16cid:durableId="1105424617">
    <w:abstractNumId w:val="0"/>
  </w:num>
  <w:num w:numId="6" w16cid:durableId="695080404">
    <w:abstractNumId w:val="4"/>
  </w:num>
  <w:num w:numId="7" w16cid:durableId="1514606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48"/>
    <w:rsid w:val="00002F77"/>
    <w:rsid w:val="001F1812"/>
    <w:rsid w:val="002B292C"/>
    <w:rsid w:val="00380256"/>
    <w:rsid w:val="00494D8E"/>
    <w:rsid w:val="00601856"/>
    <w:rsid w:val="00784FDD"/>
    <w:rsid w:val="00786D48"/>
    <w:rsid w:val="007F6BDA"/>
    <w:rsid w:val="00830596"/>
    <w:rsid w:val="00C26E91"/>
    <w:rsid w:val="00D75516"/>
    <w:rsid w:val="00E01E74"/>
    <w:rsid w:val="00E50228"/>
    <w:rsid w:val="00F51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D9595"/>
  <w15:chartTrackingRefBased/>
  <w15:docId w15:val="{3CC56B93-7147-45B9-A240-14B497A8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6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D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D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D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6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D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D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D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D48"/>
    <w:rPr>
      <w:rFonts w:eastAsiaTheme="majorEastAsia" w:cstheme="majorBidi"/>
      <w:color w:val="272727" w:themeColor="text1" w:themeTint="D8"/>
    </w:rPr>
  </w:style>
  <w:style w:type="paragraph" w:styleId="Title">
    <w:name w:val="Title"/>
    <w:basedOn w:val="Normal"/>
    <w:next w:val="Normal"/>
    <w:link w:val="TitleChar"/>
    <w:uiPriority w:val="10"/>
    <w:qFormat/>
    <w:rsid w:val="00786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D48"/>
    <w:pPr>
      <w:spacing w:before="160"/>
      <w:jc w:val="center"/>
    </w:pPr>
    <w:rPr>
      <w:i/>
      <w:iCs/>
      <w:color w:val="404040" w:themeColor="text1" w:themeTint="BF"/>
    </w:rPr>
  </w:style>
  <w:style w:type="character" w:customStyle="1" w:styleId="QuoteChar">
    <w:name w:val="Quote Char"/>
    <w:basedOn w:val="DefaultParagraphFont"/>
    <w:link w:val="Quote"/>
    <w:uiPriority w:val="29"/>
    <w:rsid w:val="00786D48"/>
    <w:rPr>
      <w:i/>
      <w:iCs/>
      <w:color w:val="404040" w:themeColor="text1" w:themeTint="BF"/>
    </w:rPr>
  </w:style>
  <w:style w:type="paragraph" w:styleId="ListParagraph">
    <w:name w:val="List Paragraph"/>
    <w:basedOn w:val="Normal"/>
    <w:uiPriority w:val="34"/>
    <w:qFormat/>
    <w:rsid w:val="00786D48"/>
    <w:pPr>
      <w:ind w:left="720"/>
      <w:contextualSpacing/>
    </w:pPr>
  </w:style>
  <w:style w:type="character" w:styleId="IntenseEmphasis">
    <w:name w:val="Intense Emphasis"/>
    <w:basedOn w:val="DefaultParagraphFont"/>
    <w:uiPriority w:val="21"/>
    <w:qFormat/>
    <w:rsid w:val="00786D48"/>
    <w:rPr>
      <w:i/>
      <w:iCs/>
      <w:color w:val="2F5496" w:themeColor="accent1" w:themeShade="BF"/>
    </w:rPr>
  </w:style>
  <w:style w:type="paragraph" w:styleId="IntenseQuote">
    <w:name w:val="Intense Quote"/>
    <w:basedOn w:val="Normal"/>
    <w:next w:val="Normal"/>
    <w:link w:val="IntenseQuoteChar"/>
    <w:uiPriority w:val="30"/>
    <w:qFormat/>
    <w:rsid w:val="00786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D48"/>
    <w:rPr>
      <w:i/>
      <w:iCs/>
      <w:color w:val="2F5496" w:themeColor="accent1" w:themeShade="BF"/>
    </w:rPr>
  </w:style>
  <w:style w:type="character" w:styleId="IntenseReference">
    <w:name w:val="Intense Reference"/>
    <w:basedOn w:val="DefaultParagraphFont"/>
    <w:uiPriority w:val="32"/>
    <w:qFormat/>
    <w:rsid w:val="00786D48"/>
    <w:rPr>
      <w:b/>
      <w:bCs/>
      <w:smallCaps/>
      <w:color w:val="2F5496" w:themeColor="accent1" w:themeShade="BF"/>
      <w:spacing w:val="5"/>
    </w:rPr>
  </w:style>
  <w:style w:type="paragraph" w:customStyle="1" w:styleId="Normal1">
    <w:name w:val="Normal1"/>
    <w:rsid w:val="001F1812"/>
    <w:rPr>
      <w:rFonts w:ascii="Aptos" w:eastAsia="Aptos" w:hAnsi="Aptos" w:cs="Aptos"/>
      <w:kern w:val="0"/>
      <w14:ligatures w14:val="none"/>
    </w:rPr>
  </w:style>
  <w:style w:type="table" w:styleId="TableGrid">
    <w:name w:val="Table Grid"/>
    <w:basedOn w:val="TableNormal"/>
    <w:uiPriority w:val="39"/>
    <w:rsid w:val="00830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5041">
      <w:bodyDiv w:val="1"/>
      <w:marLeft w:val="0"/>
      <w:marRight w:val="0"/>
      <w:marTop w:val="0"/>
      <w:marBottom w:val="0"/>
      <w:divBdr>
        <w:top w:val="none" w:sz="0" w:space="0" w:color="auto"/>
        <w:left w:val="none" w:sz="0" w:space="0" w:color="auto"/>
        <w:bottom w:val="none" w:sz="0" w:space="0" w:color="auto"/>
        <w:right w:val="none" w:sz="0" w:space="0" w:color="auto"/>
      </w:divBdr>
    </w:div>
    <w:div w:id="176187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3862</Words>
  <Characters>22018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dc:creator>
  <cp:keywords/>
  <dc:description/>
  <cp:lastModifiedBy>dharanidevithanappagari1219@outlook.com</cp:lastModifiedBy>
  <cp:revision>12</cp:revision>
  <dcterms:created xsi:type="dcterms:W3CDTF">2026-07-24T07:25:00Z</dcterms:created>
  <dcterms:modified xsi:type="dcterms:W3CDTF">2026-10-12T09:08:00Z</dcterms:modified>
</cp:coreProperties>
</file>