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sz w:val="30"/>
        </w:rPr>
        <w:t>DAY 2 – PROBLEM SOLVING TECHNIQUES</w:t>
        <w:br/>
        <w:t>AND DATA STRUCTURES – II</w:t>
      </w:r>
    </w:p>
    <w:p>
      <w:pPr>
        <w:jc w:val="center"/>
      </w:pPr>
      <w:r>
        <w:rPr>
          <w:rFonts w:ascii="Arial" w:hAnsi="Arial"/>
          <w:b/>
          <w:sz w:val="18"/>
        </w:rPr>
        <w:t>Name: Dharanidharan S                                      Date: 01/11/26</w:t>
      </w:r>
    </w:p>
    <w:p>
      <w:pPr>
        <w:pStyle w:val="Heading1"/>
      </w:pPr>
      <w:r>
        <w:t>Set 1 – E-Commerce Catalogue and Traffic Analysis</w:t>
      </w:r>
    </w:p>
    <w:p>
      <w:r>
        <w:rPr>
          <w:b/>
        </w:rPr>
        <w:t xml:space="preserve">Business Scenario: </w:t>
      </w:r>
      <w:r>
        <w:t>An e-commerce platform wants faster category browsing, instant SKU look-ups and a way to manage dependencies between its microservices.</w:t>
      </w:r>
    </w:p>
    <w:p>
      <w:r>
        <w:rPr>
          <w:b/>
        </w:rPr>
        <w:t xml:space="preserve">Tasks: </w:t>
      </w:r>
      <w:r>
        <w:t>Three selected tasks are presented below with pseudocode, sample output, explanations and complexity notes.</w:t>
      </w:r>
    </w:p>
    <w:p>
      <w:pPr>
        <w:pStyle w:val="Heading2"/>
      </w:pPr>
      <w:r>
        <w:t>Task 1 – Build a Binary Search Tree of product categories</w:t>
      </w:r>
    </w:p>
    <w:p>
      <w:r>
        <w:t>A Binary Search Tree (BST) stores category names in an ordered structure. For each node, values smaller than the node are placed on the left and larger values are placed on the right. This supports efficient insertion and searching when the tree is reasonably balanced.</w:t>
      </w:r>
    </w:p>
    <w:p>
      <w:pPr>
        <w:spacing w:after="40" w:before="20"/>
        <w:ind w:left="259"/>
      </w:pPr>
      <w:r>
        <w:rPr>
          <w:rFonts w:ascii="Consolas" w:hAnsi="Consolas"/>
          <w:color w:val="000000"/>
          <w:sz w:val="16"/>
        </w:rPr>
        <w:t>INSERT(root, value):</w:t>
      </w:r>
      <w:r>
        <w:br/>
      </w:r>
      <w:r>
        <w:rPr>
          <w:rFonts w:ascii="Consolas" w:hAnsi="Consolas"/>
          <w:color w:val="000000"/>
          <w:sz w:val="16"/>
        </w:rPr>
        <w:t xml:space="preserve">    if root == null:</w:t>
      </w:r>
      <w:r>
        <w:br/>
      </w:r>
      <w:r>
        <w:rPr>
          <w:rFonts w:ascii="Consolas" w:hAnsi="Consolas"/>
          <w:color w:val="000000"/>
          <w:sz w:val="16"/>
        </w:rPr>
        <w:t xml:space="preserve">        return new Node(value)</w:t>
      </w:r>
      <w:r>
        <w:br/>
      </w:r>
      <w:r>
        <w:rPr>
          <w:rFonts w:ascii="Consolas" w:hAnsi="Consolas"/>
          <w:color w:val="000000"/>
          <w:sz w:val="16"/>
        </w:rPr>
      </w:r>
      <w:r>
        <w:br/>
      </w:r>
      <w:r>
        <w:rPr>
          <w:rFonts w:ascii="Consolas" w:hAnsi="Consolas"/>
          <w:color w:val="000000"/>
          <w:sz w:val="16"/>
        </w:rPr>
        <w:t xml:space="preserve">    if value &lt; root.data:</w:t>
      </w:r>
      <w:r>
        <w:br/>
      </w:r>
      <w:r>
        <w:rPr>
          <w:rFonts w:ascii="Consolas" w:hAnsi="Consolas"/>
          <w:color w:val="000000"/>
          <w:sz w:val="16"/>
        </w:rPr>
        <w:t xml:space="preserve">        root.left = INSERT(root.left, value)</w:t>
      </w:r>
      <w:r>
        <w:br/>
      </w:r>
      <w:r>
        <w:rPr>
          <w:rFonts w:ascii="Consolas" w:hAnsi="Consolas"/>
          <w:color w:val="000000"/>
          <w:sz w:val="16"/>
        </w:rPr>
        <w:t xml:space="preserve">    else if value &gt; root.data:</w:t>
      </w:r>
      <w:r>
        <w:br/>
      </w:r>
      <w:r>
        <w:rPr>
          <w:rFonts w:ascii="Consolas" w:hAnsi="Consolas"/>
          <w:color w:val="000000"/>
          <w:sz w:val="16"/>
        </w:rPr>
        <w:t xml:space="preserve">        root.right = INSERT(root.right, value)</w:t>
      </w:r>
      <w:r>
        <w:br/>
      </w:r>
      <w:r>
        <w:rPr>
          <w:rFonts w:ascii="Consolas" w:hAnsi="Consolas"/>
          <w:color w:val="000000"/>
          <w:sz w:val="16"/>
        </w:rPr>
      </w:r>
      <w:r>
        <w:br/>
      </w:r>
      <w:r>
        <w:rPr>
          <w:rFonts w:ascii="Consolas" w:hAnsi="Consolas"/>
          <w:color w:val="000000"/>
          <w:sz w:val="16"/>
        </w:rPr>
        <w:t xml:space="preserve">    return root</w:t>
      </w:r>
      <w:r>
        <w:br/>
      </w:r>
      <w:r>
        <w:rPr>
          <w:rFonts w:ascii="Consolas" w:hAnsi="Consolas"/>
          <w:color w:val="000000"/>
          <w:sz w:val="16"/>
        </w:rPr>
      </w:r>
      <w:r>
        <w:br/>
      </w:r>
      <w:r>
        <w:rPr>
          <w:rFonts w:ascii="Consolas" w:hAnsi="Consolas"/>
          <w:color w:val="000000"/>
          <w:sz w:val="16"/>
        </w:rPr>
        <w:t>SEARCH(root, target):</w:t>
      </w:r>
      <w:r>
        <w:br/>
      </w:r>
      <w:r>
        <w:rPr>
          <w:rFonts w:ascii="Consolas" w:hAnsi="Consolas"/>
          <w:color w:val="000000"/>
          <w:sz w:val="16"/>
        </w:rPr>
        <w:t xml:space="preserve">    if root == null or root.data == target:</w:t>
      </w:r>
      <w:r>
        <w:br/>
      </w:r>
      <w:r>
        <w:rPr>
          <w:rFonts w:ascii="Consolas" w:hAnsi="Consolas"/>
          <w:color w:val="000000"/>
          <w:sz w:val="16"/>
        </w:rPr>
        <w:t xml:space="preserve">        return root</w:t>
      </w:r>
      <w:r>
        <w:br/>
      </w:r>
      <w:r>
        <w:rPr>
          <w:rFonts w:ascii="Consolas" w:hAnsi="Consolas"/>
          <w:color w:val="000000"/>
          <w:sz w:val="16"/>
        </w:rPr>
      </w:r>
      <w:r>
        <w:br/>
      </w:r>
      <w:r>
        <w:rPr>
          <w:rFonts w:ascii="Consolas" w:hAnsi="Consolas"/>
          <w:color w:val="000000"/>
          <w:sz w:val="16"/>
        </w:rPr>
        <w:t xml:space="preserve">    if target &lt; root.data:</w:t>
      </w:r>
      <w:r>
        <w:br/>
      </w:r>
      <w:r>
        <w:rPr>
          <w:rFonts w:ascii="Consolas" w:hAnsi="Consolas"/>
          <w:color w:val="000000"/>
          <w:sz w:val="16"/>
        </w:rPr>
        <w:t xml:space="preserve">        return SEARCH(root.left, target)</w:t>
      </w:r>
      <w:r>
        <w:br/>
      </w:r>
      <w:r>
        <w:rPr>
          <w:rFonts w:ascii="Consolas" w:hAnsi="Consolas"/>
          <w:color w:val="000000"/>
          <w:sz w:val="16"/>
        </w:rPr>
        <w:t xml:space="preserve">    return SEARCH(root.right, target)</w:t>
      </w:r>
      <w:r>
        <w:br/>
      </w:r>
      <w:r>
        <w:rPr>
          <w:rFonts w:ascii="Consolas" w:hAnsi="Consolas"/>
          <w:color w:val="000000"/>
          <w:sz w:val="16"/>
        </w:rPr>
      </w:r>
      <w:r>
        <w:br/>
      </w:r>
      <w:r>
        <w:rPr>
          <w:rFonts w:ascii="Consolas" w:hAnsi="Consolas"/>
          <w:color w:val="000000"/>
          <w:sz w:val="16"/>
        </w:rPr>
        <w:t>INORDER(root):</w:t>
      </w:r>
      <w:r>
        <w:br/>
      </w:r>
      <w:r>
        <w:rPr>
          <w:rFonts w:ascii="Consolas" w:hAnsi="Consolas"/>
          <w:color w:val="000000"/>
          <w:sz w:val="16"/>
        </w:rPr>
        <w:t xml:space="preserve">    if root != null:</w:t>
      </w:r>
      <w:r>
        <w:br/>
      </w:r>
      <w:r>
        <w:rPr>
          <w:rFonts w:ascii="Consolas" w:hAnsi="Consolas"/>
          <w:color w:val="000000"/>
          <w:sz w:val="16"/>
        </w:rPr>
        <w:t xml:space="preserve">        INORDER(root.left)</w:t>
      </w:r>
      <w:r>
        <w:br/>
      </w:r>
      <w:r>
        <w:rPr>
          <w:rFonts w:ascii="Consolas" w:hAnsi="Consolas"/>
          <w:color w:val="000000"/>
          <w:sz w:val="16"/>
        </w:rPr>
        <w:t xml:space="preserve">        print(root.data)</w:t>
      </w:r>
      <w:r>
        <w:br/>
      </w:r>
      <w:r>
        <w:rPr>
          <w:rFonts w:ascii="Consolas" w:hAnsi="Consolas"/>
          <w:color w:val="000000"/>
          <w:sz w:val="16"/>
        </w:rPr>
        <w:t xml:space="preserve">        INORDER(root.right)</w:t>
      </w:r>
      <w:r>
        <w:br/>
      </w:r>
      <w:r>
        <w:rPr>
          <w:rFonts w:ascii="Consolas" w:hAnsi="Consolas"/>
          <w:color w:val="000000"/>
          <w:sz w:val="16"/>
        </w:rPr>
      </w:r>
      <w:r>
        <w:br/>
      </w:r>
      <w:r>
        <w:rPr>
          <w:rFonts w:ascii="Consolas" w:hAnsi="Consolas"/>
          <w:color w:val="000000"/>
          <w:sz w:val="16"/>
        </w:rPr>
        <w:t>PREORDER(root):</w:t>
      </w:r>
      <w:r>
        <w:br/>
      </w:r>
      <w:r>
        <w:rPr>
          <w:rFonts w:ascii="Consolas" w:hAnsi="Consolas"/>
          <w:color w:val="000000"/>
          <w:sz w:val="16"/>
        </w:rPr>
        <w:t xml:space="preserve">    if root != null:</w:t>
      </w:r>
      <w:r>
        <w:br/>
      </w:r>
      <w:r>
        <w:rPr>
          <w:rFonts w:ascii="Consolas" w:hAnsi="Consolas"/>
          <w:color w:val="000000"/>
          <w:sz w:val="16"/>
        </w:rPr>
        <w:t xml:space="preserve">        print(root.data)</w:t>
      </w:r>
      <w:r>
        <w:br/>
      </w:r>
      <w:r>
        <w:rPr>
          <w:rFonts w:ascii="Consolas" w:hAnsi="Consolas"/>
          <w:color w:val="000000"/>
          <w:sz w:val="16"/>
        </w:rPr>
        <w:t xml:space="preserve">        PREORDER(root.left)</w:t>
      </w:r>
      <w:r>
        <w:br/>
      </w:r>
      <w:r>
        <w:rPr>
          <w:rFonts w:ascii="Consolas" w:hAnsi="Consolas"/>
          <w:color w:val="000000"/>
          <w:sz w:val="16"/>
        </w:rPr>
        <w:t xml:space="preserve">        PREORDER(root.right)</w:t>
      </w:r>
      <w:r>
        <w:br/>
      </w:r>
      <w:r>
        <w:rPr>
          <w:rFonts w:ascii="Consolas" w:hAnsi="Consolas"/>
          <w:color w:val="000000"/>
          <w:sz w:val="16"/>
        </w:rPr>
      </w:r>
      <w:r>
        <w:br/>
      </w:r>
      <w:r>
        <w:rPr>
          <w:rFonts w:ascii="Consolas" w:hAnsi="Consolas"/>
          <w:color w:val="000000"/>
          <w:sz w:val="16"/>
        </w:rPr>
        <w:t>POSTORDER(root):</w:t>
      </w:r>
      <w:r>
        <w:br/>
      </w:r>
      <w:r>
        <w:rPr>
          <w:rFonts w:ascii="Consolas" w:hAnsi="Consolas"/>
          <w:color w:val="000000"/>
          <w:sz w:val="16"/>
        </w:rPr>
        <w:t xml:space="preserve">    if root != null:</w:t>
      </w:r>
      <w:r>
        <w:br/>
      </w:r>
      <w:r>
        <w:rPr>
          <w:rFonts w:ascii="Consolas" w:hAnsi="Consolas"/>
          <w:color w:val="000000"/>
          <w:sz w:val="16"/>
        </w:rPr>
        <w:t xml:space="preserve">        POSTORDER(root.left)</w:t>
      </w:r>
      <w:r>
        <w:br/>
      </w:r>
      <w:r>
        <w:rPr>
          <w:rFonts w:ascii="Consolas" w:hAnsi="Consolas"/>
          <w:color w:val="000000"/>
          <w:sz w:val="16"/>
        </w:rPr>
        <w:t xml:space="preserve">        POSTORDER(root.right)</w:t>
      </w:r>
      <w:r>
        <w:br/>
      </w:r>
      <w:r>
        <w:rPr>
          <w:rFonts w:ascii="Consolas" w:hAnsi="Consolas"/>
          <w:color w:val="000000"/>
          <w:sz w:val="16"/>
        </w:rPr>
        <w:t xml:space="preserve">        print(root.data)</w:t>
      </w:r>
    </w:p>
    <w:p>
      <w:r>
        <w:t>Sample input (15 categories): Accessories, Books, Cameras, Clothing, Electronics, Footwear, Furniture, Grocery, Home, Jewellery, Kitchen, Laptops, Mobiles, Sports, Toys.</w:t>
      </w:r>
    </w:p>
    <w:p>
      <w:r>
        <w:t>Sample output:</w:t>
      </w:r>
    </w:p>
    <w:p>
      <w:pPr>
        <w:spacing w:after="40" w:before="20"/>
        <w:ind w:left="259"/>
      </w:pPr>
      <w:r>
        <w:rPr>
          <w:rFonts w:ascii="Consolas" w:hAnsi="Consolas"/>
          <w:color w:val="000000"/>
          <w:sz w:val="16"/>
        </w:rPr>
        <w:t>Inorder:   Accessories, Books, Cameras, Clothing, Electronics,</w:t>
      </w:r>
      <w:r>
        <w:br/>
      </w:r>
      <w:r>
        <w:rPr>
          <w:rFonts w:ascii="Consolas" w:hAnsi="Consolas"/>
          <w:color w:val="000000"/>
          <w:sz w:val="16"/>
        </w:rPr>
        <w:t xml:space="preserve">           Footwear, Furniture, Grocery, Home, Jewellery,</w:t>
      </w:r>
      <w:r>
        <w:br/>
      </w:r>
      <w:r>
        <w:rPr>
          <w:rFonts w:ascii="Consolas" w:hAnsi="Consolas"/>
          <w:color w:val="000000"/>
          <w:sz w:val="16"/>
        </w:rPr>
        <w:t xml:space="preserve">           Kitchen, Laptops, Mobiles, Sports, Toys</w:t>
      </w:r>
      <w:r>
        <w:br/>
      </w:r>
      <w:r>
        <w:rPr>
          <w:rFonts w:ascii="Consolas" w:hAnsi="Consolas"/>
          <w:color w:val="000000"/>
          <w:sz w:val="16"/>
        </w:rPr>
      </w:r>
      <w:r>
        <w:br/>
      </w:r>
      <w:r>
        <w:rPr>
          <w:rFonts w:ascii="Consolas" w:hAnsi="Consolas"/>
          <w:color w:val="000000"/>
          <w:sz w:val="16"/>
        </w:rPr>
        <w:t>Preorder:  Accessories, Books, Cameras, Clothing, Electronics,</w:t>
      </w:r>
      <w:r>
        <w:br/>
      </w:r>
      <w:r>
        <w:rPr>
          <w:rFonts w:ascii="Consolas" w:hAnsi="Consolas"/>
          <w:color w:val="000000"/>
          <w:sz w:val="16"/>
        </w:rPr>
        <w:t xml:space="preserve">           Footwear, Furniture, Grocery, Home, Jewellery,</w:t>
      </w:r>
      <w:r>
        <w:br/>
      </w:r>
      <w:r>
        <w:rPr>
          <w:rFonts w:ascii="Consolas" w:hAnsi="Consolas"/>
          <w:color w:val="000000"/>
          <w:sz w:val="16"/>
        </w:rPr>
        <w:t xml:space="preserve">           Kitchen, Laptops, Mobiles, Sports, Toys</w:t>
      </w:r>
      <w:r>
        <w:br/>
      </w:r>
      <w:r>
        <w:rPr>
          <w:rFonts w:ascii="Consolas" w:hAnsi="Consolas"/>
          <w:color w:val="000000"/>
          <w:sz w:val="16"/>
        </w:rPr>
      </w:r>
      <w:r>
        <w:br/>
      </w:r>
      <w:r>
        <w:rPr>
          <w:rFonts w:ascii="Consolas" w:hAnsi="Consolas"/>
          <w:color w:val="000000"/>
          <w:sz w:val="16"/>
        </w:rPr>
        <w:t>Postorder: Toys, Sports, Mobiles, Laptops, Kitchen, Jewellery,</w:t>
      </w:r>
      <w:r>
        <w:br/>
      </w:r>
      <w:r>
        <w:rPr>
          <w:rFonts w:ascii="Consolas" w:hAnsi="Consolas"/>
          <w:color w:val="000000"/>
          <w:sz w:val="16"/>
        </w:rPr>
        <w:t xml:space="preserve">           Home, Grocery, Furniture, Footwear, Electronics,</w:t>
      </w:r>
      <w:r>
        <w:br/>
      </w:r>
      <w:r>
        <w:rPr>
          <w:rFonts w:ascii="Consolas" w:hAnsi="Consolas"/>
          <w:color w:val="000000"/>
          <w:sz w:val="16"/>
        </w:rPr>
        <w:t xml:space="preserve">           Clothing, Cameras, Books, Accessories</w:t>
      </w:r>
      <w:r>
        <w:br/>
      </w:r>
      <w:r>
        <w:rPr>
          <w:rFonts w:ascii="Consolas" w:hAnsi="Consolas"/>
          <w:color w:val="000000"/>
          <w:sz w:val="16"/>
        </w:rPr>
      </w:r>
      <w:r>
        <w:br/>
      </w:r>
      <w:r>
        <w:rPr>
          <w:rFonts w:ascii="Consolas" w:hAnsi="Consolas"/>
          <w:color w:val="000000"/>
          <w:sz w:val="16"/>
        </w:rPr>
        <w:t>Search 'Mobiles': Category found</w:t>
      </w:r>
      <w:r>
        <w:br/>
      </w:r>
      <w:r>
        <w:rPr>
          <w:rFonts w:ascii="Consolas" w:hAnsi="Consolas"/>
          <w:color w:val="000000"/>
          <w:sz w:val="16"/>
        </w:rPr>
        <w:t>Search 'Beauty': Category not found</w:t>
      </w:r>
    </w:p>
    <w:p>
      <w:r>
        <w:t>Explanation: Inorder traversal visits the left subtree, root and right subtree. Therefore, it displays the categories in sorted order. Preorder visits the root first, while postorder visits the root last. The sample uses alphabetical insertion order, so the BST becomes skewed; a different insertion order can produce a more balanced tree.</w:t>
      </w:r>
    </w:p>
    <w:p>
      <w:r>
        <w:t>Complexity: Insert and search take O(h), where h is the tree height. Average time is O(log n) for a balanced tree and worst-case time is O(n) for a skewed tree. Traversing the complete tree takes O(n) time.</w:t>
      </w:r>
    </w:p>
    <w:p>
      <w:pPr>
        <w:pStyle w:val="Heading2"/>
      </w:pPr>
      <w:r>
        <w:t>Task 2 – Implement hashing for SKU look-up</w:t>
      </w:r>
    </w:p>
    <w:p>
      <w:r>
        <w:t>A hash table stores SKU values using a hash function that converts each SKU into an array index. Separate chaining handles collisions by storing multiple SKUs in a linked list at the same index.</w:t>
      </w:r>
    </w:p>
    <w:p>
      <w:pPr>
        <w:spacing w:after="40" w:before="20"/>
        <w:ind w:left="259"/>
      </w:pPr>
      <w:r>
        <w:rPr>
          <w:rFonts w:ascii="Consolas" w:hAnsi="Consolas"/>
          <w:color w:val="000000"/>
          <w:sz w:val="16"/>
        </w:rPr>
        <w:t>HASH(sku, tableSize):</w:t>
      </w:r>
      <w:r>
        <w:br/>
      </w:r>
      <w:r>
        <w:rPr>
          <w:rFonts w:ascii="Consolas" w:hAnsi="Consolas"/>
          <w:color w:val="000000"/>
          <w:sz w:val="16"/>
        </w:rPr>
        <w:t xml:space="preserve">    return numericValue(sku) % tableSize</w:t>
      </w:r>
      <w:r>
        <w:br/>
      </w:r>
      <w:r>
        <w:rPr>
          <w:rFonts w:ascii="Consolas" w:hAnsi="Consolas"/>
          <w:color w:val="000000"/>
          <w:sz w:val="16"/>
        </w:rPr>
      </w:r>
      <w:r>
        <w:br/>
      </w:r>
      <w:r>
        <w:rPr>
          <w:rFonts w:ascii="Consolas" w:hAnsi="Consolas"/>
          <w:color w:val="000000"/>
          <w:sz w:val="16"/>
        </w:rPr>
        <w:t>INSERT(table, sku):</w:t>
      </w:r>
      <w:r>
        <w:br/>
      </w:r>
      <w:r>
        <w:rPr>
          <w:rFonts w:ascii="Consolas" w:hAnsi="Consolas"/>
          <w:color w:val="000000"/>
          <w:sz w:val="16"/>
        </w:rPr>
        <w:t xml:space="preserve">    index = HASH(sku, tableSize)</w:t>
      </w:r>
      <w:r>
        <w:br/>
      </w:r>
      <w:r>
        <w:rPr>
          <w:rFonts w:ascii="Consolas" w:hAnsi="Consolas"/>
          <w:color w:val="000000"/>
          <w:sz w:val="16"/>
        </w:rPr>
        <w:t xml:space="preserve">    add sku to the linked list at table[index]</w:t>
      </w:r>
      <w:r>
        <w:br/>
      </w:r>
      <w:r>
        <w:rPr>
          <w:rFonts w:ascii="Consolas" w:hAnsi="Consolas"/>
          <w:color w:val="000000"/>
          <w:sz w:val="16"/>
        </w:rPr>
      </w:r>
      <w:r>
        <w:br/>
      </w:r>
      <w:r>
        <w:rPr>
          <w:rFonts w:ascii="Consolas" w:hAnsi="Consolas"/>
          <w:color w:val="000000"/>
          <w:sz w:val="16"/>
        </w:rPr>
        <w:t>SEARCH(table, sku):</w:t>
      </w:r>
      <w:r>
        <w:br/>
      </w:r>
      <w:r>
        <w:rPr>
          <w:rFonts w:ascii="Consolas" w:hAnsi="Consolas"/>
          <w:color w:val="000000"/>
          <w:sz w:val="16"/>
        </w:rPr>
        <w:t xml:space="preserve">    index = HASH(sku, tableSize)</w:t>
      </w:r>
      <w:r>
        <w:br/>
      </w:r>
      <w:r>
        <w:rPr>
          <w:rFonts w:ascii="Consolas" w:hAnsi="Consolas"/>
          <w:color w:val="000000"/>
          <w:sz w:val="16"/>
        </w:rPr>
        <w:t xml:space="preserve">    for each item in table[index]:</w:t>
      </w:r>
      <w:r>
        <w:br/>
      </w:r>
      <w:r>
        <w:rPr>
          <w:rFonts w:ascii="Consolas" w:hAnsi="Consolas"/>
          <w:color w:val="000000"/>
          <w:sz w:val="16"/>
        </w:rPr>
        <w:t xml:space="preserve">        if item == sku:</w:t>
      </w:r>
      <w:r>
        <w:br/>
      </w:r>
      <w:r>
        <w:rPr>
          <w:rFonts w:ascii="Consolas" w:hAnsi="Consolas"/>
          <w:color w:val="000000"/>
          <w:sz w:val="16"/>
        </w:rPr>
        <w:t xml:space="preserve">            return FOUND</w:t>
      </w:r>
      <w:r>
        <w:br/>
      </w:r>
      <w:r>
        <w:rPr>
          <w:rFonts w:ascii="Consolas" w:hAnsi="Consolas"/>
          <w:color w:val="000000"/>
          <w:sz w:val="16"/>
        </w:rPr>
        <w:t xml:space="preserve">    return NOT_FOUND</w:t>
      </w:r>
    </w:p>
    <w:p>
      <w:r>
        <w:t>Collision demonstration: Use table size 10 and a simple numeric hash based on the final two digits of the SKU.</w:t>
      </w:r>
    </w:p>
    <w:p>
      <w:pPr>
        <w:spacing w:after="40" w:before="20"/>
        <w:ind w:left="259"/>
      </w:pPr>
      <w:r>
        <w:rPr>
          <w:rFonts w:ascii="Consolas" w:hAnsi="Consolas"/>
          <w:color w:val="000000"/>
          <w:sz w:val="16"/>
        </w:rPr>
        <w:t>SKU-101 -&gt; 01 % 10 = 1</w:t>
      </w:r>
      <w:r>
        <w:br/>
      </w:r>
      <w:r>
        <w:rPr>
          <w:rFonts w:ascii="Consolas" w:hAnsi="Consolas"/>
          <w:color w:val="000000"/>
          <w:sz w:val="16"/>
        </w:rPr>
        <w:t>SKU-111 -&gt; 11 % 10 = 1</w:t>
      </w:r>
      <w:r>
        <w:br/>
      </w:r>
      <w:r>
        <w:rPr>
          <w:rFonts w:ascii="Consolas" w:hAnsi="Consolas"/>
          <w:color w:val="000000"/>
          <w:sz w:val="16"/>
        </w:rPr>
      </w:r>
      <w:r>
        <w:br/>
      </w:r>
      <w:r>
        <w:rPr>
          <w:rFonts w:ascii="Consolas" w:hAnsi="Consolas"/>
          <w:color w:val="000000"/>
          <w:sz w:val="16"/>
        </w:rPr>
        <w:t>Both SKUs map to index 1.</w:t>
      </w:r>
      <w:r>
        <w:br/>
      </w:r>
      <w:r>
        <w:rPr>
          <w:rFonts w:ascii="Consolas" w:hAnsi="Consolas"/>
          <w:color w:val="000000"/>
          <w:sz w:val="16"/>
        </w:rPr>
      </w:r>
      <w:r>
        <w:br/>
      </w:r>
      <w:r>
        <w:rPr>
          <w:rFonts w:ascii="Consolas" w:hAnsi="Consolas"/>
          <w:color w:val="000000"/>
          <w:sz w:val="16"/>
        </w:rPr>
        <w:t>Bucket 1: SKU-101 -&gt; SKU-111</w:t>
      </w:r>
      <w:r>
        <w:br/>
      </w:r>
      <w:r>
        <w:rPr>
          <w:rFonts w:ascii="Consolas" w:hAnsi="Consolas"/>
          <w:color w:val="000000"/>
          <w:sz w:val="16"/>
        </w:rPr>
        <w:t>Search SKU-111: Found at bucket 1</w:t>
      </w:r>
    </w:p>
    <w:p>
      <w:r>
        <w:t>Built-in HashMap comparison: Store the 100,000 SKU-to-product records in a Java HashMap and search for a selected SKU. Repeat the search many times and measure the elapsed time using System.nanoTime(). The custom chained table and HashMap should be tested with the same data and search keys for a fair comparison.</w:t>
      </w:r>
    </w:p>
    <w:p>
      <w:pPr>
        <w:spacing w:after="40" w:before="20"/>
        <w:ind w:left="259"/>
      </w:pPr>
      <w:r>
        <w:rPr>
          <w:rFonts w:ascii="Consolas" w:hAnsi="Consolas"/>
          <w:color w:val="000000"/>
          <w:sz w:val="16"/>
        </w:rPr>
        <w:t>HashMap&lt;String, String&gt; skuMap = new HashMap&lt;&gt;();</w:t>
      </w:r>
      <w:r>
        <w:br/>
      </w:r>
      <w:r>
        <w:rPr>
          <w:rFonts w:ascii="Consolas" w:hAnsi="Consolas"/>
          <w:color w:val="000000"/>
          <w:sz w:val="16"/>
        </w:rPr>
      </w:r>
      <w:r>
        <w:br/>
      </w:r>
      <w:r>
        <w:rPr>
          <w:rFonts w:ascii="Consolas" w:hAnsi="Consolas"/>
          <w:color w:val="000000"/>
          <w:sz w:val="16"/>
        </w:rPr>
        <w:t>for each product:</w:t>
      </w:r>
      <w:r>
        <w:br/>
      </w:r>
      <w:r>
        <w:rPr>
          <w:rFonts w:ascii="Consolas" w:hAnsi="Consolas"/>
          <w:color w:val="000000"/>
          <w:sz w:val="16"/>
        </w:rPr>
        <w:t xml:space="preserve">    skuMap.put(product.sku, product.name)</w:t>
      </w:r>
      <w:r>
        <w:br/>
      </w:r>
      <w:r>
        <w:rPr>
          <w:rFonts w:ascii="Consolas" w:hAnsi="Consolas"/>
          <w:color w:val="000000"/>
          <w:sz w:val="16"/>
        </w:rPr>
      </w:r>
      <w:r>
        <w:br/>
      </w:r>
      <w:r>
        <w:rPr>
          <w:rFonts w:ascii="Consolas" w:hAnsi="Consolas"/>
          <w:color w:val="000000"/>
          <w:sz w:val="16"/>
        </w:rPr>
        <w:t>start = System.nanoTime()</w:t>
      </w:r>
      <w:r>
        <w:br/>
      </w:r>
      <w:r>
        <w:rPr>
          <w:rFonts w:ascii="Consolas" w:hAnsi="Consolas"/>
          <w:color w:val="000000"/>
          <w:sz w:val="16"/>
        </w:rPr>
        <w:t>result = skuMap.get("SKU-50125")</w:t>
      </w:r>
      <w:r>
        <w:br/>
      </w:r>
      <w:r>
        <w:rPr>
          <w:rFonts w:ascii="Consolas" w:hAnsi="Consolas"/>
          <w:color w:val="000000"/>
          <w:sz w:val="16"/>
        </w:rPr>
        <w:t>end = System.nanoTime()</w:t>
      </w:r>
      <w:r>
        <w:br/>
      </w:r>
      <w:r>
        <w:rPr>
          <w:rFonts w:ascii="Consolas" w:hAnsi="Consolas"/>
          <w:color w:val="000000"/>
          <w:sz w:val="16"/>
        </w:rPr>
      </w:r>
      <w:r>
        <w:br/>
      </w:r>
      <w:r>
        <w:rPr>
          <w:rFonts w:ascii="Consolas" w:hAnsi="Consolas"/>
          <w:color w:val="000000"/>
          <w:sz w:val="16"/>
        </w:rPr>
        <w:t>print(result)</w:t>
      </w:r>
      <w:r>
        <w:br/>
      </w:r>
      <w:r>
        <w:rPr>
          <w:rFonts w:ascii="Consolas" w:hAnsi="Consolas"/>
          <w:color w:val="000000"/>
          <w:sz w:val="16"/>
        </w:rPr>
        <w:t>print("Lookup time (ns): " + (end - start))</w:t>
      </w:r>
    </w:p>
    <w:p>
      <w:r>
        <w:t>Sample output (illustrative; actual time depends on the computer):</w:t>
      </w:r>
    </w:p>
    <w:p>
      <w:pPr>
        <w:spacing w:after="40" w:before="20"/>
        <w:ind w:left="259"/>
      </w:pPr>
      <w:r>
        <w:rPr>
          <w:rFonts w:ascii="Consolas" w:hAnsi="Consolas"/>
          <w:color w:val="000000"/>
          <w:sz w:val="16"/>
        </w:rPr>
        <w:t>Custom hash table: SKU-111 found in bucket 1</w:t>
      </w:r>
      <w:r>
        <w:br/>
      </w:r>
      <w:r>
        <w:rPr>
          <w:rFonts w:ascii="Consolas" w:hAnsi="Consolas"/>
          <w:color w:val="000000"/>
          <w:sz w:val="16"/>
        </w:rPr>
        <w:t>HashMap: SKU-50125 -&gt; Wireless Mouse</w:t>
      </w:r>
      <w:r>
        <w:br/>
      </w:r>
      <w:r>
        <w:rPr>
          <w:rFonts w:ascii="Consolas" w:hAnsi="Consolas"/>
          <w:color w:val="000000"/>
          <w:sz w:val="16"/>
        </w:rPr>
        <w:t>Number of stored SKUs: 100000</w:t>
      </w:r>
      <w:r>
        <w:br/>
      </w:r>
      <w:r>
        <w:rPr>
          <w:rFonts w:ascii="Consolas" w:hAnsi="Consolas"/>
          <w:color w:val="000000"/>
          <w:sz w:val="16"/>
        </w:rPr>
        <w:t>Lookup result: Product found</w:t>
      </w:r>
    </w:p>
    <w:p>
      <w:r>
        <w:t>Explanation: A collision occurs when different keys produce the same index. In separate chaining, the colliding keys are stored in a list at that index, so no key is overwritten. Java HashMap also handles collisions internally. Its average lookup time is O(1), while a heavily-collided bucket can require more time.</w:t>
      </w:r>
    </w:p>
    <w:p>
      <w:r>
        <w:t>Complexity: Average insertion and lookup are O(1). Worst-case lookup can be O(n) for a simple chained table if many keys fall into one bucket. Space complexity is O(n).</w:t>
      </w:r>
    </w:p>
    <w:p>
      <w:pPr>
        <w:pStyle w:val="Heading2"/>
      </w:pPr>
      <w:r>
        <w:t>Task 3 – Model microservice dependencies using a graph</w:t>
      </w:r>
    </w:p>
    <w:p>
      <w:r>
        <w:t>A directed graph represents the dependency between microservices. An edge A → B means service A depends on service B, so B must be deployed before A.</w:t>
      </w:r>
    </w:p>
    <w:p>
      <w:r>
        <w:t>Example dependencies:</w:t>
      </w:r>
    </w:p>
    <w:p>
      <w:pPr>
        <w:spacing w:after="40" w:before="20"/>
        <w:ind w:left="259"/>
      </w:pPr>
      <w:r>
        <w:rPr>
          <w:rFonts w:ascii="Consolas" w:hAnsi="Consolas"/>
          <w:color w:val="000000"/>
          <w:sz w:val="16"/>
        </w:rPr>
        <w:t>Cart -&gt; Pricing</w:t>
      </w:r>
      <w:r>
        <w:br/>
      </w:r>
      <w:r>
        <w:rPr>
          <w:rFonts w:ascii="Consolas" w:hAnsi="Consolas"/>
          <w:color w:val="000000"/>
          <w:sz w:val="16"/>
        </w:rPr>
        <w:t>Cart -&gt; Inventory</w:t>
      </w:r>
      <w:r>
        <w:br/>
      </w:r>
      <w:r>
        <w:rPr>
          <w:rFonts w:ascii="Consolas" w:hAnsi="Consolas"/>
          <w:color w:val="000000"/>
          <w:sz w:val="16"/>
        </w:rPr>
        <w:t>Pricing -&gt; Payment</w:t>
      </w:r>
      <w:r>
        <w:br/>
      </w:r>
      <w:r>
        <w:rPr>
          <w:rFonts w:ascii="Consolas" w:hAnsi="Consolas"/>
          <w:color w:val="000000"/>
          <w:sz w:val="16"/>
        </w:rPr>
        <w:t>Inventory -&gt; Payment</w:t>
      </w:r>
      <w:r>
        <w:br/>
      </w:r>
      <w:r>
        <w:rPr>
          <w:rFonts w:ascii="Consolas" w:hAnsi="Consolas"/>
          <w:color w:val="000000"/>
          <w:sz w:val="16"/>
        </w:rPr>
        <w:t>Payment -&gt; Notification</w:t>
      </w:r>
    </w:p>
    <w:p>
      <w:r>
        <w:t>Adjacency list:</w:t>
      </w:r>
    </w:p>
    <w:p>
      <w:pPr>
        <w:spacing w:after="40" w:before="20"/>
        <w:ind w:left="259"/>
      </w:pPr>
      <w:r>
        <w:rPr>
          <w:rFonts w:ascii="Consolas" w:hAnsi="Consolas"/>
          <w:color w:val="000000"/>
          <w:sz w:val="16"/>
        </w:rPr>
        <w:t>Cart:         Pricing, Inventory</w:t>
      </w:r>
      <w:r>
        <w:br/>
      </w:r>
      <w:r>
        <w:rPr>
          <w:rFonts w:ascii="Consolas" w:hAnsi="Consolas"/>
          <w:color w:val="000000"/>
          <w:sz w:val="16"/>
        </w:rPr>
        <w:t>Pricing:      Payment</w:t>
      </w:r>
      <w:r>
        <w:br/>
      </w:r>
      <w:r>
        <w:rPr>
          <w:rFonts w:ascii="Consolas" w:hAnsi="Consolas"/>
          <w:color w:val="000000"/>
          <w:sz w:val="16"/>
        </w:rPr>
        <w:t>Inventory:    Payment</w:t>
      </w:r>
      <w:r>
        <w:br/>
      </w:r>
      <w:r>
        <w:rPr>
          <w:rFonts w:ascii="Consolas" w:hAnsi="Consolas"/>
          <w:color w:val="000000"/>
          <w:sz w:val="16"/>
        </w:rPr>
        <w:t>Payment:      Notification</w:t>
      </w:r>
      <w:r>
        <w:br/>
      </w:r>
      <w:r>
        <w:rPr>
          <w:rFonts w:ascii="Consolas" w:hAnsi="Consolas"/>
          <w:color w:val="000000"/>
          <w:sz w:val="16"/>
        </w:rPr>
        <w:t>Notification: (none)</w:t>
      </w:r>
    </w:p>
    <w:p>
      <w:r>
        <w:t>A valid deployment order can be obtained using topological sorting with DFS. DFS also uses a recursion-state check to detect a back edge, which indicates a circular dependency.</w:t>
      </w:r>
    </w:p>
    <w:p>
      <w:pPr>
        <w:spacing w:after="40" w:before="20"/>
        <w:ind w:left="259"/>
      </w:pPr>
      <w:r>
        <w:rPr>
          <w:rFonts w:ascii="Consolas" w:hAnsi="Consolas"/>
          <w:color w:val="000000"/>
          <w:sz w:val="16"/>
        </w:rPr>
        <w:t>DFS(service):</w:t>
      </w:r>
      <w:r>
        <w:br/>
      </w:r>
      <w:r>
        <w:rPr>
          <w:rFonts w:ascii="Consolas" w:hAnsi="Consolas"/>
          <w:color w:val="000000"/>
          <w:sz w:val="16"/>
        </w:rPr>
        <w:t xml:space="preserve">    mark service as VISITING</w:t>
      </w:r>
      <w:r>
        <w:br/>
      </w:r>
      <w:r>
        <w:rPr>
          <w:rFonts w:ascii="Consolas" w:hAnsi="Consolas"/>
          <w:color w:val="000000"/>
          <w:sz w:val="16"/>
        </w:rPr>
      </w:r>
      <w:r>
        <w:br/>
      </w:r>
      <w:r>
        <w:rPr>
          <w:rFonts w:ascii="Consolas" w:hAnsi="Consolas"/>
          <w:color w:val="000000"/>
          <w:sz w:val="16"/>
        </w:rPr>
        <w:t xml:space="preserve">    for each dependency in graph[service]:</w:t>
      </w:r>
      <w:r>
        <w:br/>
      </w:r>
      <w:r>
        <w:rPr>
          <w:rFonts w:ascii="Consolas" w:hAnsi="Consolas"/>
          <w:color w:val="000000"/>
          <w:sz w:val="16"/>
        </w:rPr>
        <w:t xml:space="preserve">        if dependency is VISITING:</w:t>
      </w:r>
      <w:r>
        <w:br/>
      </w:r>
      <w:r>
        <w:rPr>
          <w:rFonts w:ascii="Consolas" w:hAnsi="Consolas"/>
          <w:color w:val="000000"/>
          <w:sz w:val="16"/>
        </w:rPr>
        <w:t xml:space="preserve">            cycleFound = true</w:t>
      </w:r>
      <w:r>
        <w:br/>
      </w:r>
      <w:r>
        <w:rPr>
          <w:rFonts w:ascii="Consolas" w:hAnsi="Consolas"/>
          <w:color w:val="000000"/>
          <w:sz w:val="16"/>
        </w:rPr>
        <w:t xml:space="preserve">        else if dependency is NOT_VISITED:</w:t>
      </w:r>
      <w:r>
        <w:br/>
      </w:r>
      <w:r>
        <w:rPr>
          <w:rFonts w:ascii="Consolas" w:hAnsi="Consolas"/>
          <w:color w:val="000000"/>
          <w:sz w:val="16"/>
        </w:rPr>
        <w:t xml:space="preserve">            DFS(dependency)</w:t>
      </w:r>
      <w:r>
        <w:br/>
      </w:r>
      <w:r>
        <w:rPr>
          <w:rFonts w:ascii="Consolas" w:hAnsi="Consolas"/>
          <w:color w:val="000000"/>
          <w:sz w:val="16"/>
        </w:rPr>
      </w:r>
      <w:r>
        <w:br/>
      </w:r>
      <w:r>
        <w:rPr>
          <w:rFonts w:ascii="Consolas" w:hAnsi="Consolas"/>
          <w:color w:val="000000"/>
          <w:sz w:val="16"/>
        </w:rPr>
        <w:t xml:space="preserve">    mark service as VISITED</w:t>
      </w:r>
      <w:r>
        <w:br/>
      </w:r>
      <w:r>
        <w:rPr>
          <w:rFonts w:ascii="Consolas" w:hAnsi="Consolas"/>
          <w:color w:val="000000"/>
          <w:sz w:val="16"/>
        </w:rPr>
        <w:t xml:space="preserve">    add service to deploymentOrder</w:t>
      </w:r>
      <w:r>
        <w:br/>
      </w:r>
      <w:r>
        <w:rPr>
          <w:rFonts w:ascii="Consolas" w:hAnsi="Consolas"/>
          <w:color w:val="000000"/>
          <w:sz w:val="16"/>
        </w:rPr>
      </w:r>
      <w:r>
        <w:br/>
      </w:r>
      <w:r>
        <w:rPr>
          <w:rFonts w:ascii="Consolas" w:hAnsi="Consolas"/>
          <w:color w:val="000000"/>
          <w:sz w:val="16"/>
        </w:rPr>
        <w:t>for each service:</w:t>
      </w:r>
      <w:r>
        <w:br/>
      </w:r>
      <w:r>
        <w:rPr>
          <w:rFonts w:ascii="Consolas" w:hAnsi="Consolas"/>
          <w:color w:val="000000"/>
          <w:sz w:val="16"/>
        </w:rPr>
        <w:t xml:space="preserve">    if service is NOT_VISITED:</w:t>
      </w:r>
      <w:r>
        <w:br/>
      </w:r>
      <w:r>
        <w:rPr>
          <w:rFonts w:ascii="Consolas" w:hAnsi="Consolas"/>
          <w:color w:val="000000"/>
          <w:sz w:val="16"/>
        </w:rPr>
        <w:t xml:space="preserve">        DFS(service)</w:t>
      </w:r>
      <w:r>
        <w:br/>
      </w:r>
      <w:r>
        <w:rPr>
          <w:rFonts w:ascii="Consolas" w:hAnsi="Consolas"/>
          <w:color w:val="000000"/>
          <w:sz w:val="16"/>
        </w:rPr>
      </w:r>
      <w:r>
        <w:br/>
      </w:r>
      <w:r>
        <w:rPr>
          <w:rFonts w:ascii="Consolas" w:hAnsi="Consolas"/>
          <w:color w:val="000000"/>
          <w:sz w:val="16"/>
        </w:rPr>
        <w:t>reverse deploymentOrder</w:t>
      </w:r>
      <w:r>
        <w:br/>
      </w:r>
      <w:r>
        <w:rPr>
          <w:rFonts w:ascii="Consolas" w:hAnsi="Consolas"/>
          <w:color w:val="000000"/>
          <w:sz w:val="16"/>
        </w:rPr>
        <w:t>print deploymentOrder</w:t>
      </w:r>
      <w:r>
        <w:br/>
      </w:r>
      <w:r>
        <w:rPr>
          <w:rFonts w:ascii="Consolas" w:hAnsi="Consolas"/>
          <w:color w:val="000000"/>
          <w:sz w:val="16"/>
        </w:rPr>
        <w:t>print cycleFound</w:t>
      </w:r>
    </w:p>
    <w:p>
      <w:r>
        <w:t>Sample output:</w:t>
      </w:r>
    </w:p>
    <w:p>
      <w:pPr>
        <w:spacing w:after="40" w:before="20"/>
        <w:ind w:left="259"/>
      </w:pPr>
      <w:r>
        <w:rPr>
          <w:rFonts w:ascii="Consolas" w:hAnsi="Consolas"/>
          <w:color w:val="000000"/>
          <w:sz w:val="16"/>
        </w:rPr>
        <w:t>Valid deployment order:</w:t>
      </w:r>
      <w:r>
        <w:br/>
      </w:r>
      <w:r>
        <w:rPr>
          <w:rFonts w:ascii="Consolas" w:hAnsi="Consolas"/>
          <w:color w:val="000000"/>
          <w:sz w:val="16"/>
        </w:rPr>
        <w:t>Notification -&gt; Payment -&gt; Pricing -&gt; Inventory -&gt; Cart</w:t>
      </w:r>
      <w:r>
        <w:br/>
      </w:r>
      <w:r>
        <w:rPr>
          <w:rFonts w:ascii="Consolas" w:hAnsi="Consolas"/>
          <w:color w:val="000000"/>
          <w:sz w:val="16"/>
        </w:rPr>
      </w:r>
      <w:r>
        <w:br/>
      </w:r>
      <w:r>
        <w:rPr>
          <w:rFonts w:ascii="Consolas" w:hAnsi="Consolas"/>
          <w:color w:val="000000"/>
          <w:sz w:val="16"/>
        </w:rPr>
        <w:t>Circular dependency: No</w:t>
      </w:r>
    </w:p>
    <w:p>
      <w:r>
        <w:t>Cycle detection example: If Notification → Cart is added, the graph contains a cycle: Cart → Pricing → Payment → Notification → Cart. DFS detects that it reaches a service already marked VISITING.</w:t>
      </w:r>
    </w:p>
    <w:p>
      <w:pPr>
        <w:spacing w:after="40" w:before="20"/>
        <w:ind w:left="259"/>
      </w:pPr>
      <w:r>
        <w:rPr>
          <w:rFonts w:ascii="Consolas" w:hAnsi="Consolas"/>
          <w:color w:val="000000"/>
          <w:sz w:val="16"/>
        </w:rPr>
        <w:t>After adding Notification -&gt; Cart:</w:t>
      </w:r>
      <w:r>
        <w:br/>
      </w:r>
      <w:r>
        <w:rPr>
          <w:rFonts w:ascii="Consolas" w:hAnsi="Consolas"/>
          <w:color w:val="000000"/>
          <w:sz w:val="16"/>
        </w:rPr>
        <w:t>Circular dependency: Yes</w:t>
      </w:r>
      <w:r>
        <w:br/>
      </w:r>
      <w:r>
        <w:rPr>
          <w:rFonts w:ascii="Consolas" w:hAnsi="Consolas"/>
          <w:color w:val="000000"/>
          <w:sz w:val="16"/>
        </w:rPr>
        <w:t>Cycle: Cart -&gt; Pricing -&gt; Payment -&gt; Notification -&gt; Cart</w:t>
      </w:r>
    </w:p>
    <w:p>
      <w:r>
        <w:t>Explanation: A graph clearly represents service relationships. DFS explores dependencies and produces a valid order when the graph is acyclic. If a dependency leads back to a currently visiting service, a circular dependency exists and deployment order cannot be completed.</w:t>
      </w:r>
    </w:p>
    <w:p>
      <w:r>
        <w:t>Complexity: DFS-based traversal and cycle detection take O(V + E) time, where V is the number of services and E is the number of dependency links. The adjacency list requires O(V + E) space.</w:t>
      </w:r>
    </w:p>
    <w:p>
      <w:pPr>
        <w:pStyle w:val="Heading2"/>
      </w:pPr>
      <w:r>
        <w:t>Decision table – Problem and data-structure choice</w:t>
      </w:r>
    </w:p>
    <w:tbl>
      <w:tblPr>
        <w:tblStyle w:val="TableGrid"/>
        <w:tblW w:type="auto" w:w="0"/>
        <w:tblLook w:firstColumn="1" w:firstRow="1" w:lastColumn="0" w:lastRow="0" w:noHBand="0" w:noVBand="1" w:val="04A0"/>
      </w:tblPr>
      <w:tblGrid>
        <w:gridCol w:w="3312"/>
        <w:gridCol w:w="3312"/>
        <w:gridCol w:w="3312"/>
      </w:tblGrid>
      <w:tr>
        <w:tc>
          <w:tcPr>
            <w:tcW w:type="dxa" w:w="3312"/>
            <w:shd w:fill="D9D9D9"/>
          </w:tcPr>
          <w:p>
            <w:pPr>
              <w:spacing w:after="40"/>
            </w:pPr>
            <w:r/>
            <w:r>
              <w:rPr>
                <w:rFonts w:ascii="Arial" w:hAnsi="Arial"/>
                <w:b/>
                <w:color w:val="000000"/>
                <w:sz w:val="18"/>
              </w:rPr>
              <w:t>Problem</w:t>
            </w:r>
          </w:p>
        </w:tc>
        <w:tc>
          <w:tcPr>
            <w:tcW w:type="dxa" w:w="3312"/>
            <w:shd w:fill="D9D9D9"/>
          </w:tcPr>
          <w:p>
            <w:pPr>
              <w:spacing w:after="40"/>
            </w:pPr>
            <w:r/>
            <w:r>
              <w:rPr>
                <w:rFonts w:ascii="Arial" w:hAnsi="Arial"/>
                <w:b/>
                <w:color w:val="000000"/>
                <w:sz w:val="18"/>
              </w:rPr>
              <w:t>Data structure / technique</w:t>
            </w:r>
          </w:p>
        </w:tc>
        <w:tc>
          <w:tcPr>
            <w:tcW w:type="dxa" w:w="3312"/>
            <w:shd w:fill="D9D9D9"/>
          </w:tcPr>
          <w:p>
            <w:pPr>
              <w:spacing w:after="40"/>
            </w:pPr>
            <w:r/>
            <w:r>
              <w:rPr>
                <w:rFonts w:ascii="Arial" w:hAnsi="Arial"/>
                <w:b/>
                <w:color w:val="000000"/>
                <w:sz w:val="18"/>
              </w:rPr>
              <w:t>Reason</w:t>
            </w:r>
          </w:p>
        </w:tc>
      </w:tr>
      <w:tr>
        <w:tc>
          <w:tcPr>
            <w:tcW w:type="dxa" w:w="3312"/>
          </w:tcPr>
          <w:p>
            <w:pPr>
              <w:spacing w:after="40"/>
            </w:pPr>
            <w:r/>
            <w:r>
              <w:rPr>
                <w:rFonts w:ascii="Arial" w:hAnsi="Arial"/>
                <w:b w:val="0"/>
                <w:color w:val="000000"/>
                <w:sz w:val="18"/>
              </w:rPr>
              <w:t>Product category insertion, search and ordered display</w:t>
            </w:r>
          </w:p>
        </w:tc>
        <w:tc>
          <w:tcPr>
            <w:tcW w:type="dxa" w:w="3312"/>
          </w:tcPr>
          <w:p>
            <w:pPr>
              <w:spacing w:after="40"/>
            </w:pPr>
            <w:r/>
            <w:r>
              <w:rPr>
                <w:rFonts w:ascii="Arial" w:hAnsi="Arial"/>
                <w:b w:val="0"/>
                <w:color w:val="000000"/>
                <w:sz w:val="18"/>
              </w:rPr>
              <w:t>Binary Search Tree (BST)</w:t>
            </w:r>
          </w:p>
        </w:tc>
        <w:tc>
          <w:tcPr>
            <w:tcW w:type="dxa" w:w="3312"/>
          </w:tcPr>
          <w:p>
            <w:pPr>
              <w:spacing w:after="40"/>
            </w:pPr>
            <w:r/>
            <w:r>
              <w:rPr>
                <w:rFonts w:ascii="Arial" w:hAnsi="Arial"/>
                <w:b w:val="0"/>
                <w:color w:val="000000"/>
                <w:sz w:val="18"/>
              </w:rPr>
              <w:t>Maintains ordered categories; inorder traversal prints sorted values.</w:t>
            </w:r>
          </w:p>
        </w:tc>
      </w:tr>
      <w:tr>
        <w:tc>
          <w:tcPr>
            <w:tcW w:type="dxa" w:w="3312"/>
          </w:tcPr>
          <w:p>
            <w:pPr>
              <w:spacing w:after="40"/>
            </w:pPr>
            <w:r/>
            <w:r>
              <w:rPr>
                <w:rFonts w:ascii="Arial" w:hAnsi="Arial"/>
                <w:b w:val="0"/>
                <w:color w:val="000000"/>
                <w:sz w:val="18"/>
              </w:rPr>
              <w:t>Fast SKU look-up and collision handling</w:t>
            </w:r>
          </w:p>
        </w:tc>
        <w:tc>
          <w:tcPr>
            <w:tcW w:type="dxa" w:w="3312"/>
          </w:tcPr>
          <w:p>
            <w:pPr>
              <w:spacing w:after="40"/>
            </w:pPr>
            <w:r/>
            <w:r>
              <w:rPr>
                <w:rFonts w:ascii="Arial" w:hAnsi="Arial"/>
                <w:b w:val="0"/>
                <w:color w:val="000000"/>
                <w:sz w:val="18"/>
              </w:rPr>
              <w:t>Hash table with chaining / HashMap</w:t>
            </w:r>
          </w:p>
        </w:tc>
        <w:tc>
          <w:tcPr>
            <w:tcW w:type="dxa" w:w="3312"/>
          </w:tcPr>
          <w:p>
            <w:pPr>
              <w:spacing w:after="40"/>
            </w:pPr>
            <w:r/>
            <w:r>
              <w:rPr>
                <w:rFonts w:ascii="Arial" w:hAnsi="Arial"/>
                <w:b w:val="0"/>
                <w:color w:val="000000"/>
                <w:sz w:val="18"/>
              </w:rPr>
              <w:t>Maps a SKU to a bucket and supports average O(1) lookup.</w:t>
            </w:r>
          </w:p>
        </w:tc>
      </w:tr>
      <w:tr>
        <w:tc>
          <w:tcPr>
            <w:tcW w:type="dxa" w:w="3312"/>
          </w:tcPr>
          <w:p>
            <w:pPr>
              <w:spacing w:after="40"/>
            </w:pPr>
            <w:r/>
            <w:r>
              <w:rPr>
                <w:rFonts w:ascii="Arial" w:hAnsi="Arial"/>
                <w:b w:val="0"/>
                <w:color w:val="000000"/>
                <w:sz w:val="18"/>
              </w:rPr>
              <w:t>Microservice deployment dependencies and cycle detection</w:t>
            </w:r>
          </w:p>
        </w:tc>
        <w:tc>
          <w:tcPr>
            <w:tcW w:type="dxa" w:w="3312"/>
          </w:tcPr>
          <w:p>
            <w:pPr>
              <w:spacing w:after="40"/>
            </w:pPr>
            <w:r/>
            <w:r>
              <w:rPr>
                <w:rFonts w:ascii="Arial" w:hAnsi="Arial"/>
                <w:b w:val="0"/>
                <w:color w:val="000000"/>
                <w:sz w:val="18"/>
              </w:rPr>
              <w:t>Directed graph with DFS</w:t>
            </w:r>
          </w:p>
        </w:tc>
        <w:tc>
          <w:tcPr>
            <w:tcW w:type="dxa" w:w="3312"/>
          </w:tcPr>
          <w:p>
            <w:pPr>
              <w:spacing w:after="40"/>
            </w:pPr>
            <w:r/>
            <w:r>
              <w:rPr>
                <w:rFonts w:ascii="Arial" w:hAnsi="Arial"/>
                <w:b w:val="0"/>
                <w:color w:val="000000"/>
                <w:sz w:val="18"/>
              </w:rPr>
              <w:t>Represents dependency links, finds a valid order and detects cycles.</w:t>
            </w:r>
          </w:p>
        </w:tc>
      </w:tr>
    </w:tbl>
    <w:p>
      <w:pPr>
        <w:pStyle w:val="Heading2"/>
      </w:pPr>
      <w:r>
        <w:t>Overall complexity summary</w:t>
      </w:r>
    </w:p>
    <w:p>
      <w:pPr>
        <w:pStyle w:val="ListBullet"/>
      </w:pPr>
      <w:r>
        <w:t>BST: Insert/search – O(h); traversal – O(n). Balanced average: O(log n); skewed worst case: O(n).</w:t>
      </w:r>
    </w:p>
    <w:p>
      <w:pPr>
        <w:pStyle w:val="ListBullet"/>
      </w:pPr>
      <w:r>
        <w:t>Hashing: Average insert/search – O(1); worst-case search – O(n); storage – O(n).</w:t>
      </w:r>
    </w:p>
    <w:p>
      <w:pPr>
        <w:pStyle w:val="ListBullet"/>
      </w:pPr>
      <w:r>
        <w:t>Graph DFS: O(V + E) time and O(V + E) space using an adjacency list.</w:t>
      </w:r>
    </w:p>
    <w:p>
      <w:pPr>
        <w:spacing w:before="100"/>
      </w:pPr>
      <w:r>
        <w:rPr>
          <w:b/>
        </w:rPr>
        <w:t xml:space="preserve">Note: </w:t>
      </w:r>
      <w:r>
        <w:t>The Day 2 Set 1 sheet contains five tasks. As requested, this solution covers only three tasks, following the three-task format used in the Day 1 document.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Day 2 – Problem Solving Techniques and Data Structures –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