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9313" w14:textId="77777777" w:rsidR="00DD14AA" w:rsidRDefault="00000000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B903A6A" wp14:editId="371DB552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 wp14:anchorId="09C1E934" wp14:editId="6F1C1E45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48CE" w14:textId="5239FFA6" w:rsidR="004A195A" w:rsidRDefault="004A195A" w:rsidP="004A195A">
      <w:pPr>
        <w:pStyle w:val="Heading1"/>
        <w:jc w:val="left"/>
      </w:pPr>
      <w:r>
        <w:t xml:space="preserve">                  </w:t>
      </w:r>
      <w:r w:rsidRPr="004A195A">
        <w:t>Rising Waters: A Machine Learning Approach to Flood Prediction</w:t>
      </w:r>
    </w:p>
    <w:p w14:paraId="0DFF17A6" w14:textId="6DF13EE2" w:rsidR="00DD14AA" w:rsidRDefault="00000000">
      <w:pPr>
        <w:pStyle w:val="Heading1"/>
      </w:pPr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2E8849FF" w14:textId="77777777" w:rsidR="00DD14AA" w:rsidRDefault="00DD14AA">
      <w:pPr>
        <w:pStyle w:val="BodyText"/>
        <w:spacing w:before="210"/>
        <w:rPr>
          <w:rFonts w:ascii="Arial"/>
          <w:b/>
          <w:sz w:val="28"/>
        </w:rPr>
      </w:pPr>
    </w:p>
    <w:p w14:paraId="3D8B94BA" w14:textId="77777777" w:rsidR="00DD14AA" w:rsidRDefault="00000000" w:rsidP="005541F6">
      <w:pPr>
        <w:pStyle w:val="Heading2"/>
        <w:ind w:left="0"/>
      </w:pPr>
      <w:bookmarkStart w:id="0" w:name="Project_Demo_Planning: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2ED57C49" w14:textId="77777777" w:rsidR="00DD14AA" w:rsidRDefault="00000000" w:rsidP="005541F6">
      <w:pPr>
        <w:pStyle w:val="BodyText"/>
        <w:spacing w:before="66" w:line="292" w:lineRule="auto"/>
        <w:ind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4F0DD8C1" w14:textId="77777777" w:rsidR="00DD14AA" w:rsidRDefault="00DD14AA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DD14AA" w14:paraId="32BBBC2C" w14:textId="77777777">
        <w:trPr>
          <w:trHeight w:val="599"/>
        </w:trPr>
        <w:tc>
          <w:tcPr>
            <w:tcW w:w="680" w:type="dxa"/>
          </w:tcPr>
          <w:p w14:paraId="614154F4" w14:textId="77777777" w:rsidR="00DD14AA" w:rsidRDefault="00000000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260" w:type="dxa"/>
          </w:tcPr>
          <w:p w14:paraId="2265039D" w14:textId="77777777" w:rsidR="00DD14AA" w:rsidRDefault="00000000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184851E3" w14:textId="77777777" w:rsidR="00DD14AA" w:rsidRDefault="00000000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297A3F9E" w14:textId="77777777" w:rsidR="00DD14AA" w:rsidRDefault="00000000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51E7552F" w14:textId="77777777" w:rsidR="00DD14AA" w:rsidRDefault="00000000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DD14AA" w14:paraId="7B02C7E3" w14:textId="77777777">
        <w:trPr>
          <w:trHeight w:val="619"/>
        </w:trPr>
        <w:tc>
          <w:tcPr>
            <w:tcW w:w="680" w:type="dxa"/>
          </w:tcPr>
          <w:p w14:paraId="672EC47D" w14:textId="77777777" w:rsidR="00DD14AA" w:rsidRPr="005541F6" w:rsidRDefault="00000000">
            <w:pPr>
              <w:pStyle w:val="TableParagraph"/>
              <w:spacing w:before="132"/>
              <w:ind w:left="112"/>
            </w:pPr>
            <w:r w:rsidRPr="005541F6">
              <w:rPr>
                <w:spacing w:val="-10"/>
              </w:rPr>
              <w:t>1</w:t>
            </w:r>
          </w:p>
        </w:tc>
        <w:tc>
          <w:tcPr>
            <w:tcW w:w="2260" w:type="dxa"/>
          </w:tcPr>
          <w:p w14:paraId="0834EDD1" w14:textId="2D807249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>Introduction</w:t>
            </w:r>
          </w:p>
        </w:tc>
        <w:tc>
          <w:tcPr>
            <w:tcW w:w="3420" w:type="dxa"/>
          </w:tcPr>
          <w:p w14:paraId="71942ECF" w14:textId="2059CB9E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>Flood problem statement</w:t>
            </w:r>
          </w:p>
        </w:tc>
        <w:tc>
          <w:tcPr>
            <w:tcW w:w="1680" w:type="dxa"/>
          </w:tcPr>
          <w:p w14:paraId="5CD4AAC4" w14:textId="140A2F9A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 xml:space="preserve">        2mins</w:t>
            </w:r>
          </w:p>
        </w:tc>
        <w:tc>
          <w:tcPr>
            <w:tcW w:w="2280" w:type="dxa"/>
          </w:tcPr>
          <w:p w14:paraId="65A80CE0" w14:textId="08940E6F" w:rsidR="00DD14AA" w:rsidRPr="005541F6" w:rsidRDefault="005541F6">
            <w:pPr>
              <w:pStyle w:val="TableParagraph"/>
              <w:rPr>
                <w:rFonts w:ascii="Times New Roman"/>
              </w:rPr>
            </w:pPr>
            <w:proofErr w:type="spellStart"/>
            <w:r w:rsidRPr="005541F6">
              <w:rPr>
                <w:rFonts w:ascii="Times New Roman"/>
              </w:rPr>
              <w:t>Sanapala</w:t>
            </w:r>
            <w:proofErr w:type="spellEnd"/>
            <w:r w:rsidRPr="005541F6">
              <w:rPr>
                <w:rFonts w:ascii="Times New Roman"/>
              </w:rPr>
              <w:t xml:space="preserve"> Dharani</w:t>
            </w:r>
          </w:p>
        </w:tc>
      </w:tr>
      <w:tr w:rsidR="00DD14AA" w14:paraId="1EE3C561" w14:textId="77777777">
        <w:trPr>
          <w:trHeight w:val="600"/>
        </w:trPr>
        <w:tc>
          <w:tcPr>
            <w:tcW w:w="680" w:type="dxa"/>
          </w:tcPr>
          <w:p w14:paraId="34BB397D" w14:textId="77777777" w:rsidR="00DD14AA" w:rsidRPr="005541F6" w:rsidRDefault="00000000">
            <w:pPr>
              <w:pStyle w:val="TableParagraph"/>
              <w:spacing w:before="122"/>
              <w:ind w:left="112"/>
            </w:pPr>
            <w:r w:rsidRPr="005541F6">
              <w:rPr>
                <w:spacing w:val="-10"/>
              </w:rPr>
              <w:t>2</w:t>
            </w:r>
          </w:p>
        </w:tc>
        <w:tc>
          <w:tcPr>
            <w:tcW w:w="2260" w:type="dxa"/>
          </w:tcPr>
          <w:p w14:paraId="0D994B27" w14:textId="15F32028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>Dataset Analysis</w:t>
            </w:r>
          </w:p>
        </w:tc>
        <w:tc>
          <w:tcPr>
            <w:tcW w:w="3420" w:type="dxa"/>
          </w:tcPr>
          <w:p w14:paraId="4CE4C95F" w14:textId="24792CA2" w:rsidR="00DD14AA" w:rsidRPr="005541F6" w:rsidRDefault="005541F6" w:rsidP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>Data collection and preprocessing</w:t>
            </w:r>
          </w:p>
        </w:tc>
        <w:tc>
          <w:tcPr>
            <w:tcW w:w="1680" w:type="dxa"/>
          </w:tcPr>
          <w:p w14:paraId="000E0FD1" w14:textId="598BD4AA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 xml:space="preserve">        3mins</w:t>
            </w:r>
          </w:p>
        </w:tc>
        <w:tc>
          <w:tcPr>
            <w:tcW w:w="2280" w:type="dxa"/>
          </w:tcPr>
          <w:p w14:paraId="36817149" w14:textId="64445473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>Lahari Parnam</w:t>
            </w:r>
          </w:p>
        </w:tc>
      </w:tr>
      <w:tr w:rsidR="00DD14AA" w14:paraId="17193C23" w14:textId="77777777">
        <w:trPr>
          <w:trHeight w:val="620"/>
        </w:trPr>
        <w:tc>
          <w:tcPr>
            <w:tcW w:w="680" w:type="dxa"/>
          </w:tcPr>
          <w:p w14:paraId="2317E2C5" w14:textId="77777777" w:rsidR="00DD14AA" w:rsidRPr="005541F6" w:rsidRDefault="00000000">
            <w:pPr>
              <w:pStyle w:val="TableParagraph"/>
              <w:spacing w:before="132"/>
              <w:ind w:left="112"/>
            </w:pPr>
            <w:r w:rsidRPr="005541F6">
              <w:rPr>
                <w:spacing w:val="-10"/>
              </w:rPr>
              <w:t>3</w:t>
            </w:r>
          </w:p>
        </w:tc>
        <w:tc>
          <w:tcPr>
            <w:tcW w:w="2260" w:type="dxa"/>
          </w:tcPr>
          <w:p w14:paraId="666372CF" w14:textId="031ECA20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>Model Training</w:t>
            </w:r>
          </w:p>
        </w:tc>
        <w:tc>
          <w:tcPr>
            <w:tcW w:w="3420" w:type="dxa"/>
          </w:tcPr>
          <w:p w14:paraId="3F7D8EAC" w14:textId="512C575B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>ML algorithms and evaluation</w:t>
            </w:r>
          </w:p>
          <w:p w14:paraId="103867D6" w14:textId="4ED72E61" w:rsidR="005541F6" w:rsidRPr="005541F6" w:rsidRDefault="005541F6" w:rsidP="005541F6">
            <w:pPr>
              <w:tabs>
                <w:tab w:val="left" w:pos="984"/>
              </w:tabs>
            </w:pPr>
            <w:r w:rsidRPr="005541F6">
              <w:tab/>
            </w:r>
          </w:p>
        </w:tc>
        <w:tc>
          <w:tcPr>
            <w:tcW w:w="1680" w:type="dxa"/>
          </w:tcPr>
          <w:p w14:paraId="5EF44126" w14:textId="77E8AF72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 xml:space="preserve">        4mins</w:t>
            </w:r>
          </w:p>
        </w:tc>
        <w:tc>
          <w:tcPr>
            <w:tcW w:w="2280" w:type="dxa"/>
          </w:tcPr>
          <w:p w14:paraId="5B7448C9" w14:textId="73503E18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>Bhavana Raavi</w:t>
            </w:r>
          </w:p>
        </w:tc>
      </w:tr>
      <w:tr w:rsidR="00DD14AA" w14:paraId="3BC74174" w14:textId="77777777">
        <w:trPr>
          <w:trHeight w:val="600"/>
        </w:trPr>
        <w:tc>
          <w:tcPr>
            <w:tcW w:w="680" w:type="dxa"/>
          </w:tcPr>
          <w:p w14:paraId="3E24BA85" w14:textId="77777777" w:rsidR="00DD14AA" w:rsidRPr="005541F6" w:rsidRDefault="00000000">
            <w:pPr>
              <w:pStyle w:val="TableParagraph"/>
              <w:spacing w:before="122"/>
              <w:ind w:left="112"/>
            </w:pPr>
            <w:r w:rsidRPr="005541F6">
              <w:rPr>
                <w:spacing w:val="-10"/>
              </w:rPr>
              <w:t>4</w:t>
            </w:r>
          </w:p>
        </w:tc>
        <w:tc>
          <w:tcPr>
            <w:tcW w:w="2260" w:type="dxa"/>
          </w:tcPr>
          <w:p w14:paraId="221455D0" w14:textId="5B6CE3A6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>Web Application</w:t>
            </w:r>
          </w:p>
        </w:tc>
        <w:tc>
          <w:tcPr>
            <w:tcW w:w="3420" w:type="dxa"/>
          </w:tcPr>
          <w:p w14:paraId="1FD1C393" w14:textId="7981D8CB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>Flask application demo</w:t>
            </w:r>
          </w:p>
          <w:p w14:paraId="012CC9B5" w14:textId="4D48B23F" w:rsidR="005541F6" w:rsidRPr="005541F6" w:rsidRDefault="005541F6" w:rsidP="005541F6">
            <w:pPr>
              <w:tabs>
                <w:tab w:val="left" w:pos="1092"/>
              </w:tabs>
            </w:pPr>
            <w:r w:rsidRPr="005541F6">
              <w:tab/>
            </w:r>
          </w:p>
        </w:tc>
        <w:tc>
          <w:tcPr>
            <w:tcW w:w="1680" w:type="dxa"/>
          </w:tcPr>
          <w:p w14:paraId="2E42E09F" w14:textId="77ABD6A3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 xml:space="preserve">        4mins</w:t>
            </w:r>
          </w:p>
        </w:tc>
        <w:tc>
          <w:tcPr>
            <w:tcW w:w="2280" w:type="dxa"/>
          </w:tcPr>
          <w:p w14:paraId="56B0129F" w14:textId="2CBEB8C7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>Mujib Uddin Shaik</w:t>
            </w:r>
          </w:p>
        </w:tc>
      </w:tr>
      <w:tr w:rsidR="00DD14AA" w14:paraId="345F3FFB" w14:textId="77777777">
        <w:trPr>
          <w:trHeight w:val="619"/>
        </w:trPr>
        <w:tc>
          <w:tcPr>
            <w:tcW w:w="680" w:type="dxa"/>
          </w:tcPr>
          <w:p w14:paraId="6626DFA5" w14:textId="77777777" w:rsidR="00DD14AA" w:rsidRPr="005541F6" w:rsidRDefault="00000000">
            <w:pPr>
              <w:pStyle w:val="TableParagraph"/>
              <w:spacing w:before="132"/>
              <w:ind w:left="112"/>
            </w:pPr>
            <w:r w:rsidRPr="005541F6">
              <w:rPr>
                <w:spacing w:val="-10"/>
              </w:rPr>
              <w:t>5</w:t>
            </w:r>
          </w:p>
        </w:tc>
        <w:tc>
          <w:tcPr>
            <w:tcW w:w="2260" w:type="dxa"/>
          </w:tcPr>
          <w:p w14:paraId="458158CF" w14:textId="4C840914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>Results</w:t>
            </w:r>
          </w:p>
          <w:p w14:paraId="7C5EBB58" w14:textId="77777777" w:rsidR="005541F6" w:rsidRPr="005541F6" w:rsidRDefault="005541F6" w:rsidP="005541F6">
            <w:pPr>
              <w:ind w:firstLine="720"/>
            </w:pPr>
          </w:p>
        </w:tc>
        <w:tc>
          <w:tcPr>
            <w:tcW w:w="3420" w:type="dxa"/>
          </w:tcPr>
          <w:p w14:paraId="59460937" w14:textId="77443537" w:rsidR="00DD14AA" w:rsidRPr="005541F6" w:rsidRDefault="005541F6" w:rsidP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>Accuracy and performance results</w:t>
            </w:r>
          </w:p>
        </w:tc>
        <w:tc>
          <w:tcPr>
            <w:tcW w:w="1680" w:type="dxa"/>
          </w:tcPr>
          <w:p w14:paraId="6EDC72B2" w14:textId="370C8DE2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 xml:space="preserve">        2mins</w:t>
            </w:r>
          </w:p>
        </w:tc>
        <w:tc>
          <w:tcPr>
            <w:tcW w:w="2280" w:type="dxa"/>
          </w:tcPr>
          <w:p w14:paraId="3213864D" w14:textId="71293E47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>Lakshmi Usha Sree Kona</w:t>
            </w:r>
          </w:p>
          <w:p w14:paraId="1A291033" w14:textId="77777777" w:rsidR="005541F6" w:rsidRPr="005541F6" w:rsidRDefault="005541F6" w:rsidP="005541F6">
            <w:pPr>
              <w:jc w:val="center"/>
            </w:pPr>
          </w:p>
        </w:tc>
      </w:tr>
      <w:tr w:rsidR="00DD14AA" w14:paraId="0813F1C6" w14:textId="77777777">
        <w:trPr>
          <w:trHeight w:val="599"/>
        </w:trPr>
        <w:tc>
          <w:tcPr>
            <w:tcW w:w="680" w:type="dxa"/>
          </w:tcPr>
          <w:p w14:paraId="452656A7" w14:textId="77777777" w:rsidR="00DD14AA" w:rsidRPr="005541F6" w:rsidRDefault="00000000">
            <w:pPr>
              <w:pStyle w:val="TableParagraph"/>
              <w:spacing w:before="122"/>
              <w:ind w:left="112"/>
            </w:pPr>
            <w:r w:rsidRPr="005541F6">
              <w:rPr>
                <w:spacing w:val="-10"/>
              </w:rPr>
              <w:t>6</w:t>
            </w:r>
          </w:p>
        </w:tc>
        <w:tc>
          <w:tcPr>
            <w:tcW w:w="2260" w:type="dxa"/>
          </w:tcPr>
          <w:p w14:paraId="7F34421E" w14:textId="659937B5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>Future Scope</w:t>
            </w:r>
          </w:p>
          <w:p w14:paraId="6AD70FAB" w14:textId="77777777" w:rsidR="005541F6" w:rsidRPr="005541F6" w:rsidRDefault="005541F6" w:rsidP="005541F6">
            <w:pPr>
              <w:jc w:val="center"/>
            </w:pPr>
          </w:p>
        </w:tc>
        <w:tc>
          <w:tcPr>
            <w:tcW w:w="3420" w:type="dxa"/>
          </w:tcPr>
          <w:p w14:paraId="57810C81" w14:textId="6319F363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>Scalability and deployment</w:t>
            </w:r>
          </w:p>
        </w:tc>
        <w:tc>
          <w:tcPr>
            <w:tcW w:w="1680" w:type="dxa"/>
          </w:tcPr>
          <w:p w14:paraId="0CC99499" w14:textId="7FD1AAAF" w:rsidR="00DD14AA" w:rsidRPr="005541F6" w:rsidRDefault="005541F6">
            <w:pPr>
              <w:pStyle w:val="TableParagraph"/>
              <w:rPr>
                <w:rFonts w:ascii="Times New Roman"/>
              </w:rPr>
            </w:pPr>
            <w:r w:rsidRPr="005541F6">
              <w:rPr>
                <w:rFonts w:ascii="Times New Roman"/>
              </w:rPr>
              <w:t xml:space="preserve">        2mins</w:t>
            </w:r>
          </w:p>
        </w:tc>
        <w:tc>
          <w:tcPr>
            <w:tcW w:w="2280" w:type="dxa"/>
          </w:tcPr>
          <w:p w14:paraId="2C565BFE" w14:textId="7692E4AC" w:rsidR="00DD14AA" w:rsidRPr="005541F6" w:rsidRDefault="005541F6">
            <w:pPr>
              <w:pStyle w:val="TableParagraph"/>
              <w:rPr>
                <w:rFonts w:ascii="Times New Roman"/>
              </w:rPr>
            </w:pPr>
            <w:proofErr w:type="spellStart"/>
            <w:r w:rsidRPr="005541F6">
              <w:rPr>
                <w:rFonts w:ascii="Times New Roman"/>
              </w:rPr>
              <w:t>Sanapala</w:t>
            </w:r>
            <w:proofErr w:type="spellEnd"/>
            <w:r w:rsidRPr="005541F6">
              <w:rPr>
                <w:rFonts w:ascii="Times New Roman"/>
              </w:rPr>
              <w:t xml:space="preserve"> Dharani</w:t>
            </w:r>
          </w:p>
        </w:tc>
      </w:tr>
    </w:tbl>
    <w:p w14:paraId="002EEBE3" w14:textId="77777777" w:rsidR="00DD14AA" w:rsidRDefault="00DD14AA">
      <w:pPr>
        <w:pStyle w:val="BodyText"/>
      </w:pPr>
    </w:p>
    <w:p w14:paraId="231C045C" w14:textId="77777777" w:rsidR="00DD14AA" w:rsidRDefault="00DD14AA">
      <w:pPr>
        <w:pStyle w:val="BodyText"/>
        <w:spacing w:before="77"/>
      </w:pPr>
    </w:p>
    <w:p w14:paraId="04E00D4D" w14:textId="77777777" w:rsidR="00DD14AA" w:rsidRDefault="00000000">
      <w:pPr>
        <w:pStyle w:val="Heading2"/>
        <w:spacing w:after="34"/>
      </w:pPr>
      <w:bookmarkStart w:id="1" w:name="Demo_Flow_Summary:_"/>
      <w:bookmarkEnd w:id="1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</w:tblGrid>
      <w:tr w:rsidR="005541F6" w14:paraId="1E2F8454" w14:textId="77777777">
        <w:trPr>
          <w:trHeight w:val="499"/>
        </w:trPr>
        <w:tc>
          <w:tcPr>
            <w:tcW w:w="1140" w:type="dxa"/>
          </w:tcPr>
          <w:p w14:paraId="226AF69A" w14:textId="77777777" w:rsidR="005541F6" w:rsidRDefault="005541F6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7C832B30" w14:textId="77777777" w:rsidR="005541F6" w:rsidRDefault="005541F6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</w:tr>
      <w:tr w:rsidR="005541F6" w14:paraId="7004130D" w14:textId="77777777">
        <w:trPr>
          <w:trHeight w:val="480"/>
        </w:trPr>
        <w:tc>
          <w:tcPr>
            <w:tcW w:w="1140" w:type="dxa"/>
          </w:tcPr>
          <w:p w14:paraId="1FF45632" w14:textId="77777777" w:rsidR="005541F6" w:rsidRDefault="005541F6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 w14:paraId="7B9B812B" w14:textId="77777777" w:rsidR="005541F6" w:rsidRDefault="005541F6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</w:tr>
      <w:tr w:rsidR="005541F6" w14:paraId="166EA730" w14:textId="77777777">
        <w:trPr>
          <w:trHeight w:val="499"/>
        </w:trPr>
        <w:tc>
          <w:tcPr>
            <w:tcW w:w="1140" w:type="dxa"/>
          </w:tcPr>
          <w:p w14:paraId="675BD940" w14:textId="77777777" w:rsidR="005541F6" w:rsidRDefault="005541F6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 w14:paraId="49AA4C15" w14:textId="77777777" w:rsidR="005541F6" w:rsidRDefault="005541F6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</w:tr>
      <w:tr w:rsidR="005541F6" w14:paraId="6AD59CD9" w14:textId="77777777">
        <w:trPr>
          <w:trHeight w:val="479"/>
        </w:trPr>
        <w:tc>
          <w:tcPr>
            <w:tcW w:w="1140" w:type="dxa"/>
          </w:tcPr>
          <w:p w14:paraId="2E10A246" w14:textId="77777777" w:rsidR="005541F6" w:rsidRDefault="005541F6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 w14:paraId="4F2E15FF" w14:textId="77777777" w:rsidR="005541F6" w:rsidRDefault="005541F6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Live Feature </w:t>
            </w:r>
            <w:r>
              <w:rPr>
                <w:spacing w:val="-2"/>
                <w:sz w:val="18"/>
              </w:rPr>
              <w:t>Demonstration</w:t>
            </w:r>
          </w:p>
        </w:tc>
      </w:tr>
      <w:tr w:rsidR="005541F6" w14:paraId="02B5AFC4" w14:textId="77777777">
        <w:trPr>
          <w:trHeight w:val="500"/>
        </w:trPr>
        <w:tc>
          <w:tcPr>
            <w:tcW w:w="1140" w:type="dxa"/>
          </w:tcPr>
          <w:p w14:paraId="1FEF1025" w14:textId="77777777" w:rsidR="005541F6" w:rsidRDefault="005541F6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 w14:paraId="314B10B7" w14:textId="77777777" w:rsidR="005541F6" w:rsidRDefault="005541F6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Q&amp;A </w:t>
            </w:r>
            <w:r>
              <w:rPr>
                <w:spacing w:val="-2"/>
                <w:sz w:val="18"/>
              </w:rPr>
              <w:t>Session</w:t>
            </w:r>
          </w:p>
        </w:tc>
      </w:tr>
    </w:tbl>
    <w:p w14:paraId="0F24A30F" w14:textId="77777777" w:rsidR="00702E3D" w:rsidRDefault="00702E3D"/>
    <w:sectPr w:rsidR="00702E3D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14AA"/>
    <w:rsid w:val="004A195A"/>
    <w:rsid w:val="005541F6"/>
    <w:rsid w:val="005B7480"/>
    <w:rsid w:val="00702E3D"/>
    <w:rsid w:val="00DD14AA"/>
    <w:rsid w:val="00FF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B9F22"/>
  <w15:docId w15:val="{E06B31CE-5560-45A9-BF16-1C8659105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cp:lastModifiedBy>chiguluri harsha</cp:lastModifiedBy>
  <cp:revision>3</cp:revision>
  <dcterms:created xsi:type="dcterms:W3CDTF">2026-07-12T07:17:00Z</dcterms:created>
  <dcterms:modified xsi:type="dcterms:W3CDTF">2026-07-12T08:49:00Z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