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What is Source Qualifier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Source qualifier transformation is an active, connected transformation which is used to represent the rows that the integrations service read. Whenever we add a relational source or a flat file to a mapping, a source qualifier transformation is required. When we add a source to a mapping, source qualifier transformation is added automatically. With source qualifier, we can define and override how the data is fetched from the source.</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the following example we would be modifying source qualifier of our mapping “</w:t>
      </w:r>
      <w:proofErr w:type="spellStart"/>
      <w:r w:rsidRPr="00CB6AAD">
        <w:rPr>
          <w:rFonts w:ascii="Arial" w:eastAsia="Times New Roman" w:hAnsi="Arial" w:cs="Arial"/>
          <w:color w:val="222222"/>
          <w:sz w:val="27"/>
          <w:szCs w:val="27"/>
          <w:lang w:eastAsia="en-IN"/>
        </w:rPr>
        <w:t>m_emp_emp_target</w:t>
      </w:r>
      <w:proofErr w:type="spellEnd"/>
      <w:r w:rsidRPr="00CB6AAD">
        <w:rPr>
          <w:rFonts w:ascii="Arial" w:eastAsia="Times New Roman" w:hAnsi="Arial" w:cs="Arial"/>
          <w:color w:val="222222"/>
          <w:sz w:val="27"/>
          <w:szCs w:val="27"/>
          <w:lang w:eastAsia="en-IN"/>
        </w:rPr>
        <w:t>”, so instead of returning all the columns it will return only selected columns.</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1</w:t>
      </w:r>
      <w:r w:rsidRPr="00CB6AAD">
        <w:rPr>
          <w:rFonts w:ascii="Arial" w:eastAsia="Times New Roman" w:hAnsi="Arial" w:cs="Arial"/>
          <w:color w:val="222222"/>
          <w:sz w:val="27"/>
          <w:szCs w:val="27"/>
          <w:lang w:eastAsia="en-IN"/>
        </w:rPr>
        <w:t> – Open mapping “</w:t>
      </w:r>
      <w:proofErr w:type="spellStart"/>
      <w:r w:rsidRPr="00CB6AAD">
        <w:rPr>
          <w:rFonts w:ascii="Arial" w:eastAsia="Times New Roman" w:hAnsi="Arial" w:cs="Arial"/>
          <w:color w:val="222222"/>
          <w:sz w:val="27"/>
          <w:szCs w:val="27"/>
          <w:lang w:eastAsia="en-IN"/>
        </w:rPr>
        <w:t>m_emp_emp_target</w:t>
      </w:r>
      <w:proofErr w:type="spellEnd"/>
      <w:r w:rsidRPr="00CB6AAD">
        <w:rPr>
          <w:rFonts w:ascii="Arial" w:eastAsia="Times New Roman" w:hAnsi="Arial" w:cs="Arial"/>
          <w:color w:val="222222"/>
          <w:sz w:val="27"/>
          <w:szCs w:val="27"/>
          <w:lang w:eastAsia="en-IN"/>
        </w:rPr>
        <w:t>” in mapping designer.</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5072743" cy="2860694"/>
            <wp:effectExtent l="0" t="0" r="0" b="0"/>
            <wp:docPr id="20" name="Picture 20" descr="Source Qualifi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rce Qualifier Transformation in Informatica with EXAMP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5982" cy="286816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w:t>
      </w:r>
      <w:r w:rsidRPr="00CB6AAD">
        <w:rPr>
          <w:rFonts w:ascii="Arial" w:eastAsia="Times New Roman" w:hAnsi="Arial" w:cs="Arial"/>
          <w:color w:val="222222"/>
          <w:sz w:val="27"/>
          <w:szCs w:val="27"/>
          <w:lang w:eastAsia="en-IN"/>
        </w:rPr>
        <w:t> – Double click on the source Qualifier transformation “SQ_EMP”. It will open edit transformation property window for it. Then</w:t>
      </w:r>
    </w:p>
    <w:p w:rsidR="00CB6AAD" w:rsidRPr="00CB6AAD" w:rsidRDefault="00CB6AAD" w:rsidP="00CB6AAD">
      <w:pPr>
        <w:numPr>
          <w:ilvl w:val="0"/>
          <w:numId w:val="1"/>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Click on the properties tab</w:t>
      </w:r>
    </w:p>
    <w:p w:rsidR="00CB6AAD" w:rsidRPr="00CB6AAD" w:rsidRDefault="00CB6AAD" w:rsidP="00CB6AAD">
      <w:pPr>
        <w:numPr>
          <w:ilvl w:val="0"/>
          <w:numId w:val="1"/>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Click on the</w:t>
      </w:r>
      <w:hyperlink r:id="rId6" w:history="1">
        <w:r w:rsidRPr="00CB6AAD">
          <w:rPr>
            <w:rFonts w:ascii="Arial" w:eastAsia="Times New Roman" w:hAnsi="Arial" w:cs="Arial"/>
            <w:color w:val="0000FF"/>
            <w:sz w:val="27"/>
            <w:szCs w:val="27"/>
            <w:lang w:eastAsia="en-IN"/>
          </w:rPr>
          <w:t> SQL </w:t>
        </w:r>
      </w:hyperlink>
      <w:r w:rsidRPr="00CB6AAD">
        <w:rPr>
          <w:rFonts w:ascii="Arial" w:eastAsia="Times New Roman" w:hAnsi="Arial" w:cs="Arial"/>
          <w:color w:val="222222"/>
          <w:sz w:val="27"/>
          <w:szCs w:val="27"/>
          <w:lang w:eastAsia="en-IN"/>
        </w:rPr>
        <w:t>Query Modify option, this will open an SQL editor window</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3227615" cy="2416905"/>
            <wp:effectExtent l="0" t="0" r="0" b="2540"/>
            <wp:docPr id="19" name="Picture 19" descr="Source Qualifi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urce Qualifier Transformation in Informatica with EXAM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7896" cy="2432092"/>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lastRenderedPageBreak/>
        <w:t>Step 3</w:t>
      </w:r>
      <w:r w:rsidRPr="00CB6AAD">
        <w:rPr>
          <w:rFonts w:ascii="Arial" w:eastAsia="Times New Roman" w:hAnsi="Arial" w:cs="Arial"/>
          <w:color w:val="222222"/>
          <w:sz w:val="27"/>
          <w:szCs w:val="27"/>
          <w:lang w:eastAsia="en-IN"/>
        </w:rPr>
        <w:t> – In the SQL editor window</w:t>
      </w:r>
    </w:p>
    <w:p w:rsidR="00CB6AAD" w:rsidRPr="00CB6AAD" w:rsidRDefault="00CB6AAD" w:rsidP="00CB6AAD">
      <w:pPr>
        <w:numPr>
          <w:ilvl w:val="0"/>
          <w:numId w:val="2"/>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the following query</w:t>
      </w:r>
    </w:p>
    <w:p w:rsidR="00CB6AAD" w:rsidRPr="00CB6AAD" w:rsidRDefault="00CB6AAD" w:rsidP="00CB6AAD">
      <w:pPr>
        <w:shd w:val="clear" w:color="auto" w:fill="FFFFFF"/>
        <w:spacing w:after="100" w:afterAutospacing="1" w:line="240" w:lineRule="auto"/>
        <w:ind w:left="720"/>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EMPNO, ENAME, JOB, MGR FROM EMP</w:t>
      </w:r>
    </w:p>
    <w:p w:rsidR="00CB6AAD" w:rsidRPr="00CB6AAD" w:rsidRDefault="00CB6AAD" w:rsidP="00CB6AAD">
      <w:pPr>
        <w:shd w:val="clear" w:color="auto" w:fill="FFFFFF"/>
        <w:spacing w:after="0" w:line="240" w:lineRule="auto"/>
        <w:ind w:left="720"/>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Note</w:t>
      </w:r>
      <w:r w:rsidRPr="00CB6AAD">
        <w:rPr>
          <w:rFonts w:ascii="Arial" w:eastAsia="Times New Roman" w:hAnsi="Arial" w:cs="Arial"/>
          <w:color w:val="222222"/>
          <w:sz w:val="27"/>
          <w:szCs w:val="27"/>
          <w:lang w:eastAsia="en-IN"/>
        </w:rPr>
        <w:t> – we are selecting the columns EMPNO, ENAME, JOB &amp; MANAGER from the source, so we have kept only those in the select query</w:t>
      </w:r>
    </w:p>
    <w:p w:rsidR="00CB6AAD" w:rsidRPr="00CB6AAD" w:rsidRDefault="00CB6AAD" w:rsidP="00CB6AAD">
      <w:pPr>
        <w:numPr>
          <w:ilvl w:val="0"/>
          <w:numId w:val="2"/>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OK Button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3439886" cy="2575857"/>
            <wp:effectExtent l="0" t="0" r="8255" b="0"/>
            <wp:docPr id="6" name="Picture 6" descr="Source Qualifi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urce Qualifier Transformation in Informatica with EXA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1544" cy="2584587"/>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4</w:t>
      </w:r>
      <w:r w:rsidRPr="00CB6AAD">
        <w:rPr>
          <w:rFonts w:ascii="Arial" w:eastAsia="Times New Roman" w:hAnsi="Arial" w:cs="Arial"/>
          <w:color w:val="222222"/>
          <w:sz w:val="27"/>
          <w:szCs w:val="27"/>
          <w:lang w:eastAsia="en-IN"/>
        </w:rPr>
        <w:t> – In the “edit transformations” window,</w:t>
      </w:r>
    </w:p>
    <w:p w:rsidR="00CB6AAD" w:rsidRPr="00CB6AAD" w:rsidRDefault="00CB6AAD" w:rsidP="00CB6AAD">
      <w:pPr>
        <w:numPr>
          <w:ilvl w:val="0"/>
          <w:numId w:val="3"/>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Ports tab from the menu</w:t>
      </w:r>
    </w:p>
    <w:p w:rsidR="00CB6AAD" w:rsidRPr="00CB6AAD" w:rsidRDefault="00CB6AAD" w:rsidP="00CB6AAD">
      <w:pPr>
        <w:numPr>
          <w:ilvl w:val="0"/>
          <w:numId w:val="3"/>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Under ports tab, you will see all the ports. Keep only the ports EMPNO, ENAME, JOB, MGR and delete other ports</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4448366" cy="3331028"/>
            <wp:effectExtent l="0" t="0" r="0" b="3175"/>
            <wp:docPr id="5" name="Picture 5" descr="Source Qualifi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urce Qualifier Transformation in Informatica with EX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399" cy="334528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lastRenderedPageBreak/>
        <w:t>Step 5</w:t>
      </w:r>
      <w:r w:rsidRPr="00CB6AAD">
        <w:rPr>
          <w:rFonts w:ascii="Arial" w:eastAsia="Times New Roman" w:hAnsi="Arial" w:cs="Arial"/>
          <w:color w:val="222222"/>
          <w:sz w:val="27"/>
          <w:szCs w:val="27"/>
          <w:lang w:eastAsia="en-IN"/>
        </w:rPr>
        <w:t> – After deletion of ports, Select OK Button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4011386" cy="3003809"/>
            <wp:effectExtent l="0" t="0" r="8255" b="6350"/>
            <wp:docPr id="4" name="Picture 4" descr="Source Qualifi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urce Qualifier Transformation in Informatica with EXAMP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4643" cy="3006248"/>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Now, again click on properties tab in Edit Transformations window, and you will see only those data that you have selected.</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4367200" cy="3270250"/>
            <wp:effectExtent l="0" t="0" r="0" b="6350"/>
            <wp:docPr id="3" name="Picture 3" descr="Source Qualifi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urce Qualifier Transformation in Informatica with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9546" cy="3272007"/>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When you click on “OK” button it will open SQL Editor Window, and</w:t>
      </w:r>
    </w:p>
    <w:p w:rsidR="00CB6AAD" w:rsidRPr="00CB6AAD" w:rsidRDefault="00CB6AAD" w:rsidP="00CB6AAD">
      <w:pPr>
        <w:numPr>
          <w:ilvl w:val="0"/>
          <w:numId w:val="4"/>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It will confirm the data you have selected are correct and ready for loading into the target table</w:t>
      </w:r>
    </w:p>
    <w:p w:rsidR="00CB6AAD" w:rsidRPr="00CB6AAD" w:rsidRDefault="00CB6AAD" w:rsidP="00CB6AAD">
      <w:pPr>
        <w:numPr>
          <w:ilvl w:val="0"/>
          <w:numId w:val="4"/>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Click on OK button to process further</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extent cx="4778998" cy="3026229"/>
            <wp:effectExtent l="0" t="0" r="3175" b="3175"/>
            <wp:docPr id="2" name="Picture 2" descr="Source Qualifi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urce Qualifier Transformation in Informatica with EX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635" cy="3034231"/>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Save the mapping (using </w:t>
      </w:r>
      <w:proofErr w:type="spellStart"/>
      <w:r w:rsidRPr="00CB6AAD">
        <w:rPr>
          <w:rFonts w:ascii="Arial" w:eastAsia="Times New Roman" w:hAnsi="Arial" w:cs="Arial"/>
          <w:color w:val="222222"/>
          <w:sz w:val="27"/>
          <w:szCs w:val="27"/>
          <w:lang w:eastAsia="en-IN"/>
        </w:rPr>
        <w:t>ctrl+s</w:t>
      </w:r>
      <w:proofErr w:type="spellEnd"/>
      <w:r w:rsidRPr="00CB6AAD">
        <w:rPr>
          <w:rFonts w:ascii="Arial" w:eastAsia="Times New Roman" w:hAnsi="Arial" w:cs="Arial"/>
          <w:color w:val="222222"/>
          <w:sz w:val="27"/>
          <w:szCs w:val="27"/>
          <w:lang w:eastAsia="en-IN"/>
        </w:rPr>
        <w:t xml:space="preserve"> Shortcut) and execute the workflow, after execution only the selected columns will be loaded into the target.</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this way, you can override in source qualifier what columns needs to be fetched from the source &amp; this is the only way to override what specific columns will be brought inside the mapping.</w:t>
      </w:r>
    </w:p>
    <w:p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Properties of Source Qualifier</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You can use various properties of Source Qualifier, to determine what type of source data needs to transform to target table.</w:t>
      </w:r>
    </w:p>
    <w:p w:rsidR="00CB6AAD" w:rsidRPr="00CB6AAD" w:rsidRDefault="00CB6AAD" w:rsidP="00CB6AAD">
      <w:pPr>
        <w:numPr>
          <w:ilvl w:val="0"/>
          <w:numId w:val="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Source Filter</w:t>
      </w:r>
      <w:r w:rsidRPr="00CB6AAD">
        <w:rPr>
          <w:rFonts w:ascii="Arial" w:eastAsia="Times New Roman" w:hAnsi="Arial" w:cs="Arial"/>
          <w:color w:val="222222"/>
          <w:sz w:val="27"/>
          <w:szCs w:val="27"/>
          <w:lang w:eastAsia="en-IN"/>
        </w:rPr>
        <w:t xml:space="preserve"> – Using the source filter property you can filter the number of source records. For example, you want to fetch only the employees of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10, then you can enter the filter condition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=10 in source filter property and execute the data.</w:t>
      </w:r>
    </w:p>
    <w:p w:rsidR="00CB6AAD" w:rsidRPr="00CB6AAD" w:rsidRDefault="00CB6AAD" w:rsidP="00CB6AAD">
      <w:pPr>
        <w:numPr>
          <w:ilvl w:val="0"/>
          <w:numId w:val="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Number for sorted ports</w:t>
      </w:r>
      <w:r w:rsidRPr="00CB6AAD">
        <w:rPr>
          <w:rFonts w:ascii="Arial" w:eastAsia="Times New Roman" w:hAnsi="Arial" w:cs="Arial"/>
          <w:color w:val="222222"/>
          <w:sz w:val="27"/>
          <w:szCs w:val="27"/>
          <w:lang w:eastAsia="en-IN"/>
        </w:rPr>
        <w:t> – In source qualifier transformation, you can also sort the input records based on the ports number. So when the data is passed on to the transformations inside the mapping, it will read the port number and sort the data accordingly.</w:t>
      </w:r>
    </w:p>
    <w:p w:rsidR="00CB6AAD" w:rsidRPr="00CB6AAD" w:rsidRDefault="00CB6AAD" w:rsidP="00CB6AAD">
      <w:pPr>
        <w:shd w:val="clear" w:color="auto" w:fill="FFFFFF"/>
        <w:spacing w:after="0" w:line="240" w:lineRule="auto"/>
        <w:ind w:left="720"/>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As data can be sorted based on a single or multiple ports, you have to give the number of ports which will be used in sorting. If you give value as 1, then only </w:t>
      </w:r>
      <w:proofErr w:type="spellStart"/>
      <w:r w:rsidRPr="00CB6AAD">
        <w:rPr>
          <w:rFonts w:ascii="Arial" w:eastAsia="Times New Roman" w:hAnsi="Arial" w:cs="Arial"/>
          <w:color w:val="222222"/>
          <w:sz w:val="27"/>
          <w:szCs w:val="27"/>
          <w:lang w:eastAsia="en-IN"/>
        </w:rPr>
        <w:t>empno</w:t>
      </w:r>
      <w:proofErr w:type="spellEnd"/>
      <w:r w:rsidRPr="00CB6AAD">
        <w:rPr>
          <w:rFonts w:ascii="Arial" w:eastAsia="Times New Roman" w:hAnsi="Arial" w:cs="Arial"/>
          <w:color w:val="222222"/>
          <w:sz w:val="27"/>
          <w:szCs w:val="27"/>
          <w:lang w:eastAsia="en-IN"/>
        </w:rPr>
        <w:t xml:space="preserve"> data will be sorted. If you give value as 2 then on </w:t>
      </w:r>
      <w:proofErr w:type="spellStart"/>
      <w:r w:rsidRPr="00CB6AAD">
        <w:rPr>
          <w:rFonts w:ascii="Arial" w:eastAsia="Times New Roman" w:hAnsi="Arial" w:cs="Arial"/>
          <w:color w:val="222222"/>
          <w:sz w:val="27"/>
          <w:szCs w:val="27"/>
          <w:lang w:eastAsia="en-IN"/>
        </w:rPr>
        <w:t>empno</w:t>
      </w:r>
      <w:proofErr w:type="spellEnd"/>
      <w:r w:rsidRPr="00CB6AAD">
        <w:rPr>
          <w:rFonts w:ascii="Arial" w:eastAsia="Times New Roman" w:hAnsi="Arial" w:cs="Arial"/>
          <w:color w:val="222222"/>
          <w:sz w:val="27"/>
          <w:szCs w:val="27"/>
          <w:lang w:eastAsia="en-IN"/>
        </w:rPr>
        <w:t xml:space="preserve"> and </w:t>
      </w:r>
      <w:proofErr w:type="spellStart"/>
      <w:r w:rsidRPr="00CB6AAD">
        <w:rPr>
          <w:rFonts w:ascii="Arial" w:eastAsia="Times New Roman" w:hAnsi="Arial" w:cs="Arial"/>
          <w:color w:val="222222"/>
          <w:sz w:val="27"/>
          <w:szCs w:val="27"/>
          <w:lang w:eastAsia="en-IN"/>
        </w:rPr>
        <w:t>ename</w:t>
      </w:r>
      <w:proofErr w:type="spellEnd"/>
      <w:r w:rsidRPr="00CB6AAD">
        <w:rPr>
          <w:rFonts w:ascii="Arial" w:eastAsia="Times New Roman" w:hAnsi="Arial" w:cs="Arial"/>
          <w:color w:val="222222"/>
          <w:sz w:val="27"/>
          <w:szCs w:val="27"/>
          <w:lang w:eastAsia="en-IN"/>
        </w:rPr>
        <w:t xml:space="preserve"> on both columns data will be sorted.</w:t>
      </w:r>
    </w:p>
    <w:p w:rsidR="00CB6AAD" w:rsidRPr="00CB6AAD" w:rsidRDefault="00CB6AAD" w:rsidP="00CB6AAD">
      <w:pPr>
        <w:numPr>
          <w:ilvl w:val="0"/>
          <w:numId w:val="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Select Distinct</w:t>
      </w:r>
      <w:r w:rsidRPr="00CB6AAD">
        <w:rPr>
          <w:rFonts w:ascii="Arial" w:eastAsia="Times New Roman" w:hAnsi="Arial" w:cs="Arial"/>
          <w:color w:val="222222"/>
          <w:sz w:val="27"/>
          <w:szCs w:val="27"/>
          <w:lang w:eastAsia="en-IN"/>
        </w:rPr>
        <w:t> – you can fetch only distinct records from the source using this property. When you select the select distinct option, only distinct combination of source data will be fetched by source qualifier.</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extent cx="3913415" cy="2931915"/>
            <wp:effectExtent l="0" t="0" r="0" b="1905"/>
            <wp:docPr id="1" name="Picture 1" descr="Source Qualifi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ource Qualifier Transformation in Informatica with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0649" cy="2937335"/>
                    </a:xfrm>
                    <a:prstGeom prst="rect">
                      <a:avLst/>
                    </a:prstGeom>
                    <a:noFill/>
                    <a:ln>
                      <a:noFill/>
                    </a:ln>
                  </pic:spPr>
                </pic:pic>
              </a:graphicData>
            </a:graphic>
          </wp:inline>
        </w:drawing>
      </w:r>
    </w:p>
    <w:p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What is Aggregator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Aggregator transformation is an active transformation is used to </w:t>
      </w:r>
      <w:proofErr w:type="gramStart"/>
      <w:r w:rsidRPr="00CB6AAD">
        <w:rPr>
          <w:rFonts w:ascii="Arial" w:eastAsia="Times New Roman" w:hAnsi="Arial" w:cs="Arial"/>
          <w:color w:val="222222"/>
          <w:sz w:val="27"/>
          <w:szCs w:val="27"/>
          <w:lang w:eastAsia="en-IN"/>
        </w:rPr>
        <w:t>performs</w:t>
      </w:r>
      <w:proofErr w:type="gramEnd"/>
      <w:r w:rsidRPr="00CB6AAD">
        <w:rPr>
          <w:rFonts w:ascii="Arial" w:eastAsia="Times New Roman" w:hAnsi="Arial" w:cs="Arial"/>
          <w:color w:val="222222"/>
          <w:sz w:val="27"/>
          <w:szCs w:val="27"/>
          <w:lang w:eastAsia="en-IN"/>
        </w:rPr>
        <w:t xml:space="preserve"> aggregate calculations like sum, average, etc.</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For example, if you want to calculate the sum of salaries of all employees department wise, we can use the Aggregator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The aggregate operations are performed over a group of rows, so a temporary placeholder is required to store all these records and perform the calculations.</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4169229" cy="3122005"/>
            <wp:effectExtent l="0" t="0" r="3175" b="2540"/>
            <wp:docPr id="40" name="Picture 40" descr="Aggregato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ggregator Transformation in Informatica with Examp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5868" cy="3126977"/>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For this, aggregator cache memory is used. This is a temporary main memory which is allocated to the aggregator transformation to perform such operations.</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In this example, we will calculate the sum of salaries department wise. For this, we require a new column to store this sum. So, first of all, we will prepare a new column.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1</w:t>
      </w:r>
      <w:r w:rsidRPr="00CB6AAD">
        <w:rPr>
          <w:rFonts w:ascii="Arial" w:eastAsia="Times New Roman" w:hAnsi="Arial" w:cs="Arial"/>
          <w:color w:val="222222"/>
          <w:sz w:val="27"/>
          <w:szCs w:val="27"/>
          <w:lang w:eastAsia="en-IN"/>
        </w:rPr>
        <w:t> – Create a new database target table, for example, say “</w:t>
      </w:r>
      <w:proofErr w:type="spellStart"/>
      <w:r w:rsidRPr="00CB6AAD">
        <w:rPr>
          <w:rFonts w:ascii="Arial" w:eastAsia="Times New Roman" w:hAnsi="Arial" w:cs="Arial"/>
          <w:color w:val="222222"/>
          <w:sz w:val="27"/>
          <w:szCs w:val="27"/>
          <w:lang w:eastAsia="en-IN"/>
        </w:rPr>
        <w:t>sum_sal_deptwise</w:t>
      </w:r>
      <w:proofErr w:type="spellEnd"/>
      <w:r w:rsidRPr="00CB6AAD">
        <w:rPr>
          <w:rFonts w:ascii="Arial" w:eastAsia="Times New Roman" w:hAnsi="Arial" w:cs="Arial"/>
          <w:color w:val="222222"/>
          <w:sz w:val="27"/>
          <w:szCs w:val="27"/>
          <w:lang w:eastAsia="en-IN"/>
        </w:rPr>
        <w:t>”, using the below script. You will see the new database target table is created under Target folder in next step.</w:t>
      </w:r>
    </w:p>
    <w:p w:rsidR="00CB6AAD" w:rsidRPr="00CB6AAD" w:rsidRDefault="008072D1" w:rsidP="00CB6AAD">
      <w:pPr>
        <w:pBdr>
          <w:top w:val="single" w:sz="6" w:space="0" w:color="EDD1D0"/>
          <w:left w:val="single" w:sz="6" w:space="0" w:color="EDD1D0"/>
          <w:bottom w:val="single" w:sz="6" w:space="0" w:color="EDD1D0"/>
          <w:right w:val="single" w:sz="6" w:space="0" w:color="EDD1D0"/>
        </w:pBdr>
        <w:shd w:val="clear" w:color="auto" w:fill="F6E7E7"/>
        <w:spacing w:before="100" w:beforeAutospacing="1" w:after="100" w:afterAutospacing="1" w:line="240" w:lineRule="auto"/>
        <w:jc w:val="center"/>
        <w:rPr>
          <w:rFonts w:ascii="Arial" w:eastAsia="Times New Roman" w:hAnsi="Arial" w:cs="Arial"/>
          <w:color w:val="B94A48"/>
          <w:sz w:val="27"/>
          <w:szCs w:val="27"/>
          <w:lang w:eastAsia="en-IN"/>
        </w:rPr>
      </w:pPr>
      <w:hyperlink r:id="rId15" w:tgtFrame="_blank" w:history="1">
        <w:r w:rsidR="00CB6AAD" w:rsidRPr="00CB6AAD">
          <w:rPr>
            <w:rFonts w:ascii="Arial" w:eastAsia="Times New Roman" w:hAnsi="Arial" w:cs="Arial"/>
            <w:b/>
            <w:bCs/>
            <w:color w:val="000000"/>
            <w:sz w:val="27"/>
            <w:szCs w:val="27"/>
            <w:lang w:eastAsia="en-IN"/>
          </w:rPr>
          <w:t>Download the above Create_table_sal_deptwise.txt File</w:t>
        </w:r>
      </w:hyperlink>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 –</w:t>
      </w:r>
      <w:r w:rsidRPr="00CB6AAD">
        <w:rPr>
          <w:rFonts w:ascii="Arial" w:eastAsia="Times New Roman" w:hAnsi="Arial" w:cs="Arial"/>
          <w:color w:val="222222"/>
          <w:sz w:val="27"/>
          <w:szCs w:val="27"/>
          <w:lang w:eastAsia="en-IN"/>
        </w:rPr>
        <w:t xml:space="preserve"> Create a New mapping “m_ </w:t>
      </w:r>
      <w:proofErr w:type="spellStart"/>
      <w:r w:rsidRPr="00CB6AAD">
        <w:rPr>
          <w:rFonts w:ascii="Arial" w:eastAsia="Times New Roman" w:hAnsi="Arial" w:cs="Arial"/>
          <w:color w:val="222222"/>
          <w:sz w:val="27"/>
          <w:szCs w:val="27"/>
          <w:lang w:eastAsia="en-IN"/>
        </w:rPr>
        <w:t>sum_sal_deptwise</w:t>
      </w:r>
      <w:proofErr w:type="spellEnd"/>
      <w:r w:rsidRPr="00CB6AAD">
        <w:rPr>
          <w:rFonts w:ascii="Arial" w:eastAsia="Times New Roman" w:hAnsi="Arial" w:cs="Arial"/>
          <w:color w:val="222222"/>
          <w:sz w:val="27"/>
          <w:szCs w:val="27"/>
          <w:lang w:eastAsia="en-IN"/>
        </w:rPr>
        <w:t>”.</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order to create new mapping, we need source table (EMP) and target table (</w:t>
      </w:r>
      <w:proofErr w:type="spellStart"/>
      <w:r w:rsidRPr="00CB6AAD">
        <w:rPr>
          <w:rFonts w:ascii="Arial" w:eastAsia="Times New Roman" w:hAnsi="Arial" w:cs="Arial"/>
          <w:color w:val="222222"/>
          <w:sz w:val="27"/>
          <w:szCs w:val="27"/>
          <w:lang w:eastAsia="en-IN"/>
        </w:rPr>
        <w:t>sum_sal_deptwise</w:t>
      </w:r>
      <w:proofErr w:type="spellEnd"/>
      <w:r w:rsidRPr="00CB6AAD">
        <w:rPr>
          <w:rFonts w:ascii="Arial" w:eastAsia="Times New Roman" w:hAnsi="Arial" w:cs="Arial"/>
          <w:color w:val="222222"/>
          <w:sz w:val="27"/>
          <w:szCs w:val="27"/>
          <w:lang w:eastAsia="en-IN"/>
        </w:rPr>
        <w:t>) both in mapping designer for that we need to</w:t>
      </w:r>
    </w:p>
    <w:p w:rsidR="00CB6AAD" w:rsidRPr="00CB6AAD" w:rsidRDefault="00CB6AAD" w:rsidP="00CB6AAD">
      <w:pPr>
        <w:numPr>
          <w:ilvl w:val="0"/>
          <w:numId w:val="6"/>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Import the target table “</w:t>
      </w:r>
      <w:proofErr w:type="spellStart"/>
      <w:r w:rsidRPr="00CB6AAD">
        <w:rPr>
          <w:rFonts w:ascii="Arial" w:eastAsia="Times New Roman" w:hAnsi="Arial" w:cs="Arial"/>
          <w:color w:val="222222"/>
          <w:sz w:val="27"/>
          <w:szCs w:val="27"/>
          <w:lang w:eastAsia="en-IN"/>
        </w:rPr>
        <w:t>sum_sal_deptwise</w:t>
      </w:r>
      <w:proofErr w:type="spellEnd"/>
      <w:r w:rsidRPr="00CB6AAD">
        <w:rPr>
          <w:rFonts w:ascii="Arial" w:eastAsia="Times New Roman" w:hAnsi="Arial" w:cs="Arial"/>
          <w:color w:val="222222"/>
          <w:sz w:val="27"/>
          <w:szCs w:val="27"/>
          <w:lang w:eastAsia="en-IN"/>
        </w:rPr>
        <w:t>” in the mapping.</w:t>
      </w:r>
    </w:p>
    <w:p w:rsidR="00CB6AAD" w:rsidRPr="00CB6AAD" w:rsidRDefault="00CB6AAD" w:rsidP="00CB6AAD">
      <w:pPr>
        <w:numPr>
          <w:ilvl w:val="0"/>
          <w:numId w:val="6"/>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Import the source table “</w:t>
      </w:r>
      <w:proofErr w:type="spellStart"/>
      <w:r w:rsidRPr="00CB6AAD">
        <w:rPr>
          <w:rFonts w:ascii="Arial" w:eastAsia="Times New Roman" w:hAnsi="Arial" w:cs="Arial"/>
          <w:color w:val="222222"/>
          <w:sz w:val="27"/>
          <w:szCs w:val="27"/>
          <w:lang w:eastAsia="en-IN"/>
        </w:rPr>
        <w:t>emp</w:t>
      </w:r>
      <w:proofErr w:type="spellEnd"/>
      <w:r w:rsidRPr="00CB6AAD">
        <w:rPr>
          <w:rFonts w:ascii="Arial" w:eastAsia="Times New Roman" w:hAnsi="Arial" w:cs="Arial"/>
          <w:color w:val="222222"/>
          <w:sz w:val="27"/>
          <w:szCs w:val="27"/>
          <w:lang w:eastAsia="en-IN"/>
        </w:rPr>
        <w:t>”.</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mc:AlternateContent>
          <mc:Choice Requires="wps">
            <w:drawing>
              <wp:inline distT="0" distB="0" distL="0" distR="0">
                <wp:extent cx="13900150" cy="5600700"/>
                <wp:effectExtent l="0" t="0" r="0" b="0"/>
                <wp:docPr id="27" name="Rectangle 27" descr="Aggregator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900150" cy="560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772844" id="Rectangle 27" o:spid="_x0000_s1026" alt="Aggregator Transformation in Informatica with Example" style="width:1094.5pt;height:4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" filled="f" stroked="f">
                <o:lock v:ext="edit" aspectratio="t"/>
                <w10:anchorlock/>
              </v:rect>
            </w:pict>
          </mc:Fallback>
        </mc:AlternateConten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3</w:t>
      </w:r>
      <w:r w:rsidRPr="00CB6AAD">
        <w:rPr>
          <w:rFonts w:ascii="Arial" w:eastAsia="Times New Roman" w:hAnsi="Arial" w:cs="Arial"/>
          <w:color w:val="222222"/>
          <w:sz w:val="27"/>
          <w:szCs w:val="27"/>
          <w:lang w:eastAsia="en-IN"/>
        </w:rPr>
        <w:t> – In the mapping,</w:t>
      </w:r>
    </w:p>
    <w:p w:rsidR="00CB6AAD" w:rsidRPr="00CB6AAD" w:rsidRDefault="00CB6AAD" w:rsidP="00CB6AAD">
      <w:pPr>
        <w:numPr>
          <w:ilvl w:val="0"/>
          <w:numId w:val="7"/>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 xml:space="preserve">From the Source Qualifier, delete the columns </w:t>
      </w:r>
      <w:proofErr w:type="spellStart"/>
      <w:r w:rsidRPr="00CB6AAD">
        <w:rPr>
          <w:rFonts w:ascii="Arial" w:eastAsia="Times New Roman" w:hAnsi="Arial" w:cs="Arial"/>
          <w:color w:val="222222"/>
          <w:sz w:val="27"/>
          <w:szCs w:val="27"/>
          <w:lang w:eastAsia="en-IN"/>
        </w:rPr>
        <w:t>empno</w:t>
      </w:r>
      <w:proofErr w:type="spellEnd"/>
      <w:r w:rsidRPr="00CB6AAD">
        <w:rPr>
          <w:rFonts w:ascii="Arial" w:eastAsia="Times New Roman" w:hAnsi="Arial" w:cs="Arial"/>
          <w:color w:val="222222"/>
          <w:sz w:val="27"/>
          <w:szCs w:val="27"/>
          <w:lang w:eastAsia="en-IN"/>
        </w:rPr>
        <w:t xml:space="preserve">, </w:t>
      </w:r>
      <w:proofErr w:type="spellStart"/>
      <w:r w:rsidRPr="00CB6AAD">
        <w:rPr>
          <w:rFonts w:ascii="Arial" w:eastAsia="Times New Roman" w:hAnsi="Arial" w:cs="Arial"/>
          <w:color w:val="222222"/>
          <w:sz w:val="27"/>
          <w:szCs w:val="27"/>
          <w:lang w:eastAsia="en-IN"/>
        </w:rPr>
        <w:t>ename</w:t>
      </w:r>
      <w:proofErr w:type="spellEnd"/>
      <w:r w:rsidRPr="00CB6AAD">
        <w:rPr>
          <w:rFonts w:ascii="Arial" w:eastAsia="Times New Roman" w:hAnsi="Arial" w:cs="Arial"/>
          <w:color w:val="222222"/>
          <w:sz w:val="27"/>
          <w:szCs w:val="27"/>
          <w:lang w:eastAsia="en-IN"/>
        </w:rPr>
        <w:t xml:space="preserve">, job, </w:t>
      </w:r>
      <w:proofErr w:type="spellStart"/>
      <w:r w:rsidRPr="00CB6AAD">
        <w:rPr>
          <w:rFonts w:ascii="Arial" w:eastAsia="Times New Roman" w:hAnsi="Arial" w:cs="Arial"/>
          <w:color w:val="222222"/>
          <w:sz w:val="27"/>
          <w:szCs w:val="27"/>
          <w:lang w:eastAsia="en-IN"/>
        </w:rPr>
        <w:t>mgr</w:t>
      </w:r>
      <w:proofErr w:type="spellEnd"/>
      <w:r w:rsidRPr="00CB6AAD">
        <w:rPr>
          <w:rFonts w:ascii="Arial" w:eastAsia="Times New Roman" w:hAnsi="Arial" w:cs="Arial"/>
          <w:color w:val="222222"/>
          <w:sz w:val="27"/>
          <w:szCs w:val="27"/>
          <w:lang w:eastAsia="en-IN"/>
        </w:rPr>
        <w:t xml:space="preserve">, </w:t>
      </w:r>
      <w:proofErr w:type="spellStart"/>
      <w:r w:rsidRPr="00CB6AAD">
        <w:rPr>
          <w:rFonts w:ascii="Arial" w:eastAsia="Times New Roman" w:hAnsi="Arial" w:cs="Arial"/>
          <w:color w:val="222222"/>
          <w:sz w:val="27"/>
          <w:szCs w:val="27"/>
          <w:lang w:eastAsia="en-IN"/>
        </w:rPr>
        <w:t>hiredate</w:t>
      </w:r>
      <w:proofErr w:type="spellEnd"/>
      <w:r w:rsidRPr="00CB6AAD">
        <w:rPr>
          <w:rFonts w:ascii="Arial" w:eastAsia="Times New Roman" w:hAnsi="Arial" w:cs="Arial"/>
          <w:color w:val="222222"/>
          <w:sz w:val="27"/>
          <w:szCs w:val="27"/>
          <w:lang w:eastAsia="en-IN"/>
        </w:rPr>
        <w:t xml:space="preserve"> &amp; </w:t>
      </w:r>
      <w:proofErr w:type="spellStart"/>
      <w:r w:rsidRPr="00CB6AAD">
        <w:rPr>
          <w:rFonts w:ascii="Arial" w:eastAsia="Times New Roman" w:hAnsi="Arial" w:cs="Arial"/>
          <w:color w:val="222222"/>
          <w:sz w:val="27"/>
          <w:szCs w:val="27"/>
          <w:lang w:eastAsia="en-IN"/>
        </w:rPr>
        <w:t>comm</w:t>
      </w:r>
      <w:proofErr w:type="spellEnd"/>
      <w:r w:rsidRPr="00CB6AAD">
        <w:rPr>
          <w:rFonts w:ascii="Arial" w:eastAsia="Times New Roman" w:hAnsi="Arial" w:cs="Arial"/>
          <w:color w:val="222222"/>
          <w:sz w:val="27"/>
          <w:szCs w:val="27"/>
          <w:lang w:eastAsia="en-IN"/>
        </w:rPr>
        <w:t xml:space="preserve"> so leaving only the columns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and </w:t>
      </w:r>
      <w:proofErr w:type="spellStart"/>
      <w:r w:rsidRPr="00CB6AAD">
        <w:rPr>
          <w:rFonts w:ascii="Arial" w:eastAsia="Times New Roman" w:hAnsi="Arial" w:cs="Arial"/>
          <w:color w:val="222222"/>
          <w:sz w:val="27"/>
          <w:szCs w:val="27"/>
          <w:lang w:eastAsia="en-IN"/>
        </w:rPr>
        <w:t>sal</w:t>
      </w:r>
      <w:proofErr w:type="spellEnd"/>
      <w:r w:rsidRPr="00CB6AAD">
        <w:rPr>
          <w:rFonts w:ascii="Arial" w:eastAsia="Times New Roman" w:hAnsi="Arial" w:cs="Arial"/>
          <w:color w:val="222222"/>
          <w:sz w:val="27"/>
          <w:szCs w:val="27"/>
          <w:lang w:eastAsia="en-IN"/>
        </w:rPr>
        <w:t>.</w:t>
      </w:r>
    </w:p>
    <w:p w:rsidR="00CB6AAD" w:rsidRPr="00CB6AAD" w:rsidRDefault="00CB6AAD" w:rsidP="00CB6AAD">
      <w:pPr>
        <w:numPr>
          <w:ilvl w:val="0"/>
          <w:numId w:val="7"/>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Create a new aggregator transformation using the toolbox menu as shown in screen shot. When you click on the aggregator icon, a new aggregator transformation will be created.</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mc:AlternateContent>
          <mc:Choice Requires="wps">
            <w:drawing>
              <wp:inline distT="0" distB="0" distL="0" distR="0">
                <wp:extent cx="3527878" cy="1750222"/>
                <wp:effectExtent l="0" t="0" r="0" b="2540"/>
                <wp:docPr id="26" name="Rectangle 26" descr="Aggregator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27878" cy="1750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B7A1D" id="Rectangle 26" o:spid="_x0000_s1026" alt="Aggregator Transformation in Informatica with Example" style="width:277.8pt;height:1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" filled="f" stroked="f">
                <o:lock v:ext="edit" aspectratio="t"/>
                <w10:anchorlock/>
              </v:rect>
            </w:pict>
          </mc:Fallback>
        </mc:AlternateConten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4</w:t>
      </w:r>
      <w:r w:rsidRPr="00CB6AAD">
        <w:rPr>
          <w:rFonts w:ascii="Arial" w:eastAsia="Times New Roman" w:hAnsi="Arial" w:cs="Arial"/>
          <w:color w:val="222222"/>
          <w:sz w:val="27"/>
          <w:szCs w:val="27"/>
          <w:lang w:eastAsia="en-IN"/>
        </w:rPr>
        <w:t> – Drag and drop SAL &amp; DEPTNO columns from source qualifier (SQ_EMP) to the aggregator transformation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10280650" cy="3924300"/>
            <wp:effectExtent l="0" t="0" r="6350" b="0"/>
            <wp:docPr id="25" name="Picture 25" descr="Aggregato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ggregator Transformation in Informatica with Examp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80650" cy="392430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5</w:t>
      </w:r>
      <w:r w:rsidRPr="00CB6AAD">
        <w:rPr>
          <w:rFonts w:ascii="Arial" w:eastAsia="Times New Roman" w:hAnsi="Arial" w:cs="Arial"/>
          <w:color w:val="222222"/>
          <w:sz w:val="27"/>
          <w:szCs w:val="27"/>
          <w:lang w:eastAsia="en-IN"/>
        </w:rPr>
        <w:t> – Double click on the aggregator transformation to open its properties, and then</w:t>
      </w:r>
    </w:p>
    <w:p w:rsidR="00CB6AAD" w:rsidRPr="00CB6AAD" w:rsidRDefault="00CB6AAD" w:rsidP="00CB6AAD">
      <w:pPr>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Add a new port in the transformation</w:t>
      </w:r>
    </w:p>
    <w:p w:rsidR="00CB6AAD" w:rsidRPr="00CB6AAD" w:rsidRDefault="00CB6AAD" w:rsidP="00CB6AAD">
      <w:pPr>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Rename the port name to SUM_SAL</w:t>
      </w:r>
    </w:p>
    <w:p w:rsidR="00CB6AAD" w:rsidRPr="00CB6AAD" w:rsidRDefault="00CB6AAD" w:rsidP="00CB6AAD">
      <w:pPr>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Change the data type of this new port to double</w:t>
      </w:r>
    </w:p>
    <w:p w:rsidR="00CB6AAD" w:rsidRPr="00CB6AAD" w:rsidRDefault="00CB6AAD" w:rsidP="00CB6AAD">
      <w:pPr>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Make this port as output port by selecting the checkbox of the output port.</w:t>
      </w:r>
    </w:p>
    <w:p w:rsidR="00CB6AAD" w:rsidRPr="00CB6AAD" w:rsidRDefault="00CB6AAD" w:rsidP="00CB6AAD">
      <w:pPr>
        <w:numPr>
          <w:ilvl w:val="0"/>
          <w:numId w:val="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Click on the expression option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extent cx="5384800" cy="4032250"/>
            <wp:effectExtent l="0" t="0" r="6350" b="6350"/>
            <wp:docPr id="24" name="Picture 24" descr="Aggregato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ggregator Transformation in Informatica with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4800" cy="403225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6</w:t>
      </w:r>
      <w:r w:rsidRPr="00CB6AAD">
        <w:rPr>
          <w:rFonts w:ascii="Arial" w:eastAsia="Times New Roman" w:hAnsi="Arial" w:cs="Arial"/>
          <w:color w:val="222222"/>
          <w:sz w:val="27"/>
          <w:szCs w:val="27"/>
          <w:lang w:eastAsia="en-IN"/>
        </w:rPr>
        <w:t> – In the expression window</w:t>
      </w:r>
    </w:p>
    <w:p w:rsidR="00CB6AAD" w:rsidRPr="00CB6AAD" w:rsidRDefault="00CB6AAD" w:rsidP="00CB6AAD">
      <w:pPr>
        <w:numPr>
          <w:ilvl w:val="0"/>
          <w:numId w:val="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Add expression- </w:t>
      </w:r>
      <w:proofErr w:type="gramStart"/>
      <w:r w:rsidRPr="00CB6AAD">
        <w:rPr>
          <w:rFonts w:ascii="Arial" w:eastAsia="Times New Roman" w:hAnsi="Arial" w:cs="Arial"/>
          <w:color w:val="222222"/>
          <w:sz w:val="27"/>
          <w:szCs w:val="27"/>
          <w:lang w:eastAsia="en-IN"/>
        </w:rPr>
        <w:t>sum(</w:t>
      </w:r>
      <w:proofErr w:type="gramEnd"/>
      <w:r w:rsidRPr="00CB6AAD">
        <w:rPr>
          <w:rFonts w:ascii="Arial" w:eastAsia="Times New Roman" w:hAnsi="Arial" w:cs="Arial"/>
          <w:color w:val="222222"/>
          <w:sz w:val="27"/>
          <w:szCs w:val="27"/>
          <w:lang w:eastAsia="en-IN"/>
        </w:rPr>
        <w:t>SAL), you have to write this expression.</w:t>
      </w:r>
    </w:p>
    <w:p w:rsidR="00CB6AAD" w:rsidRPr="00CB6AAD" w:rsidRDefault="00CB6AAD" w:rsidP="00CB6AAD">
      <w:pPr>
        <w:numPr>
          <w:ilvl w:val="0"/>
          <w:numId w:val="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Ok Button, this will bring back the edit transformation window.</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5867400" cy="3670300"/>
            <wp:effectExtent l="0" t="0" r="0" b="6350"/>
            <wp:docPr id="23" name="Picture 23" descr="Aggregato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ggregator Transformation in Informatica with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367030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lastRenderedPageBreak/>
        <w:t>Step 7</w:t>
      </w:r>
      <w:r w:rsidRPr="00CB6AAD">
        <w:rPr>
          <w:rFonts w:ascii="Arial" w:eastAsia="Times New Roman" w:hAnsi="Arial" w:cs="Arial"/>
          <w:color w:val="222222"/>
          <w:sz w:val="27"/>
          <w:szCs w:val="27"/>
          <w:lang w:eastAsia="en-IN"/>
        </w:rPr>
        <w:t> – In edit transformation window, select option “</w:t>
      </w:r>
      <w:proofErr w:type="spellStart"/>
      <w:r w:rsidRPr="00CB6AAD">
        <w:rPr>
          <w:rFonts w:ascii="Arial" w:eastAsia="Times New Roman" w:hAnsi="Arial" w:cs="Arial"/>
          <w:color w:val="222222"/>
          <w:sz w:val="27"/>
          <w:szCs w:val="27"/>
          <w:lang w:eastAsia="en-IN"/>
        </w:rPr>
        <w:t>GroupBy</w:t>
      </w:r>
      <w:proofErr w:type="spellEnd"/>
      <w:r w:rsidRPr="00CB6AAD">
        <w:rPr>
          <w:rFonts w:ascii="Arial" w:eastAsia="Times New Roman" w:hAnsi="Arial" w:cs="Arial"/>
          <w:color w:val="222222"/>
          <w:sz w:val="27"/>
          <w:szCs w:val="27"/>
          <w:lang w:eastAsia="en-IN"/>
        </w:rPr>
        <w:t xml:space="preserve">” by marking the check box against the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column and Click Ok ( by selecting group by against the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we are instructing </w:t>
      </w:r>
      <w:proofErr w:type="spellStart"/>
      <w:r w:rsidRPr="00CB6AAD">
        <w:rPr>
          <w:rFonts w:ascii="Arial" w:eastAsia="Times New Roman" w:hAnsi="Arial" w:cs="Arial"/>
          <w:color w:val="222222"/>
          <w:sz w:val="27"/>
          <w:szCs w:val="27"/>
          <w:lang w:eastAsia="en-IN"/>
        </w:rPr>
        <w:t>Informatica</w:t>
      </w:r>
      <w:proofErr w:type="spellEnd"/>
      <w:r w:rsidRPr="00CB6AAD">
        <w:rPr>
          <w:rFonts w:ascii="Arial" w:eastAsia="Times New Roman" w:hAnsi="Arial" w:cs="Arial"/>
          <w:color w:val="222222"/>
          <w:sz w:val="27"/>
          <w:szCs w:val="27"/>
          <w:lang w:eastAsia="en-IN"/>
        </w:rPr>
        <w:t xml:space="preserve"> to group salaries by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6210300" cy="4032250"/>
            <wp:effectExtent l="0" t="0" r="0" b="6350"/>
            <wp:docPr id="22" name="Picture 22" descr="Aggregato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ggregator Transformation in Informatica with 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403225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8</w:t>
      </w:r>
      <w:r w:rsidRPr="00CB6AAD">
        <w:rPr>
          <w:rFonts w:ascii="Arial" w:eastAsia="Times New Roman" w:hAnsi="Arial" w:cs="Arial"/>
          <w:color w:val="222222"/>
          <w:sz w:val="27"/>
          <w:szCs w:val="27"/>
          <w:lang w:eastAsia="en-IN"/>
        </w:rPr>
        <w:t xml:space="preserve"> – Link the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and </w:t>
      </w:r>
      <w:proofErr w:type="spellStart"/>
      <w:r w:rsidRPr="00CB6AAD">
        <w:rPr>
          <w:rFonts w:ascii="Arial" w:eastAsia="Times New Roman" w:hAnsi="Arial" w:cs="Arial"/>
          <w:color w:val="222222"/>
          <w:sz w:val="27"/>
          <w:szCs w:val="27"/>
          <w:lang w:eastAsia="en-IN"/>
        </w:rPr>
        <w:t>sum_sal</w:t>
      </w:r>
      <w:proofErr w:type="spellEnd"/>
      <w:r w:rsidRPr="00CB6AAD">
        <w:rPr>
          <w:rFonts w:ascii="Arial" w:eastAsia="Times New Roman" w:hAnsi="Arial" w:cs="Arial"/>
          <w:color w:val="222222"/>
          <w:sz w:val="27"/>
          <w:szCs w:val="27"/>
          <w:lang w:eastAsia="en-IN"/>
        </w:rPr>
        <w:t xml:space="preserve"> columns from aggregator transformation to the target table</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7998278" cy="3593873"/>
            <wp:effectExtent l="0" t="0" r="3175" b="6985"/>
            <wp:docPr id="21" name="Picture 21" descr="Aggregato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ggregator Transformation in Informatica with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00134" cy="3594707"/>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Now save the mapping and execute it after creating a new session for this mapping. The target table would contain the sum of salaries department wise. In this way, we can use aggregator transformation to calculate aggregate results.</w:t>
      </w:r>
    </w:p>
    <w:p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What is Router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Router transformation is an active and connected transformation which is similar to filter transformation, used to filter the source data.</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The additional functionality provided </w:t>
      </w:r>
      <w:proofErr w:type="gramStart"/>
      <w:r w:rsidRPr="00CB6AAD">
        <w:rPr>
          <w:rFonts w:ascii="Arial" w:eastAsia="Times New Roman" w:hAnsi="Arial" w:cs="Arial"/>
          <w:color w:val="222222"/>
          <w:sz w:val="27"/>
          <w:szCs w:val="27"/>
          <w:lang w:eastAsia="en-IN"/>
        </w:rPr>
        <w:t>beside</w:t>
      </w:r>
      <w:proofErr w:type="gramEnd"/>
      <w:r w:rsidRPr="00CB6AAD">
        <w:rPr>
          <w:rFonts w:ascii="Arial" w:eastAsia="Times New Roman" w:hAnsi="Arial" w:cs="Arial"/>
          <w:color w:val="222222"/>
          <w:sz w:val="27"/>
          <w:szCs w:val="27"/>
          <w:lang w:eastAsia="en-IN"/>
        </w:rPr>
        <w:t xml:space="preserve"> filtering is that the discarded data (filtered out data) can also be collected in the mapping, as well as the multiple filter conditions can be applied to get multiple sets of data.</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For example, when filtering the data form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=10, we can also get those records where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is not equal to 10. So, router transformation gives multiple output groups, and each output group can have its own filter condition.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In addition there is also a default group, this default group has those record sets which doesn’t satisfy any of the group conditions. For example, if you have created two groups for the filter conditions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=10 &amp; </w:t>
      </w:r>
      <w:proofErr w:type="spellStart"/>
      <w:r w:rsidRPr="00CB6AAD">
        <w:rPr>
          <w:rFonts w:ascii="Arial" w:eastAsia="Times New Roman" w:hAnsi="Arial" w:cs="Arial"/>
          <w:color w:val="222222"/>
          <w:sz w:val="27"/>
          <w:szCs w:val="27"/>
          <w:lang w:eastAsia="en-IN"/>
        </w:rPr>
        <w:t>dept</w:t>
      </w:r>
      <w:proofErr w:type="spellEnd"/>
      <w:r w:rsidRPr="00CB6AAD">
        <w:rPr>
          <w:rFonts w:ascii="Arial" w:eastAsia="Times New Roman" w:hAnsi="Arial" w:cs="Arial"/>
          <w:color w:val="222222"/>
          <w:sz w:val="27"/>
          <w:szCs w:val="27"/>
          <w:lang w:eastAsia="en-IN"/>
        </w:rPr>
        <w:t xml:space="preserve">=20 respectively, then those records which are not having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10 and 20 will be passed into this default group. In short the data which is rejected by the filter groups will be collected by this default group and sometimes there can be a requirement to store these rejected data. In such scenarios, default output group can be useful.</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To allow multiple filter condition, the router transformation provides group option.</w:t>
      </w:r>
    </w:p>
    <w:p w:rsidR="00CB6AAD" w:rsidRPr="00CB6AAD" w:rsidRDefault="00CB6AAD" w:rsidP="00CB6AAD">
      <w:pPr>
        <w:numPr>
          <w:ilvl w:val="0"/>
          <w:numId w:val="1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There is a default input group which takes input data</w:t>
      </w:r>
    </w:p>
    <w:p w:rsidR="00CB6AAD" w:rsidRPr="00CB6AAD" w:rsidRDefault="00CB6AAD" w:rsidP="00CB6AAD">
      <w:pPr>
        <w:numPr>
          <w:ilvl w:val="0"/>
          <w:numId w:val="1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There is also a default output group which provides all those data which is not passed by any filter condition</w:t>
      </w:r>
    </w:p>
    <w:p w:rsidR="00CB6AAD" w:rsidRPr="00CB6AAD" w:rsidRDefault="00CB6AAD" w:rsidP="00CB6AAD">
      <w:pPr>
        <w:numPr>
          <w:ilvl w:val="0"/>
          <w:numId w:val="1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For every filter condition, an output group is created in router transformation. You can connect different targets to these different groups.</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Creating Router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1</w:t>
      </w:r>
      <w:r w:rsidRPr="00CB6AAD">
        <w:rPr>
          <w:rFonts w:ascii="Arial" w:eastAsia="Times New Roman" w:hAnsi="Arial" w:cs="Arial"/>
          <w:color w:val="222222"/>
          <w:sz w:val="27"/>
          <w:szCs w:val="27"/>
          <w:lang w:eastAsia="en-IN"/>
        </w:rPr>
        <w:t> – Create a mapping having source “EMP” and target “EMP_TARGET.”</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mc:AlternateContent>
          <mc:Choice Requires="wps">
            <w:drawing>
              <wp:inline distT="0" distB="0" distL="0" distR="0">
                <wp:extent cx="12693650" cy="4972050"/>
                <wp:effectExtent l="0" t="0" r="0" b="0"/>
                <wp:docPr id="48" name="Rectangle 48" descr="Router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693650" cy="4972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1B55E8" id="Rectangle 48" o:spid="_x0000_s1026" alt="Router Transformation in Informatica with EXAMPLE" style="width:999.5pt;height:3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" filled="f" stroked="f">
                <o:lock v:ext="edit" aspectratio="t"/>
                <w10:anchorlock/>
              </v:rect>
            </w:pict>
          </mc:Fallback>
        </mc:AlternateConten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w:t>
      </w:r>
      <w:r w:rsidRPr="00CB6AAD">
        <w:rPr>
          <w:rFonts w:ascii="Arial" w:eastAsia="Times New Roman" w:hAnsi="Arial" w:cs="Arial"/>
          <w:color w:val="222222"/>
          <w:sz w:val="27"/>
          <w:szCs w:val="27"/>
          <w:lang w:eastAsia="en-IN"/>
        </w:rPr>
        <w:t> – Then in the mapping</w:t>
      </w:r>
    </w:p>
    <w:p w:rsidR="00CB6AAD" w:rsidRPr="00CB6AAD" w:rsidRDefault="00CB6AAD" w:rsidP="00CB6AAD">
      <w:pPr>
        <w:numPr>
          <w:ilvl w:val="0"/>
          <w:numId w:val="11"/>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Transformation menu</w:t>
      </w:r>
    </w:p>
    <w:p w:rsidR="00CB6AAD" w:rsidRPr="00CB6AAD" w:rsidRDefault="00CB6AAD" w:rsidP="00CB6AAD">
      <w:pPr>
        <w:numPr>
          <w:ilvl w:val="0"/>
          <w:numId w:val="11"/>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create option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8865007" cy="3413396"/>
            <wp:effectExtent l="0" t="0" r="0" b="0"/>
            <wp:docPr id="47" name="Picture 47" descr="Rout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Router Transformation in Informatica with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71212" cy="3415785"/>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lastRenderedPageBreak/>
        <w:t>Step 3</w:t>
      </w:r>
      <w:r w:rsidRPr="00CB6AAD">
        <w:rPr>
          <w:rFonts w:ascii="Arial" w:eastAsia="Times New Roman" w:hAnsi="Arial" w:cs="Arial"/>
          <w:color w:val="222222"/>
          <w:sz w:val="27"/>
          <w:szCs w:val="27"/>
          <w:lang w:eastAsia="en-IN"/>
        </w:rPr>
        <w:t> – In the create transformation window</w:t>
      </w:r>
    </w:p>
    <w:p w:rsidR="00CB6AAD" w:rsidRPr="00CB6AAD" w:rsidRDefault="00CB6AAD" w:rsidP="00CB6AAD">
      <w:pPr>
        <w:numPr>
          <w:ilvl w:val="0"/>
          <w:numId w:val="12"/>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router transformation</w:t>
      </w:r>
    </w:p>
    <w:p w:rsidR="00CB6AAD" w:rsidRPr="00CB6AAD" w:rsidRDefault="00CB6AAD" w:rsidP="00CB6AAD">
      <w:pPr>
        <w:numPr>
          <w:ilvl w:val="0"/>
          <w:numId w:val="12"/>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a name for the transformation “rtr_deptno_10”</w:t>
      </w:r>
    </w:p>
    <w:p w:rsidR="00CB6AAD" w:rsidRPr="00CB6AAD" w:rsidRDefault="00CB6AAD" w:rsidP="00CB6AAD">
      <w:pPr>
        <w:numPr>
          <w:ilvl w:val="0"/>
          <w:numId w:val="12"/>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Create option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4</w:t>
      </w:r>
      <w:r w:rsidRPr="00CB6AAD">
        <w:rPr>
          <w:rFonts w:ascii="Arial" w:eastAsia="Times New Roman" w:hAnsi="Arial" w:cs="Arial"/>
          <w:color w:val="222222"/>
          <w:sz w:val="27"/>
          <w:szCs w:val="27"/>
          <w:lang w:eastAsia="en-IN"/>
        </w:rPr>
        <w:t> – The router transformation will be created in the mapping, select done option in the window</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4111468" cy="2573564"/>
            <wp:effectExtent l="0" t="0" r="3810" b="0"/>
            <wp:docPr id="46" name="Picture 46" descr="Rout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outer Transformation in Informatica with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3667" cy="2574941"/>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5</w:t>
      </w:r>
      <w:r w:rsidRPr="00CB6AAD">
        <w:rPr>
          <w:rFonts w:ascii="Arial" w:eastAsia="Times New Roman" w:hAnsi="Arial" w:cs="Arial"/>
          <w:color w:val="222222"/>
          <w:sz w:val="27"/>
          <w:szCs w:val="27"/>
          <w:lang w:eastAsia="en-IN"/>
        </w:rPr>
        <w:t> – Drag and drop all the columns from Source qualifier to router transformation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6241037" cy="1781445"/>
            <wp:effectExtent l="0" t="0" r="7620" b="9525"/>
            <wp:docPr id="45" name="Picture 45" descr="Rout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outer Transformation in Informatica with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1388" cy="1787254"/>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6</w:t>
      </w:r>
      <w:r w:rsidRPr="00CB6AAD">
        <w:rPr>
          <w:rFonts w:ascii="Arial" w:eastAsia="Times New Roman" w:hAnsi="Arial" w:cs="Arial"/>
          <w:color w:val="222222"/>
          <w:sz w:val="27"/>
          <w:szCs w:val="27"/>
          <w:lang w:eastAsia="en-IN"/>
        </w:rPr>
        <w:t> – Double click on the router transformation, then in the transformation property of it</w:t>
      </w:r>
    </w:p>
    <w:p w:rsidR="00CB6AAD" w:rsidRPr="00CB6AAD" w:rsidRDefault="00CB6AAD" w:rsidP="00CB6AAD">
      <w:pPr>
        <w:numPr>
          <w:ilvl w:val="0"/>
          <w:numId w:val="13"/>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group tab</w:t>
      </w:r>
    </w:p>
    <w:p w:rsidR="00CB6AAD" w:rsidRPr="00CB6AAD" w:rsidRDefault="00CB6AAD" w:rsidP="00CB6AAD">
      <w:pPr>
        <w:numPr>
          <w:ilvl w:val="0"/>
          <w:numId w:val="13"/>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group name “deptno_20”</w:t>
      </w:r>
    </w:p>
    <w:p w:rsidR="00CB6AAD" w:rsidRPr="00CB6AAD" w:rsidRDefault="00CB6AAD" w:rsidP="00CB6AAD">
      <w:pPr>
        <w:numPr>
          <w:ilvl w:val="0"/>
          <w:numId w:val="13"/>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Click on the group filter condition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extent cx="3371850" cy="2188415"/>
            <wp:effectExtent l="0" t="0" r="0" b="2540"/>
            <wp:docPr id="44" name="Picture 44" descr="Rout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Router Transformation in Informatica with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3271" cy="2189337"/>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7</w:t>
      </w:r>
      <w:r w:rsidRPr="00CB6AAD">
        <w:rPr>
          <w:rFonts w:ascii="Arial" w:eastAsia="Times New Roman" w:hAnsi="Arial" w:cs="Arial"/>
          <w:color w:val="222222"/>
          <w:sz w:val="27"/>
          <w:szCs w:val="27"/>
          <w:lang w:eastAsia="en-IN"/>
        </w:rPr>
        <w:t xml:space="preserve"> – In the expression editor, enter filter condition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=20 and select OK button.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3937907" cy="2458772"/>
            <wp:effectExtent l="0" t="0" r="5715" b="0"/>
            <wp:docPr id="43" name="Picture 43" descr="Rout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outer Transformation in Informatica with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8961" cy="245943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8</w:t>
      </w:r>
      <w:r w:rsidRPr="00CB6AAD">
        <w:rPr>
          <w:rFonts w:ascii="Arial" w:eastAsia="Times New Roman" w:hAnsi="Arial" w:cs="Arial"/>
          <w:color w:val="222222"/>
          <w:sz w:val="27"/>
          <w:szCs w:val="27"/>
          <w:lang w:eastAsia="en-IN"/>
        </w:rPr>
        <w:t> – Select OK button in the group window</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4399642" cy="2927581"/>
            <wp:effectExtent l="0" t="0" r="1270" b="6350"/>
            <wp:docPr id="42" name="Picture 42" descr="Rout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outer Transformation in Informatica with 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0792" cy="2928346"/>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9</w:t>
      </w:r>
      <w:r w:rsidRPr="00CB6AAD">
        <w:rPr>
          <w:rFonts w:ascii="Arial" w:eastAsia="Times New Roman" w:hAnsi="Arial" w:cs="Arial"/>
          <w:color w:val="222222"/>
          <w:sz w:val="27"/>
          <w:szCs w:val="27"/>
          <w:lang w:eastAsia="en-IN"/>
        </w:rPr>
        <w:t> – Connect the ports from the group deptno_20 of router transformation to target table ports</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extent cx="8382000" cy="4737100"/>
            <wp:effectExtent l="0" t="0" r="0" b="6350"/>
            <wp:docPr id="41" name="Picture 41" descr="Rout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Router Transformation in Informatica with EX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82000" cy="473710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Now, when you execute this mapping, the filtered records will get loaded into the target table.</w:t>
      </w:r>
    </w:p>
    <w:p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What is Joiner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Joiner transformation is an active and connected transformation that provides you the option to create joins in </w:t>
      </w:r>
      <w:proofErr w:type="spellStart"/>
      <w:r w:rsidRPr="00CB6AAD">
        <w:rPr>
          <w:rFonts w:ascii="Arial" w:eastAsia="Times New Roman" w:hAnsi="Arial" w:cs="Arial"/>
          <w:color w:val="222222"/>
          <w:sz w:val="27"/>
          <w:szCs w:val="27"/>
          <w:lang w:eastAsia="en-IN"/>
        </w:rPr>
        <w:t>Informatica</w:t>
      </w:r>
      <w:proofErr w:type="spellEnd"/>
      <w:r w:rsidRPr="00CB6AAD">
        <w:rPr>
          <w:rFonts w:ascii="Arial" w:eastAsia="Times New Roman" w:hAnsi="Arial" w:cs="Arial"/>
          <w:color w:val="222222"/>
          <w:sz w:val="27"/>
          <w:szCs w:val="27"/>
          <w:lang w:eastAsia="en-IN"/>
        </w:rPr>
        <w:t>. The joins created using joiner transformation are similar to the joins in databases. The advantage of joiner transformation is that joins can be created for heterogeneous systems (different databases).</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joiner transformation, there are two sources which we are going to use it for joins. These two sources are called</w:t>
      </w:r>
    </w:p>
    <w:p w:rsidR="00CB6AAD" w:rsidRPr="00CB6AAD" w:rsidRDefault="00CB6AAD" w:rsidP="00CB6AAD">
      <w:pPr>
        <w:numPr>
          <w:ilvl w:val="0"/>
          <w:numId w:val="14"/>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Master Source</w:t>
      </w:r>
    </w:p>
    <w:p w:rsidR="00CB6AAD" w:rsidRPr="00CB6AAD" w:rsidRDefault="00CB6AAD" w:rsidP="00CB6AAD">
      <w:pPr>
        <w:numPr>
          <w:ilvl w:val="0"/>
          <w:numId w:val="14"/>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Detail Source</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the properties of joiner transformation, you can select which data source can be Master and which source can be detail source.</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During execution, the master source is cached into the memory for joining purpose. So it is recommended to select the source with less number of records as the master source.</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The following joins can be created using joiner transformation</w:t>
      </w:r>
    </w:p>
    <w:p w:rsidR="00CB6AAD" w:rsidRPr="00CB6AAD" w:rsidRDefault="00CB6AAD" w:rsidP="00CB6AAD">
      <w:pPr>
        <w:numPr>
          <w:ilvl w:val="0"/>
          <w:numId w:val="1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Master outer join</w:t>
      </w:r>
    </w:p>
    <w:p w:rsidR="00CB6AAD" w:rsidRPr="00CB6AAD" w:rsidRDefault="00CB6AAD" w:rsidP="00CB6AAD">
      <w:pPr>
        <w:shd w:val="clear" w:color="auto" w:fill="FFFFFF"/>
        <w:spacing w:after="0" w:line="240" w:lineRule="auto"/>
        <w:ind w:left="720"/>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Master outer join, all records from the Detail source are returned by the join and only matching rows from the master source are returned.</w:t>
      </w:r>
    </w:p>
    <w:p w:rsidR="00CB6AAD" w:rsidRPr="00CB6AAD" w:rsidRDefault="00CB6AAD" w:rsidP="00CB6AAD">
      <w:pPr>
        <w:numPr>
          <w:ilvl w:val="0"/>
          <w:numId w:val="1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Detail outer join</w:t>
      </w:r>
    </w:p>
    <w:p w:rsidR="00CB6AAD" w:rsidRPr="00CB6AAD" w:rsidRDefault="00CB6AAD" w:rsidP="00CB6AAD">
      <w:pPr>
        <w:shd w:val="clear" w:color="auto" w:fill="FFFFFF"/>
        <w:spacing w:after="0" w:line="240" w:lineRule="auto"/>
        <w:ind w:left="720"/>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detail outer join only matching rows are returned from the detail source, and all rows from the master source are returned.</w:t>
      </w:r>
    </w:p>
    <w:p w:rsidR="00CB6AAD" w:rsidRPr="00CB6AAD" w:rsidRDefault="00CB6AAD" w:rsidP="00CB6AAD">
      <w:pPr>
        <w:numPr>
          <w:ilvl w:val="0"/>
          <w:numId w:val="1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Full outer join</w:t>
      </w:r>
    </w:p>
    <w:p w:rsidR="00CB6AAD" w:rsidRPr="00CB6AAD" w:rsidRDefault="00CB6AAD" w:rsidP="00CB6AAD">
      <w:pPr>
        <w:shd w:val="clear" w:color="auto" w:fill="FFFFFF"/>
        <w:spacing w:after="0" w:line="240" w:lineRule="auto"/>
        <w:ind w:left="720"/>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full outer join, all records from both the sources are returned. Master outer and Detail outer joins are equivalent to left outer joins in SQL.</w:t>
      </w:r>
    </w:p>
    <w:p w:rsidR="00CB6AAD" w:rsidRPr="00CB6AAD" w:rsidRDefault="00CB6AAD" w:rsidP="00CB6AAD">
      <w:pPr>
        <w:numPr>
          <w:ilvl w:val="0"/>
          <w:numId w:val="1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Normal join</w:t>
      </w:r>
    </w:p>
    <w:p w:rsidR="00CB6AAD" w:rsidRPr="00CB6AAD" w:rsidRDefault="00CB6AAD" w:rsidP="00CB6AAD">
      <w:pPr>
        <w:shd w:val="clear" w:color="auto" w:fill="FFFFFF"/>
        <w:spacing w:after="0" w:line="240" w:lineRule="auto"/>
        <w:ind w:left="720"/>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normal join only matching rows are returned from both the sources.</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In this example, we will join </w:t>
      </w:r>
      <w:proofErr w:type="spellStart"/>
      <w:proofErr w:type="gramStart"/>
      <w:r w:rsidRPr="00CB6AAD">
        <w:rPr>
          <w:rFonts w:ascii="Arial" w:eastAsia="Times New Roman" w:hAnsi="Arial" w:cs="Arial"/>
          <w:color w:val="222222"/>
          <w:sz w:val="27"/>
          <w:szCs w:val="27"/>
          <w:lang w:eastAsia="en-IN"/>
        </w:rPr>
        <w:t>emp</w:t>
      </w:r>
      <w:proofErr w:type="spellEnd"/>
      <w:proofErr w:type="gramEnd"/>
      <w:r w:rsidRPr="00CB6AAD">
        <w:rPr>
          <w:rFonts w:ascii="Arial" w:eastAsia="Times New Roman" w:hAnsi="Arial" w:cs="Arial"/>
          <w:color w:val="222222"/>
          <w:sz w:val="27"/>
          <w:szCs w:val="27"/>
          <w:lang w:eastAsia="en-IN"/>
        </w:rPr>
        <w:t xml:space="preserve"> and </w:t>
      </w:r>
      <w:proofErr w:type="spellStart"/>
      <w:r w:rsidRPr="00CB6AAD">
        <w:rPr>
          <w:rFonts w:ascii="Arial" w:eastAsia="Times New Roman" w:hAnsi="Arial" w:cs="Arial"/>
          <w:color w:val="222222"/>
          <w:sz w:val="27"/>
          <w:szCs w:val="27"/>
          <w:lang w:eastAsia="en-IN"/>
        </w:rPr>
        <w:t>dept</w:t>
      </w:r>
      <w:proofErr w:type="spellEnd"/>
      <w:r w:rsidRPr="00CB6AAD">
        <w:rPr>
          <w:rFonts w:ascii="Arial" w:eastAsia="Times New Roman" w:hAnsi="Arial" w:cs="Arial"/>
          <w:color w:val="222222"/>
          <w:sz w:val="27"/>
          <w:szCs w:val="27"/>
          <w:lang w:eastAsia="en-IN"/>
        </w:rPr>
        <w:t xml:space="preserve"> tables using joiner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1</w:t>
      </w:r>
      <w:r w:rsidRPr="00CB6AAD">
        <w:rPr>
          <w:rFonts w:ascii="Arial" w:eastAsia="Times New Roman" w:hAnsi="Arial" w:cs="Arial"/>
          <w:color w:val="222222"/>
          <w:sz w:val="27"/>
          <w:szCs w:val="27"/>
          <w:lang w:eastAsia="en-IN"/>
        </w:rPr>
        <w:t xml:space="preserve"> – Create a new target table EMP_DEPTNAME in the database using the below script and import the table in </w:t>
      </w:r>
      <w:proofErr w:type="spellStart"/>
      <w:r w:rsidRPr="00CB6AAD">
        <w:rPr>
          <w:rFonts w:ascii="Arial" w:eastAsia="Times New Roman" w:hAnsi="Arial" w:cs="Arial"/>
          <w:color w:val="222222"/>
          <w:sz w:val="27"/>
          <w:szCs w:val="27"/>
          <w:lang w:eastAsia="en-IN"/>
        </w:rPr>
        <w:t>Informatica</w:t>
      </w:r>
      <w:proofErr w:type="spellEnd"/>
      <w:r w:rsidRPr="00CB6AAD">
        <w:rPr>
          <w:rFonts w:ascii="Arial" w:eastAsia="Times New Roman" w:hAnsi="Arial" w:cs="Arial"/>
          <w:color w:val="222222"/>
          <w:sz w:val="27"/>
          <w:szCs w:val="27"/>
          <w:lang w:eastAsia="en-IN"/>
        </w:rPr>
        <w:t xml:space="preserve"> targets.</w:t>
      </w:r>
    </w:p>
    <w:p w:rsidR="00CB6AAD" w:rsidRPr="00CB6AAD" w:rsidRDefault="008072D1" w:rsidP="00CB6AAD">
      <w:pPr>
        <w:pBdr>
          <w:top w:val="single" w:sz="6" w:space="0" w:color="EDD1D0"/>
          <w:left w:val="single" w:sz="6" w:space="0" w:color="EDD1D0"/>
          <w:bottom w:val="single" w:sz="6" w:space="0" w:color="EDD1D0"/>
          <w:right w:val="single" w:sz="6" w:space="0" w:color="EDD1D0"/>
        </w:pBdr>
        <w:shd w:val="clear" w:color="auto" w:fill="F6E7E7"/>
        <w:spacing w:before="100" w:beforeAutospacing="1" w:after="100" w:afterAutospacing="1" w:line="240" w:lineRule="auto"/>
        <w:jc w:val="center"/>
        <w:rPr>
          <w:rFonts w:ascii="Arial" w:eastAsia="Times New Roman" w:hAnsi="Arial" w:cs="Arial"/>
          <w:color w:val="B94A48"/>
          <w:sz w:val="27"/>
          <w:szCs w:val="27"/>
          <w:lang w:eastAsia="en-IN"/>
        </w:rPr>
      </w:pPr>
      <w:hyperlink r:id="rId28" w:tgtFrame="_blank" w:history="1">
        <w:r w:rsidR="00CB6AAD" w:rsidRPr="00CB6AAD">
          <w:rPr>
            <w:rFonts w:ascii="Arial" w:eastAsia="Times New Roman" w:hAnsi="Arial" w:cs="Arial"/>
            <w:b/>
            <w:bCs/>
            <w:color w:val="000000"/>
            <w:sz w:val="27"/>
            <w:szCs w:val="27"/>
            <w:lang w:eastAsia="en-IN"/>
          </w:rPr>
          <w:t xml:space="preserve">Download the above </w:t>
        </w:r>
        <w:proofErr w:type="spellStart"/>
        <w:r w:rsidR="00CB6AAD" w:rsidRPr="00CB6AAD">
          <w:rPr>
            <w:rFonts w:ascii="Arial" w:eastAsia="Times New Roman" w:hAnsi="Arial" w:cs="Arial"/>
            <w:b/>
            <w:bCs/>
            <w:color w:val="000000"/>
            <w:sz w:val="27"/>
            <w:szCs w:val="27"/>
            <w:lang w:eastAsia="en-IN"/>
          </w:rPr>
          <w:t>emp_deptname.sql</w:t>
        </w:r>
        <w:proofErr w:type="spellEnd"/>
        <w:r w:rsidR="00CB6AAD" w:rsidRPr="00CB6AAD">
          <w:rPr>
            <w:rFonts w:ascii="Arial" w:eastAsia="Times New Roman" w:hAnsi="Arial" w:cs="Arial"/>
            <w:b/>
            <w:bCs/>
            <w:color w:val="000000"/>
            <w:sz w:val="27"/>
            <w:szCs w:val="27"/>
            <w:lang w:eastAsia="en-IN"/>
          </w:rPr>
          <w:t xml:space="preserve"> File</w:t>
        </w:r>
      </w:hyperlink>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w:t>
      </w:r>
      <w:r w:rsidRPr="00CB6AAD">
        <w:rPr>
          <w:rFonts w:ascii="Arial" w:eastAsia="Times New Roman" w:hAnsi="Arial" w:cs="Arial"/>
          <w:color w:val="222222"/>
          <w:sz w:val="27"/>
          <w:szCs w:val="27"/>
          <w:lang w:eastAsia="en-IN"/>
        </w:rPr>
        <w:t> – Create a new mapping and import source tables “EMP” and “DEPT” and target table which we created in the previous step</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6169297" cy="2657300"/>
            <wp:effectExtent l="0" t="0" r="3175" b="0"/>
            <wp:docPr id="55" name="Picture 55" descr="Join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oiner Transformation in Informatica with EX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166" cy="2665427"/>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3</w:t>
      </w:r>
      <w:r w:rsidRPr="00CB6AAD">
        <w:rPr>
          <w:rFonts w:ascii="Arial" w:eastAsia="Times New Roman" w:hAnsi="Arial" w:cs="Arial"/>
          <w:color w:val="222222"/>
          <w:sz w:val="27"/>
          <w:szCs w:val="27"/>
          <w:lang w:eastAsia="en-IN"/>
        </w:rPr>
        <w:t> – From the transformation menu, select create option.</w:t>
      </w:r>
    </w:p>
    <w:p w:rsidR="00CB6AAD" w:rsidRPr="00CB6AAD" w:rsidRDefault="00CB6AAD" w:rsidP="00CB6AAD">
      <w:pPr>
        <w:numPr>
          <w:ilvl w:val="0"/>
          <w:numId w:val="16"/>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joiner transformation</w:t>
      </w:r>
    </w:p>
    <w:p w:rsidR="00CB6AAD" w:rsidRPr="00CB6AAD" w:rsidRDefault="00CB6AAD" w:rsidP="00CB6AAD">
      <w:pPr>
        <w:numPr>
          <w:ilvl w:val="0"/>
          <w:numId w:val="16"/>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transformation name “</w:t>
      </w:r>
      <w:proofErr w:type="spellStart"/>
      <w:r w:rsidRPr="00CB6AAD">
        <w:rPr>
          <w:rFonts w:ascii="Arial" w:eastAsia="Times New Roman" w:hAnsi="Arial" w:cs="Arial"/>
          <w:color w:val="222222"/>
          <w:sz w:val="27"/>
          <w:szCs w:val="27"/>
          <w:lang w:eastAsia="en-IN"/>
        </w:rPr>
        <w:t>jnr_emp_dept</w:t>
      </w:r>
      <w:proofErr w:type="spellEnd"/>
      <w:r w:rsidRPr="00CB6AAD">
        <w:rPr>
          <w:rFonts w:ascii="Arial" w:eastAsia="Times New Roman" w:hAnsi="Arial" w:cs="Arial"/>
          <w:color w:val="222222"/>
          <w:sz w:val="27"/>
          <w:szCs w:val="27"/>
          <w:lang w:eastAsia="en-IN"/>
        </w:rPr>
        <w:t>”</w:t>
      </w:r>
    </w:p>
    <w:p w:rsidR="00CB6AAD" w:rsidRPr="00CB6AAD" w:rsidRDefault="00CB6AAD" w:rsidP="00CB6AAD">
      <w:pPr>
        <w:numPr>
          <w:ilvl w:val="0"/>
          <w:numId w:val="16"/>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create option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extent cx="3771900" cy="2012950"/>
            <wp:effectExtent l="0" t="0" r="0" b="6350"/>
            <wp:docPr id="54" name="Picture 54" descr="Join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Joiner Transformation in Informatica with EXAMP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4</w:t>
      </w:r>
      <w:r w:rsidRPr="00CB6AAD">
        <w:rPr>
          <w:rFonts w:ascii="Arial" w:eastAsia="Times New Roman" w:hAnsi="Arial" w:cs="Arial"/>
          <w:color w:val="222222"/>
          <w:sz w:val="27"/>
          <w:szCs w:val="27"/>
          <w:lang w:eastAsia="en-IN"/>
        </w:rPr>
        <w:t> – Drag and drop all the columns from both the source qualifiers to the joiner transformation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5757203" cy="2551117"/>
            <wp:effectExtent l="0" t="0" r="0" b="1905"/>
            <wp:docPr id="53" name="Picture 53" descr="Join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oiner Transformation in Informatica with 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488" cy="255789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5</w:t>
      </w:r>
      <w:r w:rsidRPr="00CB6AAD">
        <w:rPr>
          <w:rFonts w:ascii="Arial" w:eastAsia="Times New Roman" w:hAnsi="Arial" w:cs="Arial"/>
          <w:color w:val="222222"/>
          <w:sz w:val="27"/>
          <w:szCs w:val="27"/>
          <w:lang w:eastAsia="en-IN"/>
        </w:rPr>
        <w:t> – Double click on the joiner transformation, then in the edit transformation window</w:t>
      </w:r>
    </w:p>
    <w:p w:rsidR="00CB6AAD" w:rsidRPr="00CB6AAD" w:rsidRDefault="00CB6AAD" w:rsidP="00CB6AAD">
      <w:pPr>
        <w:numPr>
          <w:ilvl w:val="0"/>
          <w:numId w:val="17"/>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condition tab</w:t>
      </w:r>
    </w:p>
    <w:p w:rsidR="00CB6AAD" w:rsidRPr="00CB6AAD" w:rsidRDefault="00CB6AAD" w:rsidP="00CB6AAD">
      <w:pPr>
        <w:numPr>
          <w:ilvl w:val="0"/>
          <w:numId w:val="17"/>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Click on add new condition icon</w:t>
      </w:r>
    </w:p>
    <w:p w:rsidR="00CB6AAD" w:rsidRPr="00CB6AAD" w:rsidRDefault="00CB6AAD" w:rsidP="00CB6AAD">
      <w:pPr>
        <w:numPr>
          <w:ilvl w:val="0"/>
          <w:numId w:val="17"/>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Select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in master and detail columns list</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4127902" cy="2679112"/>
            <wp:effectExtent l="0" t="0" r="6350" b="6985"/>
            <wp:docPr id="52" name="Picture 52" descr="Join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Joiner Transformation in Informatica with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5632" cy="2690619"/>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lastRenderedPageBreak/>
        <w:t>Step 6</w:t>
      </w:r>
      <w:r w:rsidRPr="00CB6AAD">
        <w:rPr>
          <w:rFonts w:ascii="Arial" w:eastAsia="Times New Roman" w:hAnsi="Arial" w:cs="Arial"/>
          <w:color w:val="222222"/>
          <w:sz w:val="27"/>
          <w:szCs w:val="27"/>
          <w:lang w:eastAsia="en-IN"/>
        </w:rPr>
        <w:t> – Then in the same window</w:t>
      </w:r>
    </w:p>
    <w:p w:rsidR="00CB6AAD" w:rsidRPr="00CB6AAD" w:rsidRDefault="00CB6AAD" w:rsidP="00CB6AAD">
      <w:pPr>
        <w:numPr>
          <w:ilvl w:val="0"/>
          <w:numId w:val="1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properties tab</w:t>
      </w:r>
    </w:p>
    <w:p w:rsidR="00CB6AAD" w:rsidRPr="00CB6AAD" w:rsidRDefault="00CB6AAD" w:rsidP="00CB6AAD">
      <w:pPr>
        <w:numPr>
          <w:ilvl w:val="0"/>
          <w:numId w:val="1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normal Join as join type</w:t>
      </w:r>
    </w:p>
    <w:p w:rsidR="00CB6AAD" w:rsidRPr="00CB6AAD" w:rsidRDefault="00CB6AAD" w:rsidP="00CB6AAD">
      <w:pPr>
        <w:numPr>
          <w:ilvl w:val="0"/>
          <w:numId w:val="1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OK Button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5099958" cy="3310001"/>
            <wp:effectExtent l="0" t="0" r="5715" b="5080"/>
            <wp:docPr id="51" name="Picture 51" descr="Join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Joiner Transformation in Informatica with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863" cy="3313833"/>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For performance optimization, we assign the master source to the source table pipeline which is having less no of records. To perform this task –</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7</w:t>
      </w:r>
      <w:r w:rsidRPr="00CB6AAD">
        <w:rPr>
          <w:rFonts w:ascii="Arial" w:eastAsia="Times New Roman" w:hAnsi="Arial" w:cs="Arial"/>
          <w:color w:val="222222"/>
          <w:sz w:val="27"/>
          <w:szCs w:val="27"/>
          <w:lang w:eastAsia="en-IN"/>
        </w:rPr>
        <w:t> –Double click on the joiner transformation to open edit properties window, and then</w:t>
      </w:r>
    </w:p>
    <w:p w:rsidR="00CB6AAD" w:rsidRPr="00CB6AAD" w:rsidRDefault="00CB6AAD" w:rsidP="00CB6AAD">
      <w:pPr>
        <w:numPr>
          <w:ilvl w:val="0"/>
          <w:numId w:val="1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ports tab</w:t>
      </w:r>
    </w:p>
    <w:p w:rsidR="00CB6AAD" w:rsidRPr="00CB6AAD" w:rsidRDefault="00CB6AAD" w:rsidP="00CB6AAD">
      <w:pPr>
        <w:numPr>
          <w:ilvl w:val="0"/>
          <w:numId w:val="1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any column of a particular source which you want to make a master</w:t>
      </w:r>
    </w:p>
    <w:p w:rsidR="00CB6AAD" w:rsidRPr="00CB6AAD" w:rsidRDefault="00CB6AAD" w:rsidP="00CB6AAD">
      <w:pPr>
        <w:numPr>
          <w:ilvl w:val="0"/>
          <w:numId w:val="1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OK</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extent cx="4897664" cy="3515425"/>
            <wp:effectExtent l="0" t="0" r="0" b="8890"/>
            <wp:docPr id="50" name="Picture 50" descr="Join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Joiner Transformation in Informatica with EXAMP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3459" cy="3519584"/>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8</w:t>
      </w:r>
      <w:r w:rsidRPr="00CB6AAD">
        <w:rPr>
          <w:rFonts w:ascii="Arial" w:eastAsia="Times New Roman" w:hAnsi="Arial" w:cs="Arial"/>
          <w:color w:val="222222"/>
          <w:sz w:val="27"/>
          <w:szCs w:val="27"/>
          <w:lang w:eastAsia="en-IN"/>
        </w:rPr>
        <w:t> – Link the relevant columns from joiner transformation to target table</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5763218" cy="3826329"/>
            <wp:effectExtent l="0" t="0" r="0" b="3175"/>
            <wp:docPr id="49" name="Picture 49" descr="Join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Joiner Transformation in Informatica with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5590" cy="3834543"/>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Now save the mapping and execute it after creating session and workflow for it. The join will be created using </w:t>
      </w:r>
      <w:proofErr w:type="spellStart"/>
      <w:r w:rsidRPr="00CB6AAD">
        <w:rPr>
          <w:rFonts w:ascii="Arial" w:eastAsia="Times New Roman" w:hAnsi="Arial" w:cs="Arial"/>
          <w:color w:val="222222"/>
          <w:sz w:val="27"/>
          <w:szCs w:val="27"/>
          <w:lang w:eastAsia="en-IN"/>
        </w:rPr>
        <w:t>Informatica</w:t>
      </w:r>
      <w:proofErr w:type="spellEnd"/>
      <w:r w:rsidRPr="00CB6AAD">
        <w:rPr>
          <w:rFonts w:ascii="Arial" w:eastAsia="Times New Roman" w:hAnsi="Arial" w:cs="Arial"/>
          <w:color w:val="222222"/>
          <w:sz w:val="27"/>
          <w:szCs w:val="27"/>
          <w:lang w:eastAsia="en-IN"/>
        </w:rPr>
        <w:t xml:space="preserve"> joiner, and relevant details will be fetched from both the tables.</w:t>
      </w:r>
    </w:p>
    <w:p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What is Rank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Rank transformation is an active and connected transformation that performs the filtering of data based on group and ranks. For example, you want to get ten records of employees having highest salary, such kind of filtering can be done by rank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Rank transformation also provides the feature to do ranking based on groups. Like if you want to get top ten salaried employee department wise, then this grouping can be done with this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Rank transformation is an active transformation, as it affects the number of output rows.</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The rank transformation has an output port by which it assigns a rank to the rows.</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Our requirement is to load top 3 salaried employees for each department; we will implement this using rank transformation.</w:t>
      </w:r>
    </w:p>
    <w:p w:rsidR="00CB6AAD" w:rsidRPr="00CB6AAD" w:rsidRDefault="00CB6AAD" w:rsidP="008072D1">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1</w:t>
      </w:r>
      <w:r w:rsidRPr="00CB6AAD">
        <w:rPr>
          <w:rFonts w:ascii="Arial" w:eastAsia="Times New Roman" w:hAnsi="Arial" w:cs="Arial"/>
          <w:color w:val="222222"/>
          <w:sz w:val="27"/>
          <w:szCs w:val="27"/>
          <w:lang w:eastAsia="en-IN"/>
        </w:rPr>
        <w:t> – Create a mapping having source EMP and target EMP_TARGET</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w:t>
      </w:r>
      <w:r w:rsidRPr="00CB6AAD">
        <w:rPr>
          <w:rFonts w:ascii="Arial" w:eastAsia="Times New Roman" w:hAnsi="Arial" w:cs="Arial"/>
          <w:color w:val="222222"/>
          <w:sz w:val="27"/>
          <w:szCs w:val="27"/>
          <w:lang w:eastAsia="en-IN"/>
        </w:rPr>
        <w:t>– Then in the mapping</w:t>
      </w:r>
    </w:p>
    <w:p w:rsidR="00CB6AAD" w:rsidRPr="00CB6AAD" w:rsidRDefault="00CB6AAD" w:rsidP="00CB6AAD">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transformation menu</w:t>
      </w:r>
    </w:p>
    <w:p w:rsidR="00CB6AAD" w:rsidRPr="00CB6AAD" w:rsidRDefault="00CB6AAD" w:rsidP="00CB6AAD">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create option</w:t>
      </w:r>
    </w:p>
    <w:p w:rsidR="00CB6AAD" w:rsidRPr="00CB6AAD" w:rsidRDefault="00CB6AAD" w:rsidP="00CB6AAD">
      <w:pPr>
        <w:shd w:val="clear" w:color="auto" w:fill="FFFFFF"/>
        <w:spacing w:after="0" w:line="240" w:lineRule="auto"/>
        <w:ind w:left="720"/>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mc:AlternateContent>
          <mc:Choice Requires="wps">
            <w:drawing>
              <wp:inline distT="0" distB="0" distL="0" distR="0">
                <wp:extent cx="6972300" cy="5543550"/>
                <wp:effectExtent l="0" t="0" r="0" b="0"/>
                <wp:docPr id="74" name="Rectangle 74" descr="Rank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72300" cy="5543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F7C1C" id="Rectangle 74" o:spid="_x0000_s1026" alt="Rank Transformation in Informatica with EXAMPLE" style="width:54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" filled="f" stroked="f">
                <o:lock v:ext="edit" aspectratio="t"/>
                <w10:anchorlock/>
              </v:rect>
            </w:pict>
          </mc:Fallback>
        </mc:AlternateConten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3</w:t>
      </w:r>
      <w:r w:rsidRPr="00CB6AAD">
        <w:rPr>
          <w:rFonts w:ascii="Arial" w:eastAsia="Times New Roman" w:hAnsi="Arial" w:cs="Arial"/>
          <w:color w:val="222222"/>
          <w:sz w:val="27"/>
          <w:szCs w:val="27"/>
          <w:lang w:eastAsia="en-IN"/>
        </w:rPr>
        <w:t> – In the create transformation window</w:t>
      </w:r>
    </w:p>
    <w:p w:rsidR="00CB6AAD" w:rsidRPr="00CB6AAD" w:rsidRDefault="00CB6AAD" w:rsidP="00CB6AAD">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rank transformation</w:t>
      </w:r>
    </w:p>
    <w:p w:rsidR="00CB6AAD" w:rsidRPr="00CB6AAD" w:rsidRDefault="00CB6AAD" w:rsidP="00CB6AAD">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transformation name “</w:t>
      </w:r>
      <w:proofErr w:type="spellStart"/>
      <w:r w:rsidRPr="00CB6AAD">
        <w:rPr>
          <w:rFonts w:ascii="Arial" w:eastAsia="Times New Roman" w:hAnsi="Arial" w:cs="Arial"/>
          <w:color w:val="222222"/>
          <w:sz w:val="27"/>
          <w:szCs w:val="27"/>
          <w:lang w:eastAsia="en-IN"/>
        </w:rPr>
        <w:t>rnk_salary</w:t>
      </w:r>
      <w:proofErr w:type="spellEnd"/>
      <w:r w:rsidRPr="00CB6AAD">
        <w:rPr>
          <w:rFonts w:ascii="Arial" w:eastAsia="Times New Roman" w:hAnsi="Arial" w:cs="Arial"/>
          <w:color w:val="222222"/>
          <w:sz w:val="27"/>
          <w:szCs w:val="27"/>
          <w:lang w:eastAsia="en-IN"/>
        </w:rPr>
        <w:t>”</w:t>
      </w:r>
    </w:p>
    <w:p w:rsidR="00CB6AAD" w:rsidRPr="00CB6AAD" w:rsidRDefault="00CB6AAD" w:rsidP="00CB6AAD">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Create button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mc:AlternateContent>
          <mc:Choice Requires="wps">
            <w:drawing>
              <wp:inline distT="0" distB="0" distL="0" distR="0">
                <wp:extent cx="3771900" cy="2012950"/>
                <wp:effectExtent l="0" t="0" r="0" b="0"/>
                <wp:docPr id="73" name="Rectangle 73" descr="Rank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71900" cy="201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C8A484" id="Rectangle 73" o:spid="_x0000_s1026" alt="Rank Transformation in Informatica with EXAMPLE" style="width:297pt;height:1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" filled="f" stroked="f">
                <o:lock v:ext="edit" aspectratio="t"/>
                <w10:anchorlock/>
              </v:rect>
            </w:pict>
          </mc:Fallback>
        </mc:AlternateConten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4</w:t>
      </w:r>
      <w:r w:rsidRPr="00CB6AAD">
        <w:rPr>
          <w:rFonts w:ascii="Arial" w:eastAsia="Times New Roman" w:hAnsi="Arial" w:cs="Arial"/>
          <w:color w:val="222222"/>
          <w:sz w:val="27"/>
          <w:szCs w:val="27"/>
          <w:lang w:eastAsia="en-IN"/>
        </w:rPr>
        <w:t> – The rank transformation will be created in the mapping, select done button in the window</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mc:AlternateContent>
          <mc:Choice Requires="wps">
            <w:drawing>
              <wp:inline distT="0" distB="0" distL="0" distR="0">
                <wp:extent cx="7404100" cy="4984750"/>
                <wp:effectExtent l="0" t="0" r="0" b="0"/>
                <wp:docPr id="72" name="Rectangle 72" descr="Rank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04100" cy="4984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08CA87" id="Rectangle 72" o:spid="_x0000_s1026" alt="Rank Transformation in Informatica with EXAMPLE" style="width:583pt;height:3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" filled="f" stroked="f">
                <o:lock v:ext="edit" aspectratio="t"/>
                <w10:anchorlock/>
              </v:rect>
            </w:pict>
          </mc:Fallback>
        </mc:AlternateConten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5</w:t>
      </w:r>
      <w:r w:rsidRPr="00CB6AAD">
        <w:rPr>
          <w:rFonts w:ascii="Arial" w:eastAsia="Times New Roman" w:hAnsi="Arial" w:cs="Arial"/>
          <w:color w:val="222222"/>
          <w:sz w:val="27"/>
          <w:szCs w:val="27"/>
          <w:lang w:eastAsia="en-IN"/>
        </w:rPr>
        <w:t> – Connect all the ports from source qualifier to the rank transformation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mc:AlternateContent>
          <mc:Choice Requires="wps">
            <w:drawing>
              <wp:inline distT="0" distB="0" distL="0" distR="0">
                <wp:extent cx="9829800" cy="3530600"/>
                <wp:effectExtent l="0" t="0" r="0" b="0"/>
                <wp:docPr id="71" name="Rectangle 71" descr="Rank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829800" cy="353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F06340" id="Rectangle 71" o:spid="_x0000_s1026" alt="Rank Transformation in Informatica with EXAMPLE" style="width:774pt;height: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" filled="f" stroked="f">
                <o:lock v:ext="edit" aspectratio="t"/>
                <w10:anchorlock/>
              </v:rect>
            </w:pict>
          </mc:Fallback>
        </mc:AlternateConten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lastRenderedPageBreak/>
        <w:t>Step 6</w:t>
      </w:r>
      <w:r w:rsidRPr="00CB6AAD">
        <w:rPr>
          <w:rFonts w:ascii="Arial" w:eastAsia="Times New Roman" w:hAnsi="Arial" w:cs="Arial"/>
          <w:color w:val="222222"/>
          <w:sz w:val="27"/>
          <w:szCs w:val="27"/>
          <w:lang w:eastAsia="en-IN"/>
        </w:rPr>
        <w:t>– Double click on the rank transformation and it will open “edit transformation window”. In this window</w:t>
      </w:r>
    </w:p>
    <w:p w:rsidR="00CB6AAD" w:rsidRPr="00CB6AAD" w:rsidRDefault="00CB6AAD" w:rsidP="00CB6AAD">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properties menu</w:t>
      </w:r>
    </w:p>
    <w:p w:rsidR="00CB6AAD" w:rsidRPr="00CB6AAD" w:rsidRDefault="00CB6AAD" w:rsidP="00CB6AAD">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“Top” option from the Top/Bottom property</w:t>
      </w:r>
    </w:p>
    <w:p w:rsidR="00CB6AAD" w:rsidRPr="00CB6AAD" w:rsidRDefault="00CB6AAD" w:rsidP="00CB6AAD">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3 in the number of ranks</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mc:AlternateContent>
          <mc:Choice Requires="wps">
            <w:drawing>
              <wp:inline distT="0" distB="0" distL="0" distR="0">
                <wp:extent cx="7537450" cy="5410200"/>
                <wp:effectExtent l="0" t="0" r="0" b="0"/>
                <wp:docPr id="70" name="Rectangle 70" descr="Rank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37450" cy="541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ABA86" id="Rectangle 70" o:spid="_x0000_s1026" alt="Rank Transformation in Informatica with EXAMPLE" style="width:593.5pt;height:4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" filled="f" stroked="f">
                <o:lock v:ext="edit" aspectratio="t"/>
                <w10:anchorlock/>
              </v:rect>
            </w:pict>
          </mc:Fallback>
        </mc:AlternateConten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7</w:t>
      </w:r>
      <w:r w:rsidRPr="00CB6AAD">
        <w:rPr>
          <w:rFonts w:ascii="Arial" w:eastAsia="Times New Roman" w:hAnsi="Arial" w:cs="Arial"/>
          <w:color w:val="222222"/>
          <w:sz w:val="27"/>
          <w:szCs w:val="27"/>
          <w:lang w:eastAsia="en-IN"/>
        </w:rPr>
        <w:t> – In the “edit transformation” window again</w:t>
      </w:r>
    </w:p>
    <w:p w:rsidR="00CB6AAD" w:rsidRPr="00CB6AAD" w:rsidRDefault="00CB6AAD" w:rsidP="00CB6AAD">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ports tab</w:t>
      </w:r>
    </w:p>
    <w:p w:rsidR="00CB6AAD" w:rsidRPr="00CB6AAD" w:rsidRDefault="00CB6AAD" w:rsidP="00CB6AAD">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group by option for the Department number column</w:t>
      </w:r>
    </w:p>
    <w:p w:rsidR="00CB6AAD" w:rsidRPr="00CB6AAD" w:rsidRDefault="00CB6AAD" w:rsidP="00CB6AAD">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Rank in the Salary Column</w:t>
      </w:r>
    </w:p>
    <w:p w:rsidR="00CB6AAD" w:rsidRPr="00CB6AAD" w:rsidRDefault="00CB6AAD" w:rsidP="00CB6AAD">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ok button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extent cx="7537450" cy="5410200"/>
            <wp:effectExtent l="0" t="0" r="6350" b="0"/>
            <wp:docPr id="69" name="Picture 69" descr="Rank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Rank Transformation in Informatica with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37450" cy="541020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8</w:t>
      </w:r>
      <w:r w:rsidRPr="00CB6AAD">
        <w:rPr>
          <w:rFonts w:ascii="Arial" w:eastAsia="Times New Roman" w:hAnsi="Arial" w:cs="Arial"/>
          <w:color w:val="222222"/>
          <w:sz w:val="27"/>
          <w:szCs w:val="27"/>
          <w:lang w:eastAsia="en-IN"/>
        </w:rPr>
        <w:t> –Connect the ports from rank transformation to the target table</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extent cx="11468100" cy="6000750"/>
            <wp:effectExtent l="0" t="0" r="0" b="0"/>
            <wp:docPr id="68" name="Picture 68" descr="Rank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Rank Transformation in Informatica with EXAMP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68100" cy="600075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Now, save the mapping and execute it after creating session and workflow. The source qualifier will fetch all the records, but rank transformation will pass only records having three high salaries for each department.</w:t>
      </w:r>
    </w:p>
    <w:p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What is Sequence Generator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Sequence generator transformation is passive so it does not affect the number of input rows. The sequence generator is used to generate primary key values &amp; it’s used to generate numeric sequence values like 1, 2, 3, 4, 5 etc.</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For example, you want to assign sequence values to the source records, then you can use sequence generator. The generated sequence values can be like 5, 10, 15, 20, 25 etc. or 10, 20, 30, 40, 50 etc. depending upon the configured properties of the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Sequence generator has two output ports</w:t>
      </w:r>
    </w:p>
    <w:p w:rsidR="00CB6AAD" w:rsidRPr="00CB6AAD" w:rsidRDefault="00CB6AAD" w:rsidP="00CB6AAD">
      <w:pPr>
        <w:numPr>
          <w:ilvl w:val="0"/>
          <w:numId w:val="24"/>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CURRVAL</w:t>
      </w:r>
    </w:p>
    <w:p w:rsidR="00CB6AAD" w:rsidRPr="00CB6AAD" w:rsidRDefault="00CB6AAD" w:rsidP="00CB6AAD">
      <w:pPr>
        <w:numPr>
          <w:ilvl w:val="0"/>
          <w:numId w:val="24"/>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NEXTVAL</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CURRVAL port value is always NEXTVAL+1.</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To generate the sequence numbers, we always use the NEXTVAL column.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Properties of Sequence Generator Transformation</w:t>
      </w:r>
    </w:p>
    <w:p w:rsidR="00CB6AAD" w:rsidRPr="00CB6AAD" w:rsidRDefault="00CB6AAD" w:rsidP="00CB6AAD">
      <w:pPr>
        <w:numPr>
          <w:ilvl w:val="0"/>
          <w:numId w:val="2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Start Value – It is the first value that will be generated by the transformation, the default value is 0.</w:t>
      </w:r>
    </w:p>
    <w:p w:rsidR="00CB6AAD" w:rsidRPr="00CB6AAD" w:rsidRDefault="00CB6AAD" w:rsidP="00CB6AAD">
      <w:pPr>
        <w:numPr>
          <w:ilvl w:val="0"/>
          <w:numId w:val="2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Increment by – This is the number by which you want to increment the values. The default value is 1.</w:t>
      </w:r>
    </w:p>
    <w:p w:rsidR="00CB6AAD" w:rsidRPr="00CB6AAD" w:rsidRDefault="00CB6AAD" w:rsidP="00CB6AAD">
      <w:pPr>
        <w:numPr>
          <w:ilvl w:val="0"/>
          <w:numId w:val="2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End value – It is the maximum value that the transformation should generate.</w:t>
      </w:r>
    </w:p>
    <w:p w:rsidR="00CB6AAD" w:rsidRPr="00CB6AAD" w:rsidRDefault="00CB6AAD" w:rsidP="00CB6AAD">
      <w:pPr>
        <w:numPr>
          <w:ilvl w:val="0"/>
          <w:numId w:val="25"/>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Cycle – if this option is set then after reaching the end of the value, the transformation restarts from the start value.</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this example, we will generate sequence numbers and store in the target.</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1</w:t>
      </w:r>
      <w:r w:rsidRPr="00CB6AAD">
        <w:rPr>
          <w:rFonts w:ascii="Arial" w:eastAsia="Times New Roman" w:hAnsi="Arial" w:cs="Arial"/>
          <w:color w:val="222222"/>
          <w:sz w:val="27"/>
          <w:szCs w:val="27"/>
          <w:lang w:eastAsia="en-IN"/>
        </w:rPr>
        <w:t> – Create a target table with the following script.</w:t>
      </w:r>
    </w:p>
    <w:p w:rsidR="00CB6AAD" w:rsidRPr="00CB6AAD" w:rsidRDefault="008072D1" w:rsidP="00CB6AAD">
      <w:pPr>
        <w:pBdr>
          <w:top w:val="single" w:sz="6" w:space="0" w:color="EDD1D0"/>
          <w:left w:val="single" w:sz="6" w:space="0" w:color="EDD1D0"/>
          <w:bottom w:val="single" w:sz="6" w:space="0" w:color="EDD1D0"/>
          <w:right w:val="single" w:sz="6" w:space="0" w:color="EDD1D0"/>
        </w:pBdr>
        <w:shd w:val="clear" w:color="auto" w:fill="F6E7E7"/>
        <w:spacing w:before="100" w:beforeAutospacing="1" w:after="100" w:afterAutospacing="1" w:line="240" w:lineRule="auto"/>
        <w:jc w:val="center"/>
        <w:rPr>
          <w:rFonts w:ascii="Arial" w:eastAsia="Times New Roman" w:hAnsi="Arial" w:cs="Arial"/>
          <w:color w:val="B94A48"/>
          <w:sz w:val="27"/>
          <w:szCs w:val="27"/>
          <w:lang w:eastAsia="en-IN"/>
        </w:rPr>
      </w:pPr>
      <w:hyperlink r:id="rId38" w:tgtFrame="_blank" w:history="1">
        <w:r w:rsidR="00CB6AAD" w:rsidRPr="00CB6AAD">
          <w:rPr>
            <w:rFonts w:ascii="Arial" w:eastAsia="Times New Roman" w:hAnsi="Arial" w:cs="Arial"/>
            <w:b/>
            <w:bCs/>
            <w:color w:val="000000"/>
            <w:sz w:val="27"/>
            <w:szCs w:val="27"/>
            <w:lang w:eastAsia="en-IN"/>
          </w:rPr>
          <w:t xml:space="preserve">Download the above </w:t>
        </w:r>
        <w:proofErr w:type="spellStart"/>
        <w:r w:rsidR="00CB6AAD" w:rsidRPr="00CB6AAD">
          <w:rPr>
            <w:rFonts w:ascii="Arial" w:eastAsia="Times New Roman" w:hAnsi="Arial" w:cs="Arial"/>
            <w:b/>
            <w:bCs/>
            <w:color w:val="000000"/>
            <w:sz w:val="27"/>
            <w:szCs w:val="27"/>
            <w:lang w:eastAsia="en-IN"/>
          </w:rPr>
          <w:t>emp_sequence.sql</w:t>
        </w:r>
        <w:proofErr w:type="spellEnd"/>
        <w:r w:rsidR="00CB6AAD" w:rsidRPr="00CB6AAD">
          <w:rPr>
            <w:rFonts w:ascii="Arial" w:eastAsia="Times New Roman" w:hAnsi="Arial" w:cs="Arial"/>
            <w:b/>
            <w:bCs/>
            <w:color w:val="000000"/>
            <w:sz w:val="27"/>
            <w:szCs w:val="27"/>
            <w:lang w:eastAsia="en-IN"/>
          </w:rPr>
          <w:t xml:space="preserve"> File</w:t>
        </w:r>
      </w:hyperlink>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w:t>
      </w:r>
      <w:r w:rsidRPr="00CB6AAD">
        <w:rPr>
          <w:rFonts w:ascii="Arial" w:eastAsia="Times New Roman" w:hAnsi="Arial" w:cs="Arial"/>
          <w:color w:val="222222"/>
          <w:sz w:val="27"/>
          <w:szCs w:val="27"/>
          <w:lang w:eastAsia="en-IN"/>
        </w:rPr>
        <w:t xml:space="preserve">– Import the table in </w:t>
      </w:r>
      <w:proofErr w:type="spellStart"/>
      <w:r w:rsidRPr="00CB6AAD">
        <w:rPr>
          <w:rFonts w:ascii="Arial" w:eastAsia="Times New Roman" w:hAnsi="Arial" w:cs="Arial"/>
          <w:color w:val="222222"/>
          <w:sz w:val="27"/>
          <w:szCs w:val="27"/>
          <w:lang w:eastAsia="en-IN"/>
        </w:rPr>
        <w:t>Informatica</w:t>
      </w:r>
      <w:proofErr w:type="spellEnd"/>
      <w:r w:rsidRPr="00CB6AAD">
        <w:rPr>
          <w:rFonts w:ascii="Arial" w:eastAsia="Times New Roman" w:hAnsi="Arial" w:cs="Arial"/>
          <w:color w:val="222222"/>
          <w:sz w:val="27"/>
          <w:szCs w:val="27"/>
          <w:lang w:eastAsia="en-IN"/>
        </w:rPr>
        <w:t xml:space="preserve"> as target table</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3</w:t>
      </w:r>
      <w:r w:rsidRPr="00CB6AAD">
        <w:rPr>
          <w:rFonts w:ascii="Arial" w:eastAsia="Times New Roman" w:hAnsi="Arial" w:cs="Arial"/>
          <w:color w:val="222222"/>
          <w:sz w:val="27"/>
          <w:szCs w:val="27"/>
          <w:lang w:eastAsia="en-IN"/>
        </w:rPr>
        <w:t> – Create a new mapping and import EMP source and EMP_SEQUENCE target table</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extent cx="10280650" cy="5276850"/>
            <wp:effectExtent l="0" t="0" r="6350" b="0"/>
            <wp:docPr id="93" name="Picture 93" descr="Sequence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Sequence Transformation in Informatica with 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280650" cy="527685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4</w:t>
      </w:r>
      <w:r w:rsidRPr="00CB6AAD">
        <w:rPr>
          <w:rFonts w:ascii="Arial" w:eastAsia="Times New Roman" w:hAnsi="Arial" w:cs="Arial"/>
          <w:color w:val="222222"/>
          <w:sz w:val="27"/>
          <w:szCs w:val="27"/>
          <w:lang w:eastAsia="en-IN"/>
        </w:rPr>
        <w:t> – Create a new transformation in the mapping</w:t>
      </w:r>
    </w:p>
    <w:p w:rsidR="00CB6AAD" w:rsidRPr="00CB6AAD" w:rsidRDefault="00CB6AAD" w:rsidP="00CB6AAD">
      <w:pPr>
        <w:numPr>
          <w:ilvl w:val="0"/>
          <w:numId w:val="26"/>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sequence transformation as the type</w:t>
      </w:r>
    </w:p>
    <w:p w:rsidR="00CB6AAD" w:rsidRPr="00CB6AAD" w:rsidRDefault="00CB6AAD" w:rsidP="00CB6AAD">
      <w:pPr>
        <w:numPr>
          <w:ilvl w:val="0"/>
          <w:numId w:val="26"/>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transformation name “</w:t>
      </w:r>
      <w:proofErr w:type="spellStart"/>
      <w:r w:rsidRPr="00CB6AAD">
        <w:rPr>
          <w:rFonts w:ascii="Arial" w:eastAsia="Times New Roman" w:hAnsi="Arial" w:cs="Arial"/>
          <w:color w:val="222222"/>
          <w:sz w:val="27"/>
          <w:szCs w:val="27"/>
          <w:lang w:eastAsia="en-IN"/>
        </w:rPr>
        <w:t>seq_emp</w:t>
      </w:r>
      <w:proofErr w:type="spellEnd"/>
      <w:r w:rsidRPr="00CB6AAD">
        <w:rPr>
          <w:rFonts w:ascii="Arial" w:eastAsia="Times New Roman" w:hAnsi="Arial" w:cs="Arial"/>
          <w:color w:val="222222"/>
          <w:sz w:val="27"/>
          <w:szCs w:val="27"/>
          <w:lang w:eastAsia="en-IN"/>
        </w:rPr>
        <w:t>”</w:t>
      </w:r>
    </w:p>
    <w:p w:rsidR="00CB6AAD" w:rsidRPr="00CB6AAD" w:rsidRDefault="00CB6AAD" w:rsidP="00CB6AAD">
      <w:pPr>
        <w:numPr>
          <w:ilvl w:val="0"/>
          <w:numId w:val="26"/>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Create option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mc:AlternateContent>
          <mc:Choice Requires="wps">
            <w:drawing>
              <wp:inline distT="0" distB="0" distL="0" distR="0">
                <wp:extent cx="3619500" cy="1917700"/>
                <wp:effectExtent l="0" t="0" r="0" b="0"/>
                <wp:docPr id="92" name="Rectangle 92" descr="Sequence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00" cy="191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482249" id="Rectangle 92" o:spid="_x0000_s1026" alt="Sequence Transformation in Informatica with EXAMPLE" style="width:285pt;height:1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" filled="f" stroked="f">
                <o:lock v:ext="edit" aspectratio="t"/>
                <w10:anchorlock/>
              </v:rect>
            </w:pict>
          </mc:Fallback>
        </mc:AlternateConten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5</w:t>
      </w:r>
      <w:r w:rsidRPr="00CB6AAD">
        <w:rPr>
          <w:rFonts w:ascii="Arial" w:eastAsia="Times New Roman" w:hAnsi="Arial" w:cs="Arial"/>
          <w:color w:val="222222"/>
          <w:sz w:val="27"/>
          <w:szCs w:val="27"/>
          <w:lang w:eastAsia="en-IN"/>
        </w:rPr>
        <w:t> – Sequence generator transformation will be created, select the done option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mc:AlternateContent>
          <mc:Choice Requires="wps">
            <w:drawing>
              <wp:inline distT="0" distB="0" distL="0" distR="0">
                <wp:extent cx="10020300" cy="4775200"/>
                <wp:effectExtent l="0" t="0" r="0" b="0"/>
                <wp:docPr id="91" name="Rectangle 91" descr="Sequence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020300" cy="477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444613" id="Rectangle 91" o:spid="_x0000_s1026" alt="Sequence Transformation in Informatica with EXAMPLE" style="width:789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" filled="f" stroked="f">
                <o:lock v:ext="edit" aspectratio="t"/>
                <w10:anchorlock/>
              </v:rect>
            </w:pict>
          </mc:Fallback>
        </mc:AlternateConten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6</w:t>
      </w:r>
      <w:r w:rsidRPr="00CB6AAD">
        <w:rPr>
          <w:rFonts w:ascii="Arial" w:eastAsia="Times New Roman" w:hAnsi="Arial" w:cs="Arial"/>
          <w:color w:val="222222"/>
          <w:sz w:val="27"/>
          <w:szCs w:val="27"/>
          <w:lang w:eastAsia="en-IN"/>
        </w:rPr>
        <w:t> – Link the NEXTVAL column of sequence generator to SNO column in target</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9486900" cy="3975100"/>
            <wp:effectExtent l="0" t="0" r="0" b="6350"/>
            <wp:docPr id="90" name="Picture 90" descr="Sequence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equence Transformation in Informatica with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86900" cy="397510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lastRenderedPageBreak/>
        <w:t>Step 7</w:t>
      </w:r>
      <w:r w:rsidRPr="00CB6AAD">
        <w:rPr>
          <w:rFonts w:ascii="Arial" w:eastAsia="Times New Roman" w:hAnsi="Arial" w:cs="Arial"/>
          <w:color w:val="222222"/>
          <w:sz w:val="27"/>
          <w:szCs w:val="27"/>
          <w:lang w:eastAsia="en-IN"/>
        </w:rPr>
        <w:t> – link the other columns from source qualifier transformation to the target table</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9677400" cy="4578350"/>
            <wp:effectExtent l="0" t="0" r="0" b="0"/>
            <wp:docPr id="89" name="Picture 89" descr="Sequence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equence Transformation in Informatica with 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677400" cy="457835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8</w:t>
      </w:r>
      <w:r w:rsidRPr="00CB6AAD">
        <w:rPr>
          <w:rFonts w:ascii="Arial" w:eastAsia="Times New Roman" w:hAnsi="Arial" w:cs="Arial"/>
          <w:color w:val="222222"/>
          <w:sz w:val="27"/>
          <w:szCs w:val="27"/>
          <w:lang w:eastAsia="en-IN"/>
        </w:rPr>
        <w:t> – Double click on the sequence generator to open property window, and then</w:t>
      </w:r>
    </w:p>
    <w:p w:rsidR="00CB6AAD" w:rsidRPr="00CB6AAD" w:rsidRDefault="00CB6AAD" w:rsidP="00CB6AAD">
      <w:pPr>
        <w:numPr>
          <w:ilvl w:val="0"/>
          <w:numId w:val="27"/>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the properties tab</w:t>
      </w:r>
    </w:p>
    <w:p w:rsidR="00CB6AAD" w:rsidRPr="00CB6AAD" w:rsidRDefault="00CB6AAD" w:rsidP="00CB6AAD">
      <w:pPr>
        <w:numPr>
          <w:ilvl w:val="0"/>
          <w:numId w:val="27"/>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the properties with Start value =1, leave the rest properties as default</w:t>
      </w:r>
    </w:p>
    <w:p w:rsidR="00CB6AAD" w:rsidRPr="00CB6AAD" w:rsidRDefault="00CB6AAD" w:rsidP="00CB6AAD">
      <w:pPr>
        <w:numPr>
          <w:ilvl w:val="0"/>
          <w:numId w:val="27"/>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OK button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extent cx="6858000" cy="4921250"/>
            <wp:effectExtent l="0" t="0" r="0" b="0"/>
            <wp:docPr id="88" name="Picture 88" descr="Sequence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Sequence Transformation in Informatica with EXAMP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492125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Now save the mapping and execute it after creating the session and workflow.</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The </w:t>
      </w:r>
      <w:proofErr w:type="spellStart"/>
      <w:r w:rsidRPr="00CB6AAD">
        <w:rPr>
          <w:rFonts w:ascii="Arial" w:eastAsia="Times New Roman" w:hAnsi="Arial" w:cs="Arial"/>
          <w:color w:val="222222"/>
          <w:sz w:val="27"/>
          <w:szCs w:val="27"/>
          <w:lang w:eastAsia="en-IN"/>
        </w:rPr>
        <w:t>sno</w:t>
      </w:r>
      <w:proofErr w:type="spellEnd"/>
      <w:r w:rsidRPr="00CB6AAD">
        <w:rPr>
          <w:rFonts w:ascii="Arial" w:eastAsia="Times New Roman" w:hAnsi="Arial" w:cs="Arial"/>
          <w:color w:val="222222"/>
          <w:sz w:val="27"/>
          <w:szCs w:val="27"/>
          <w:lang w:eastAsia="en-IN"/>
        </w:rPr>
        <w:t xml:space="preserve"> column in the target would contain the sequence numbers generated by the sequence generator transformation.</w:t>
      </w:r>
    </w:p>
    <w:p w:rsid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our example, the sequences will be like 1 – Scott, 2 – King, 3 – Adam, 4 – Miller, etc.</w:t>
      </w:r>
    </w:p>
    <w:p w:rsid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p>
    <w:p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What is Transaction Control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Transaction Control is an active and connected transformation which allows us to commit or rollback transactions during the execution of the mapping. Commit and rollback operations are of significant importance as it guarantees the availability of data.</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When processing a high volume of data, there can be a situation when to commit the data to the target. If a commit is performed too frequently, then it will be an overhead to the system. If a commit is performed too late then in the case of failure there are chances of data loss.</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So to provide flexibility Transaction control transformation is provided.</w:t>
      </w:r>
    </w:p>
    <w:p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lastRenderedPageBreak/>
        <w:t>TCL COMMIT &amp; ROLLBACK Commands</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There are five in-built variables available in this transformation to handle the operation.</w:t>
      </w:r>
    </w:p>
    <w:p w:rsidR="00CB6AAD" w:rsidRPr="00CB6AAD" w:rsidRDefault="00CB6AAD" w:rsidP="00CB6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CB6AAD">
        <w:rPr>
          <w:rFonts w:ascii="Courier" w:eastAsia="Times New Roman" w:hAnsi="Courier" w:cs="Courier New"/>
          <w:color w:val="222222"/>
          <w:sz w:val="20"/>
          <w:szCs w:val="20"/>
          <w:lang w:eastAsia="en-IN"/>
        </w:rPr>
        <w:t>TC_CONTINUE_TRANSACTION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In </w:t>
      </w:r>
      <w:proofErr w:type="spellStart"/>
      <w:r w:rsidRPr="00CB6AAD">
        <w:rPr>
          <w:rFonts w:ascii="Arial" w:eastAsia="Times New Roman" w:hAnsi="Arial" w:cs="Arial"/>
          <w:color w:val="222222"/>
          <w:sz w:val="27"/>
          <w:szCs w:val="27"/>
          <w:lang w:eastAsia="en-IN"/>
        </w:rPr>
        <w:t>tc_continue_transaction</w:t>
      </w:r>
      <w:proofErr w:type="spellEnd"/>
      <w:r w:rsidRPr="00CB6AAD">
        <w:rPr>
          <w:rFonts w:ascii="Arial" w:eastAsia="Times New Roman" w:hAnsi="Arial" w:cs="Arial"/>
          <w:color w:val="222222"/>
          <w:sz w:val="27"/>
          <w:szCs w:val="27"/>
          <w:lang w:eastAsia="en-IN"/>
        </w:rPr>
        <w:t xml:space="preserve"> there are no operations performed, the process of data load continues as it is.</w:t>
      </w:r>
    </w:p>
    <w:p w:rsidR="00CB6AAD" w:rsidRPr="00CB6AAD" w:rsidRDefault="00CB6AAD" w:rsidP="00CB6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CB6AAD">
        <w:rPr>
          <w:rFonts w:ascii="Courier" w:eastAsia="Times New Roman" w:hAnsi="Courier" w:cs="Courier New"/>
          <w:color w:val="222222"/>
          <w:sz w:val="20"/>
          <w:szCs w:val="20"/>
          <w:lang w:eastAsia="en-IN"/>
        </w:rPr>
        <w:t>TC_COMMIT_BEFORE</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In </w:t>
      </w:r>
      <w:proofErr w:type="spellStart"/>
      <w:r w:rsidRPr="00CB6AAD">
        <w:rPr>
          <w:rFonts w:ascii="Arial" w:eastAsia="Times New Roman" w:hAnsi="Arial" w:cs="Arial"/>
          <w:color w:val="222222"/>
          <w:sz w:val="27"/>
          <w:szCs w:val="27"/>
          <w:lang w:eastAsia="en-IN"/>
        </w:rPr>
        <w:t>tc_commit_before</w:t>
      </w:r>
      <w:proofErr w:type="spellEnd"/>
      <w:r w:rsidRPr="00CB6AAD">
        <w:rPr>
          <w:rFonts w:ascii="Arial" w:eastAsia="Times New Roman" w:hAnsi="Arial" w:cs="Arial"/>
          <w:color w:val="222222"/>
          <w:sz w:val="27"/>
          <w:szCs w:val="27"/>
          <w:lang w:eastAsia="en-IN"/>
        </w:rPr>
        <w:t xml:space="preserve"> when this flag is found set, a commit is performed before the processing of current row.</w:t>
      </w:r>
    </w:p>
    <w:p w:rsidR="00CB6AAD" w:rsidRPr="00CB6AAD" w:rsidRDefault="00CB6AAD" w:rsidP="00CB6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CB6AAD">
        <w:rPr>
          <w:rFonts w:ascii="Courier" w:eastAsia="Times New Roman" w:hAnsi="Courier" w:cs="Courier New"/>
          <w:color w:val="222222"/>
          <w:sz w:val="20"/>
          <w:szCs w:val="20"/>
          <w:lang w:eastAsia="en-IN"/>
        </w:rPr>
        <w:t>TC_COMMIT_AFTER</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In </w:t>
      </w:r>
      <w:proofErr w:type="spellStart"/>
      <w:r w:rsidRPr="00CB6AAD">
        <w:rPr>
          <w:rFonts w:ascii="Arial" w:eastAsia="Times New Roman" w:hAnsi="Arial" w:cs="Arial"/>
          <w:color w:val="222222"/>
          <w:sz w:val="27"/>
          <w:szCs w:val="27"/>
          <w:lang w:eastAsia="en-IN"/>
        </w:rPr>
        <w:t>tc_commit_after</w:t>
      </w:r>
      <w:proofErr w:type="spellEnd"/>
      <w:r w:rsidRPr="00CB6AAD">
        <w:rPr>
          <w:rFonts w:ascii="Arial" w:eastAsia="Times New Roman" w:hAnsi="Arial" w:cs="Arial"/>
          <w:color w:val="222222"/>
          <w:sz w:val="27"/>
          <w:szCs w:val="27"/>
          <w:lang w:eastAsia="en-IN"/>
        </w:rPr>
        <w:t xml:space="preserve"> the current row is processed then a commit is performed.</w:t>
      </w:r>
    </w:p>
    <w:p w:rsidR="00CB6AAD" w:rsidRPr="00CB6AAD" w:rsidRDefault="00CB6AAD" w:rsidP="00CB6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CB6AAD">
        <w:rPr>
          <w:rFonts w:ascii="Courier" w:eastAsia="Times New Roman" w:hAnsi="Courier" w:cs="Courier New"/>
          <w:color w:val="222222"/>
          <w:sz w:val="20"/>
          <w:szCs w:val="20"/>
          <w:lang w:eastAsia="en-IN"/>
        </w:rPr>
        <w:t>TC_ROLLBACK_BEFORE</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In </w:t>
      </w:r>
      <w:proofErr w:type="spellStart"/>
      <w:r w:rsidRPr="00CB6AAD">
        <w:rPr>
          <w:rFonts w:ascii="Arial" w:eastAsia="Times New Roman" w:hAnsi="Arial" w:cs="Arial"/>
          <w:color w:val="222222"/>
          <w:sz w:val="27"/>
          <w:szCs w:val="27"/>
          <w:lang w:eastAsia="en-IN"/>
        </w:rPr>
        <w:t>tc_rollback_before</w:t>
      </w:r>
      <w:proofErr w:type="spellEnd"/>
      <w:r w:rsidRPr="00CB6AAD">
        <w:rPr>
          <w:rFonts w:ascii="Arial" w:eastAsia="Times New Roman" w:hAnsi="Arial" w:cs="Arial"/>
          <w:color w:val="222222"/>
          <w:sz w:val="27"/>
          <w:szCs w:val="27"/>
          <w:lang w:eastAsia="en-IN"/>
        </w:rPr>
        <w:t>, rollback is performed first then data is processed to write.</w:t>
      </w:r>
    </w:p>
    <w:p w:rsidR="00CB6AAD" w:rsidRPr="00CB6AAD" w:rsidRDefault="00CB6AAD" w:rsidP="00CB6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CB6AAD">
        <w:rPr>
          <w:rFonts w:ascii="Courier" w:eastAsia="Times New Roman" w:hAnsi="Courier" w:cs="Courier New"/>
          <w:color w:val="222222"/>
          <w:sz w:val="20"/>
          <w:szCs w:val="20"/>
          <w:lang w:eastAsia="en-IN"/>
        </w:rPr>
        <w:t>TC_ROLLBACK_AFTER</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In </w:t>
      </w:r>
      <w:proofErr w:type="spellStart"/>
      <w:r w:rsidRPr="00CB6AAD">
        <w:rPr>
          <w:rFonts w:ascii="Arial" w:eastAsia="Times New Roman" w:hAnsi="Arial" w:cs="Arial"/>
          <w:color w:val="222222"/>
          <w:sz w:val="27"/>
          <w:szCs w:val="27"/>
          <w:lang w:eastAsia="en-IN"/>
        </w:rPr>
        <w:t>tc_rollback_after</w:t>
      </w:r>
      <w:proofErr w:type="spellEnd"/>
      <w:r w:rsidRPr="00CB6AAD">
        <w:rPr>
          <w:rFonts w:ascii="Arial" w:eastAsia="Times New Roman" w:hAnsi="Arial" w:cs="Arial"/>
          <w:color w:val="222222"/>
          <w:sz w:val="27"/>
          <w:szCs w:val="27"/>
          <w:lang w:eastAsia="en-IN"/>
        </w:rPr>
        <w:t xml:space="preserve"> data is processed then the rollback is performed.</w:t>
      </w:r>
    </w:p>
    <w:p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Example:</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In this example, we will commit data to the target when </w:t>
      </w:r>
      <w:proofErr w:type="spellStart"/>
      <w:r w:rsidRPr="00CB6AAD">
        <w:rPr>
          <w:rFonts w:ascii="Arial" w:eastAsia="Times New Roman" w:hAnsi="Arial" w:cs="Arial"/>
          <w:color w:val="222222"/>
          <w:sz w:val="27"/>
          <w:szCs w:val="27"/>
          <w:lang w:eastAsia="en-IN"/>
        </w:rPr>
        <w:t>dept</w:t>
      </w:r>
      <w:proofErr w:type="spellEnd"/>
      <w:r w:rsidRPr="00CB6AAD">
        <w:rPr>
          <w:rFonts w:ascii="Arial" w:eastAsia="Times New Roman" w:hAnsi="Arial" w:cs="Arial"/>
          <w:color w:val="222222"/>
          <w:sz w:val="27"/>
          <w:szCs w:val="27"/>
          <w:lang w:eastAsia="en-IN"/>
        </w:rPr>
        <w:t xml:space="preserve"> no =20 condition is found true</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1</w:t>
      </w:r>
      <w:r w:rsidRPr="00CB6AAD">
        <w:rPr>
          <w:rFonts w:ascii="Arial" w:eastAsia="Times New Roman" w:hAnsi="Arial" w:cs="Arial"/>
          <w:color w:val="222222"/>
          <w:sz w:val="27"/>
          <w:szCs w:val="27"/>
          <w:lang w:eastAsia="en-IN"/>
        </w:rPr>
        <w:t> – Create a mapping with EMP as source and EMP_TARGET as target</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mc:AlternateContent>
          <mc:Choice Requires="wps">
            <w:drawing>
              <wp:inline distT="0" distB="0" distL="0" distR="0">
                <wp:extent cx="12668250" cy="6553200"/>
                <wp:effectExtent l="0" t="0" r="0" b="0"/>
                <wp:docPr id="127" name="Rectangle 127" descr="Transaction Control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668250" cy="655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3D4CBD" id="Rectangle 127" o:spid="_x0000_s1026" alt="Transaction Control Transformation in Informatica with EXAMPLE" style="width:997.5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" filled="f" stroked="f">
                <o:lock v:ext="edit" aspectratio="t"/>
                <w10:anchorlock/>
              </v:rect>
            </w:pict>
          </mc:Fallback>
        </mc:AlternateConten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w:t>
      </w:r>
      <w:r w:rsidRPr="00CB6AAD">
        <w:rPr>
          <w:rFonts w:ascii="Arial" w:eastAsia="Times New Roman" w:hAnsi="Arial" w:cs="Arial"/>
          <w:color w:val="222222"/>
          <w:sz w:val="27"/>
          <w:szCs w:val="27"/>
          <w:lang w:eastAsia="en-IN"/>
        </w:rPr>
        <w:t> – Create a new transformation using transformation menu, then</w:t>
      </w:r>
    </w:p>
    <w:p w:rsidR="00CB6AAD" w:rsidRPr="00CB6AAD" w:rsidRDefault="00CB6AAD" w:rsidP="00CB6AAD">
      <w:pPr>
        <w:numPr>
          <w:ilvl w:val="0"/>
          <w:numId w:val="3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a transaction control as the new transformation</w:t>
      </w:r>
    </w:p>
    <w:p w:rsidR="00CB6AAD" w:rsidRPr="00CB6AAD" w:rsidRDefault="00CB6AAD" w:rsidP="00CB6AAD">
      <w:pPr>
        <w:numPr>
          <w:ilvl w:val="0"/>
          <w:numId w:val="3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transformation name “tc_commit_dept20”</w:t>
      </w:r>
    </w:p>
    <w:p w:rsidR="00CB6AAD" w:rsidRPr="00CB6AAD" w:rsidRDefault="00CB6AAD" w:rsidP="00CB6AAD">
      <w:pPr>
        <w:numPr>
          <w:ilvl w:val="0"/>
          <w:numId w:val="3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create option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mc:AlternateContent>
          <mc:Choice Requires="wps">
            <w:drawing>
              <wp:inline distT="0" distB="0" distL="0" distR="0">
                <wp:extent cx="3771900" cy="2012950"/>
                <wp:effectExtent l="0" t="0" r="0" b="0"/>
                <wp:docPr id="126" name="Rectangle 126" descr="Transaction Control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71900" cy="201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2E2F3E" id="Rectangle 126" o:spid="_x0000_s1026" alt="Transaction Control Transformation in Informatica with EXAMPLE" style="width:297pt;height:1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" filled="f" stroked="f">
                <o:lock v:ext="edit" aspectratio="t"/>
                <w10:anchorlock/>
              </v:rect>
            </w:pict>
          </mc:Fallback>
        </mc:AlternateConten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3</w:t>
      </w:r>
      <w:r w:rsidRPr="00CB6AAD">
        <w:rPr>
          <w:rFonts w:ascii="Arial" w:eastAsia="Times New Roman" w:hAnsi="Arial" w:cs="Arial"/>
          <w:color w:val="222222"/>
          <w:sz w:val="27"/>
          <w:szCs w:val="27"/>
          <w:lang w:eastAsia="en-IN"/>
        </w:rPr>
        <w:t> – The transaction control transformation will be created, select done button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mc:AlternateContent>
          <mc:Choice Requires="wps">
            <w:drawing>
              <wp:inline distT="0" distB="0" distL="0" distR="0">
                <wp:extent cx="7442200" cy="4451350"/>
                <wp:effectExtent l="0" t="0" r="0" b="0"/>
                <wp:docPr id="125" name="Rectangle 125" descr="Transaction Control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442200" cy="445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676486" id="Rectangle 125" o:spid="_x0000_s1026" alt="Transaction Control Transformation in Informatica with EXAMPLE" style="width:586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" filled="f" stroked="f">
                <o:lock v:ext="edit" aspectratio="t"/>
                <w10:anchorlock/>
              </v:rect>
            </w:pict>
          </mc:Fallback>
        </mc:AlternateConten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4</w:t>
      </w:r>
      <w:r w:rsidRPr="00CB6AAD">
        <w:rPr>
          <w:rFonts w:ascii="Arial" w:eastAsia="Times New Roman" w:hAnsi="Arial" w:cs="Arial"/>
          <w:color w:val="222222"/>
          <w:sz w:val="27"/>
          <w:szCs w:val="27"/>
          <w:lang w:eastAsia="en-IN"/>
        </w:rPr>
        <w:t> – Drag and drop all the columns from source qualifier to the transaction control transformation then link all the columns from transaction control transformation to the target table</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mc:AlternateContent>
          <mc:Choice Requires="wps">
            <w:drawing>
              <wp:inline distT="0" distB="0" distL="0" distR="0">
                <wp:extent cx="10693400" cy="4159250"/>
                <wp:effectExtent l="0" t="0" r="0" b="0"/>
                <wp:docPr id="124" name="Rectangle 124" descr="Transaction Control Transformation in Informatica wit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693400" cy="415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46AB8" id="Rectangle 124" o:spid="_x0000_s1026" alt="Transaction Control Transformation in Informatica with EXAMPLE" style="width:842pt;height: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" filled="f" stroked="f">
                <o:lock v:ext="edit" aspectratio="t"/>
                <w10:anchorlock/>
              </v:rect>
            </w:pict>
          </mc:Fallback>
        </mc:AlternateConten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5</w:t>
      </w:r>
      <w:r w:rsidRPr="00CB6AAD">
        <w:rPr>
          <w:rFonts w:ascii="Arial" w:eastAsia="Times New Roman" w:hAnsi="Arial" w:cs="Arial"/>
          <w:color w:val="222222"/>
          <w:sz w:val="27"/>
          <w:szCs w:val="27"/>
          <w:lang w:eastAsia="en-IN"/>
        </w:rPr>
        <w:t> – Double click on the transaction control transformation and then in the edit property window</w:t>
      </w:r>
    </w:p>
    <w:p w:rsidR="00CB6AAD" w:rsidRPr="00CB6AAD" w:rsidRDefault="00CB6AAD" w:rsidP="00CB6AAD">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property tab</w:t>
      </w:r>
    </w:p>
    <w:p w:rsidR="00CB6AAD" w:rsidRPr="00CB6AAD" w:rsidRDefault="00CB6AAD" w:rsidP="00CB6AAD">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Click on the transaction control editor icon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extent cx="7537450" cy="5410200"/>
            <wp:effectExtent l="0" t="0" r="6350" b="0"/>
            <wp:docPr id="123" name="Picture 123" descr="Transaction Control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Transaction Control Transformation in Informatica with EXAMP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537450" cy="541020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6</w:t>
      </w:r>
      <w:r w:rsidRPr="00CB6AAD">
        <w:rPr>
          <w:rFonts w:ascii="Arial" w:eastAsia="Times New Roman" w:hAnsi="Arial" w:cs="Arial"/>
          <w:color w:val="222222"/>
          <w:sz w:val="27"/>
          <w:szCs w:val="27"/>
          <w:lang w:eastAsia="en-IN"/>
        </w:rPr>
        <w:t> –in the expression editor enter the expression –</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w:t>
      </w:r>
      <w:proofErr w:type="spellStart"/>
      <w:proofErr w:type="gramStart"/>
      <w:r w:rsidRPr="00CB6AAD">
        <w:rPr>
          <w:rFonts w:ascii="Arial" w:eastAsia="Times New Roman" w:hAnsi="Arial" w:cs="Arial"/>
          <w:color w:val="222222"/>
          <w:sz w:val="27"/>
          <w:szCs w:val="27"/>
          <w:lang w:eastAsia="en-IN"/>
        </w:rPr>
        <w:t>iif</w:t>
      </w:r>
      <w:proofErr w:type="spellEnd"/>
      <w:r w:rsidRPr="00CB6AAD">
        <w:rPr>
          <w:rFonts w:ascii="Arial" w:eastAsia="Times New Roman" w:hAnsi="Arial" w:cs="Arial"/>
          <w:color w:val="222222"/>
          <w:sz w:val="27"/>
          <w:szCs w:val="27"/>
          <w:lang w:eastAsia="en-IN"/>
        </w:rPr>
        <w:t>(</w:t>
      </w:r>
      <w:proofErr w:type="spellStart"/>
      <w:proofErr w:type="gramEnd"/>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=20,tc_commit_before,tc_continue_transaction)” and select OK</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It means if </w:t>
      </w:r>
      <w:proofErr w:type="spellStart"/>
      <w:r w:rsidRPr="00CB6AAD">
        <w:rPr>
          <w:rFonts w:ascii="Arial" w:eastAsia="Times New Roman" w:hAnsi="Arial" w:cs="Arial"/>
          <w:color w:val="222222"/>
          <w:sz w:val="27"/>
          <w:szCs w:val="27"/>
          <w:lang w:eastAsia="en-IN"/>
        </w:rPr>
        <w:t>deptno</w:t>
      </w:r>
      <w:proofErr w:type="spellEnd"/>
      <w:r w:rsidRPr="00CB6AAD">
        <w:rPr>
          <w:rFonts w:ascii="Arial" w:eastAsia="Times New Roman" w:hAnsi="Arial" w:cs="Arial"/>
          <w:color w:val="222222"/>
          <w:sz w:val="27"/>
          <w:szCs w:val="27"/>
          <w:lang w:eastAsia="en-IN"/>
        </w:rPr>
        <w:t xml:space="preserve"> 20 is found then commit transaction in target, else continue the current processing.</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extent cx="9607550" cy="4076700"/>
            <wp:effectExtent l="0" t="0" r="0" b="0"/>
            <wp:docPr id="122" name="Picture 122" descr="Transaction Control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Transaction Control Transformation in Informatica with EXAMP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607550" cy="407670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7</w:t>
      </w:r>
      <w:r w:rsidRPr="00CB6AAD">
        <w:rPr>
          <w:rFonts w:ascii="Arial" w:eastAsia="Times New Roman" w:hAnsi="Arial" w:cs="Arial"/>
          <w:color w:val="222222"/>
          <w:sz w:val="27"/>
          <w:szCs w:val="27"/>
          <w:lang w:eastAsia="en-IN"/>
        </w:rPr>
        <w:t> – Select OK in the previous window</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extent cx="7537450" cy="5410200"/>
            <wp:effectExtent l="0" t="0" r="6350" b="0"/>
            <wp:docPr id="121" name="Picture 121" descr="Transaction Control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Transaction Control Transformation in Informatica with EXAMP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37450" cy="541020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Now save the mapping and execute it after creating session and workflows. This mapping will commit the data to the target whenever department number 20 is found in the data.</w:t>
      </w:r>
    </w:p>
    <w:p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What is Lookup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Lookup transformation is a passive transformation used to look up a source, source qualifier, or target to get the relevant data. Basically, it’s a kind of join operation in which one of the joining tables is the source data, and the other joining table is the lookup table.</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In previous topics, we used joiner transformation to join “</w:t>
      </w:r>
      <w:proofErr w:type="spellStart"/>
      <w:r w:rsidRPr="00CB6AAD">
        <w:rPr>
          <w:rFonts w:ascii="Arial" w:eastAsia="Times New Roman" w:hAnsi="Arial" w:cs="Arial"/>
          <w:color w:val="222222"/>
          <w:sz w:val="27"/>
          <w:szCs w:val="27"/>
          <w:lang w:eastAsia="en-IN"/>
        </w:rPr>
        <w:t>emp</w:t>
      </w:r>
      <w:proofErr w:type="spellEnd"/>
      <w:r w:rsidRPr="00CB6AAD">
        <w:rPr>
          <w:rFonts w:ascii="Arial" w:eastAsia="Times New Roman" w:hAnsi="Arial" w:cs="Arial"/>
          <w:color w:val="222222"/>
          <w:sz w:val="27"/>
          <w:szCs w:val="27"/>
          <w:lang w:eastAsia="en-IN"/>
        </w:rPr>
        <w:t>” and “</w:t>
      </w:r>
      <w:proofErr w:type="spellStart"/>
      <w:r w:rsidRPr="00CB6AAD">
        <w:rPr>
          <w:rFonts w:ascii="Arial" w:eastAsia="Times New Roman" w:hAnsi="Arial" w:cs="Arial"/>
          <w:color w:val="222222"/>
          <w:sz w:val="27"/>
          <w:szCs w:val="27"/>
          <w:lang w:eastAsia="en-IN"/>
        </w:rPr>
        <w:t>dept</w:t>
      </w:r>
      <w:proofErr w:type="spellEnd"/>
      <w:r w:rsidRPr="00CB6AAD">
        <w:rPr>
          <w:rFonts w:ascii="Arial" w:eastAsia="Times New Roman" w:hAnsi="Arial" w:cs="Arial"/>
          <w:color w:val="222222"/>
          <w:sz w:val="27"/>
          <w:szCs w:val="27"/>
          <w:lang w:eastAsia="en-IN"/>
        </w:rPr>
        <w:t>” table to bring department names. In this section, we will implement the same using lookup transformation.</w:t>
      </w:r>
    </w:p>
    <w:p w:rsidR="00CB6AAD" w:rsidRPr="00CB6AAD" w:rsidRDefault="00CB6AAD" w:rsidP="00CB6AAD">
      <w:pPr>
        <w:shd w:val="clear" w:color="auto" w:fill="EDF2F7"/>
        <w:spacing w:after="0" w:line="240" w:lineRule="auto"/>
        <w:rPr>
          <w:rFonts w:ascii="Times New Roman" w:eastAsia="Times New Roman" w:hAnsi="Times New Roman" w:cs="Times New Roman"/>
          <w:sz w:val="24"/>
          <w:szCs w:val="24"/>
          <w:lang w:eastAsia="en-IN"/>
        </w:rPr>
      </w:pPr>
      <w:r w:rsidRPr="00CB6AAD">
        <w:rPr>
          <w:rFonts w:ascii="Times New Roman" w:eastAsia="Times New Roman" w:hAnsi="Times New Roman" w:cs="Times New Roman"/>
          <w:b/>
          <w:bCs/>
          <w:sz w:val="30"/>
          <w:szCs w:val="30"/>
          <w:lang w:eastAsia="en-IN"/>
        </w:rPr>
        <w:t>In this tutorial, you will learn:</w:t>
      </w:r>
    </w:p>
    <w:p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Create Lookup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Following are the steps to create Lookup Transformation in </w:t>
      </w:r>
      <w:proofErr w:type="spellStart"/>
      <w:r w:rsidRPr="00CB6AAD">
        <w:rPr>
          <w:rFonts w:ascii="Arial" w:eastAsia="Times New Roman" w:hAnsi="Arial" w:cs="Arial"/>
          <w:color w:val="222222"/>
          <w:sz w:val="27"/>
          <w:szCs w:val="27"/>
          <w:lang w:eastAsia="en-IN"/>
        </w:rPr>
        <w:t>Informatica</w:t>
      </w:r>
      <w:proofErr w:type="spellEnd"/>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lastRenderedPageBreak/>
        <w:t>Step 1</w:t>
      </w:r>
      <w:r w:rsidRPr="00CB6AAD">
        <w:rPr>
          <w:rFonts w:ascii="Arial" w:eastAsia="Times New Roman" w:hAnsi="Arial" w:cs="Arial"/>
          <w:color w:val="222222"/>
          <w:sz w:val="27"/>
          <w:szCs w:val="27"/>
          <w:lang w:eastAsia="en-IN"/>
        </w:rPr>
        <w:t> – Create a new mapping with EMP as source and EMP_DEPTNAME as target</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10280650" cy="4921250"/>
            <wp:effectExtent l="0" t="0" r="6350" b="0"/>
            <wp:docPr id="114" name="Picture 114"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Lookup Transformation in Informatica &amp; Re-usable Transformation Examp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280650" cy="492125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w:t>
      </w:r>
      <w:r w:rsidRPr="00CB6AAD">
        <w:rPr>
          <w:rFonts w:ascii="Arial" w:eastAsia="Times New Roman" w:hAnsi="Arial" w:cs="Arial"/>
          <w:color w:val="222222"/>
          <w:sz w:val="27"/>
          <w:szCs w:val="27"/>
          <w:lang w:eastAsia="en-IN"/>
        </w:rPr>
        <w:t> – Create a new transformation using transformation menu then</w:t>
      </w:r>
    </w:p>
    <w:p w:rsidR="00CB6AAD" w:rsidRPr="00CB6AAD" w:rsidRDefault="00CB6AAD" w:rsidP="00CB6AAD">
      <w:pPr>
        <w:numPr>
          <w:ilvl w:val="0"/>
          <w:numId w:val="2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lookup transformation as the transformation</w:t>
      </w:r>
    </w:p>
    <w:p w:rsidR="00CB6AAD" w:rsidRPr="00CB6AAD" w:rsidRDefault="00CB6AAD" w:rsidP="00CB6AAD">
      <w:pPr>
        <w:numPr>
          <w:ilvl w:val="0"/>
          <w:numId w:val="2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Enter transformation name “</w:t>
      </w:r>
      <w:proofErr w:type="spellStart"/>
      <w:r w:rsidRPr="00CB6AAD">
        <w:rPr>
          <w:rFonts w:ascii="Arial" w:eastAsia="Times New Roman" w:hAnsi="Arial" w:cs="Arial"/>
          <w:color w:val="222222"/>
          <w:sz w:val="27"/>
          <w:szCs w:val="27"/>
          <w:lang w:eastAsia="en-IN"/>
        </w:rPr>
        <w:t>lkp_dept</w:t>
      </w:r>
      <w:proofErr w:type="spellEnd"/>
      <w:r w:rsidRPr="00CB6AAD">
        <w:rPr>
          <w:rFonts w:ascii="Arial" w:eastAsia="Times New Roman" w:hAnsi="Arial" w:cs="Arial"/>
          <w:color w:val="222222"/>
          <w:sz w:val="27"/>
          <w:szCs w:val="27"/>
          <w:lang w:eastAsia="en-IN"/>
        </w:rPr>
        <w:t>”</w:t>
      </w:r>
    </w:p>
    <w:p w:rsidR="00CB6AAD" w:rsidRPr="00CB6AAD" w:rsidRDefault="00CB6AAD" w:rsidP="00CB6AAD">
      <w:pPr>
        <w:numPr>
          <w:ilvl w:val="0"/>
          <w:numId w:val="2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create option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3771900" cy="2012950"/>
            <wp:effectExtent l="0" t="0" r="0" b="6350"/>
            <wp:docPr id="113" name="Picture 113"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ookup Transformation in Informatica &amp; Re-usable Transformation Examp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rsidR="00CB6AAD" w:rsidRPr="00CB6AAD" w:rsidRDefault="00CB6AAD" w:rsidP="00CB6AAD">
      <w:pPr>
        <w:shd w:val="clear" w:color="auto" w:fill="FFFFFF"/>
        <w:spacing w:after="120" w:line="240" w:lineRule="auto"/>
        <w:rPr>
          <w:rFonts w:ascii="Arial" w:eastAsia="Times New Roman" w:hAnsi="Arial" w:cs="Arial"/>
          <w:color w:val="222222"/>
          <w:sz w:val="27"/>
          <w:szCs w:val="27"/>
          <w:lang w:eastAsia="en-IN"/>
        </w:rPr>
      </w:pP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3</w:t>
      </w:r>
      <w:r w:rsidRPr="00CB6AAD">
        <w:rPr>
          <w:rFonts w:ascii="Arial" w:eastAsia="Times New Roman" w:hAnsi="Arial" w:cs="Arial"/>
          <w:color w:val="222222"/>
          <w:sz w:val="27"/>
          <w:szCs w:val="27"/>
          <w:lang w:eastAsia="en-IN"/>
        </w:rPr>
        <w:t> – This will open lookup table window, in this window</w:t>
      </w:r>
    </w:p>
    <w:p w:rsidR="00CB6AAD" w:rsidRPr="00CB6AAD" w:rsidRDefault="00CB6AAD" w:rsidP="00CB6AAD">
      <w:pPr>
        <w:numPr>
          <w:ilvl w:val="0"/>
          <w:numId w:val="3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Select source button</w:t>
      </w:r>
    </w:p>
    <w:p w:rsidR="00CB6AAD" w:rsidRPr="00CB6AAD" w:rsidRDefault="00CB6AAD" w:rsidP="00CB6AAD">
      <w:pPr>
        <w:numPr>
          <w:ilvl w:val="0"/>
          <w:numId w:val="3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DEPT table</w:t>
      </w:r>
    </w:p>
    <w:p w:rsidR="00CB6AAD" w:rsidRPr="00CB6AAD" w:rsidRDefault="00CB6AAD" w:rsidP="00CB6AAD">
      <w:pPr>
        <w:numPr>
          <w:ilvl w:val="0"/>
          <w:numId w:val="3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Ok Button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5365750" cy="3295650"/>
            <wp:effectExtent l="0" t="0" r="6350" b="0"/>
            <wp:docPr id="100" name="Picture 100"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Lookup Transformation in Informatica &amp; Re-usable Transformation Examp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5750" cy="329565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4</w:t>
      </w:r>
      <w:r w:rsidRPr="00CB6AAD">
        <w:rPr>
          <w:rFonts w:ascii="Arial" w:eastAsia="Times New Roman" w:hAnsi="Arial" w:cs="Arial"/>
          <w:color w:val="222222"/>
          <w:sz w:val="27"/>
          <w:szCs w:val="27"/>
          <w:lang w:eastAsia="en-IN"/>
        </w:rPr>
        <w:t> – Lookup transformation will be created with the columns of DEPT table, now select done button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7372350" cy="3962400"/>
            <wp:effectExtent l="0" t="0" r="0" b="0"/>
            <wp:docPr id="99" name="Picture 99"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Lookup Transformation in Informatica &amp; Re-usable Transformation Examp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72350" cy="396240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5</w:t>
      </w:r>
      <w:r w:rsidRPr="00CB6AAD">
        <w:rPr>
          <w:rFonts w:ascii="Arial" w:eastAsia="Times New Roman" w:hAnsi="Arial" w:cs="Arial"/>
          <w:color w:val="222222"/>
          <w:sz w:val="27"/>
          <w:szCs w:val="27"/>
          <w:lang w:eastAsia="en-IN"/>
        </w:rPr>
        <w:t> – Drag and drop DEPTNO column from source qualifier to the lookup transformation, this will create a new column DEPTNO1 in lookup transformation. Then link the DNAME column from lookup transformation to the target table.</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 xml:space="preserve">The lookup transformation will </w:t>
      </w:r>
      <w:proofErr w:type="spellStart"/>
      <w:r w:rsidRPr="00CB6AAD">
        <w:rPr>
          <w:rFonts w:ascii="Arial" w:eastAsia="Times New Roman" w:hAnsi="Arial" w:cs="Arial"/>
          <w:color w:val="222222"/>
          <w:sz w:val="27"/>
          <w:szCs w:val="27"/>
          <w:lang w:eastAsia="en-IN"/>
        </w:rPr>
        <w:t>lookup</w:t>
      </w:r>
      <w:proofErr w:type="spellEnd"/>
      <w:r w:rsidRPr="00CB6AAD">
        <w:rPr>
          <w:rFonts w:ascii="Arial" w:eastAsia="Times New Roman" w:hAnsi="Arial" w:cs="Arial"/>
          <w:color w:val="222222"/>
          <w:sz w:val="27"/>
          <w:szCs w:val="27"/>
          <w:lang w:eastAsia="en-IN"/>
        </w:rPr>
        <w:t xml:space="preserve"> and return department name based upon the DEPTNO1 value.</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10547350" cy="5334000"/>
            <wp:effectExtent l="0" t="0" r="6350" b="0"/>
            <wp:docPr id="98" name="Picture 98"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Lookup Transformation in Informatica &amp; Re-usable Transformation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547350" cy="533400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6</w:t>
      </w:r>
      <w:r w:rsidRPr="00CB6AAD">
        <w:rPr>
          <w:rFonts w:ascii="Arial" w:eastAsia="Times New Roman" w:hAnsi="Arial" w:cs="Arial"/>
          <w:color w:val="222222"/>
          <w:sz w:val="27"/>
          <w:szCs w:val="27"/>
          <w:lang w:eastAsia="en-IN"/>
        </w:rPr>
        <w:t> – Double click on the lookup transformation. Then in the edit transformation window</w:t>
      </w:r>
    </w:p>
    <w:p w:rsidR="00CB6AAD" w:rsidRPr="00CB6AAD" w:rsidRDefault="00CB6AAD" w:rsidP="00CB6AAD">
      <w:pPr>
        <w:numPr>
          <w:ilvl w:val="0"/>
          <w:numId w:val="31"/>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condition tab</w:t>
      </w:r>
    </w:p>
    <w:p w:rsidR="00CB6AAD" w:rsidRPr="00CB6AAD" w:rsidRDefault="00CB6AAD" w:rsidP="00CB6AAD">
      <w:pPr>
        <w:numPr>
          <w:ilvl w:val="0"/>
          <w:numId w:val="31"/>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Set the condition column to DEPTNO = DEPTNO1</w:t>
      </w:r>
    </w:p>
    <w:p w:rsidR="00CB6AAD" w:rsidRPr="00CB6AAD" w:rsidRDefault="00CB6AAD" w:rsidP="00CB6AAD">
      <w:pPr>
        <w:numPr>
          <w:ilvl w:val="0"/>
          <w:numId w:val="31"/>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Ok Button</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extent cx="7537450" cy="5410200"/>
            <wp:effectExtent l="0" t="0" r="6350" b="0"/>
            <wp:docPr id="97" name="Picture 97"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Lookup Transformation in Informatica &amp; Re-usable Transformation Examp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37450" cy="541020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7</w:t>
      </w:r>
      <w:r w:rsidRPr="00CB6AAD">
        <w:rPr>
          <w:rFonts w:ascii="Arial" w:eastAsia="Times New Roman" w:hAnsi="Arial" w:cs="Arial"/>
          <w:color w:val="222222"/>
          <w:sz w:val="27"/>
          <w:szCs w:val="27"/>
          <w:lang w:eastAsia="en-IN"/>
        </w:rPr>
        <w:t> – Link rest of the columns from source qualifier to the target table</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lastRenderedPageBreak/>
        <w:drawing>
          <wp:inline distT="0" distB="0" distL="0" distR="0">
            <wp:extent cx="10979150" cy="5772150"/>
            <wp:effectExtent l="0" t="0" r="0" b="0"/>
            <wp:docPr id="96" name="Picture 96"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Lookup Transformation in Informatica &amp; Re-usable Transformation Examp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79150" cy="577215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Now, save the mapping and execute it after creating the session and workflow. This mapping will fetch the department names using lookup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 xml:space="preserve">The lookup transformation is set to lookup on </w:t>
      </w:r>
      <w:proofErr w:type="spellStart"/>
      <w:r w:rsidRPr="00CB6AAD">
        <w:rPr>
          <w:rFonts w:ascii="Arial" w:eastAsia="Times New Roman" w:hAnsi="Arial" w:cs="Arial"/>
          <w:color w:val="222222"/>
          <w:sz w:val="27"/>
          <w:szCs w:val="27"/>
          <w:lang w:eastAsia="en-IN"/>
        </w:rPr>
        <w:t>dept</w:t>
      </w:r>
      <w:proofErr w:type="spellEnd"/>
      <w:r w:rsidRPr="00CB6AAD">
        <w:rPr>
          <w:rFonts w:ascii="Arial" w:eastAsia="Times New Roman" w:hAnsi="Arial" w:cs="Arial"/>
          <w:color w:val="222222"/>
          <w:sz w:val="27"/>
          <w:szCs w:val="27"/>
          <w:lang w:eastAsia="en-IN"/>
        </w:rPr>
        <w:t xml:space="preserve"> table. And the joining condition is set based on </w:t>
      </w:r>
      <w:proofErr w:type="spellStart"/>
      <w:r w:rsidRPr="00CB6AAD">
        <w:rPr>
          <w:rFonts w:ascii="Arial" w:eastAsia="Times New Roman" w:hAnsi="Arial" w:cs="Arial"/>
          <w:color w:val="222222"/>
          <w:sz w:val="27"/>
          <w:szCs w:val="27"/>
          <w:lang w:eastAsia="en-IN"/>
        </w:rPr>
        <w:t>dept</w:t>
      </w:r>
      <w:proofErr w:type="spellEnd"/>
      <w:r w:rsidRPr="00CB6AAD">
        <w:rPr>
          <w:rFonts w:ascii="Arial" w:eastAsia="Times New Roman" w:hAnsi="Arial" w:cs="Arial"/>
          <w:color w:val="222222"/>
          <w:sz w:val="27"/>
          <w:szCs w:val="27"/>
          <w:lang w:eastAsia="en-IN"/>
        </w:rPr>
        <w:t xml:space="preserve"> number.</w:t>
      </w:r>
    </w:p>
    <w:p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t>Reusable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A normal transformation is an object that belongs to a mapping and can be used inside that mapping only. However, by making a transformation reusable it can be re-used inside several mappings.</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For example, a lookup transformation which fetches employee details based on employee number can be used at multiple mappings wherever employee details are required.</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By using reusable transformation, it reduces the overwork of creating same functionality again.</w:t>
      </w:r>
    </w:p>
    <w:p w:rsidR="00CB6AAD" w:rsidRPr="00CB6AAD" w:rsidRDefault="00CB6AAD" w:rsidP="00CB6AAD">
      <w:pPr>
        <w:shd w:val="clear" w:color="auto" w:fill="FFFFFF"/>
        <w:spacing w:before="100" w:beforeAutospacing="1" w:after="120" w:line="600" w:lineRule="atLeast"/>
        <w:outlineLvl w:val="1"/>
        <w:rPr>
          <w:rFonts w:ascii="Arial" w:eastAsia="Times New Roman" w:hAnsi="Arial" w:cs="Arial"/>
          <w:b/>
          <w:bCs/>
          <w:color w:val="222222"/>
          <w:sz w:val="39"/>
          <w:szCs w:val="39"/>
          <w:lang w:eastAsia="en-IN"/>
        </w:rPr>
      </w:pPr>
      <w:r w:rsidRPr="00CB6AAD">
        <w:rPr>
          <w:rFonts w:ascii="Arial" w:eastAsia="Times New Roman" w:hAnsi="Arial" w:cs="Arial"/>
          <w:b/>
          <w:bCs/>
          <w:color w:val="222222"/>
          <w:sz w:val="39"/>
          <w:szCs w:val="39"/>
          <w:lang w:eastAsia="en-IN"/>
        </w:rPr>
        <w:lastRenderedPageBreak/>
        <w:t>How to Create Reusable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Following are the steps to create Reusable Transformation</w:t>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Step1</w:t>
      </w:r>
      <w:r w:rsidRPr="00CB6AAD">
        <w:rPr>
          <w:rFonts w:ascii="Arial" w:eastAsia="Times New Roman" w:hAnsi="Arial" w:cs="Arial"/>
          <w:color w:val="222222"/>
          <w:sz w:val="27"/>
          <w:szCs w:val="27"/>
          <w:lang w:eastAsia="en-IN"/>
        </w:rPr>
        <w:t> – Open the mapping which is having the transformation, here we are making the rank transformation reusable.</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11430000" cy="6838950"/>
            <wp:effectExtent l="0" t="0" r="0" b="0"/>
            <wp:docPr id="95" name="Picture 95"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Lookup Transformation in Informatica &amp; Re-usable Transformation Examp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30000" cy="6838950"/>
                    </a:xfrm>
                    <a:prstGeom prst="rect">
                      <a:avLst/>
                    </a:prstGeom>
                    <a:noFill/>
                    <a:ln>
                      <a:noFill/>
                    </a:ln>
                  </pic:spPr>
                </pic:pic>
              </a:graphicData>
            </a:graphic>
          </wp:inline>
        </w:drawing>
      </w:r>
    </w:p>
    <w:p w:rsidR="00CB6AAD" w:rsidRP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b/>
          <w:bCs/>
          <w:color w:val="222222"/>
          <w:sz w:val="27"/>
          <w:szCs w:val="27"/>
          <w:lang w:eastAsia="en-IN"/>
        </w:rPr>
        <w:t>Step 2</w:t>
      </w:r>
      <w:r w:rsidRPr="00CB6AAD">
        <w:rPr>
          <w:rFonts w:ascii="Arial" w:eastAsia="Times New Roman" w:hAnsi="Arial" w:cs="Arial"/>
          <w:color w:val="222222"/>
          <w:sz w:val="27"/>
          <w:szCs w:val="27"/>
          <w:lang w:eastAsia="en-IN"/>
        </w:rPr>
        <w:t> – Double click on the transformation to open edit transformation window. Then</w:t>
      </w:r>
    </w:p>
    <w:p w:rsidR="00CB6AAD" w:rsidRPr="00CB6AAD" w:rsidRDefault="00CB6AAD" w:rsidP="00CB6AAD">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Transformation tab in the window</w:t>
      </w:r>
    </w:p>
    <w:p w:rsidR="00CB6AAD" w:rsidRPr="00CB6AAD" w:rsidRDefault="00CB6AAD" w:rsidP="00CB6AAD">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the check box to make transformation reusable</w:t>
      </w:r>
    </w:p>
    <w:p w:rsidR="00CB6AAD" w:rsidRPr="00CB6AAD" w:rsidRDefault="00CB6AAD" w:rsidP="00CB6AAD">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Select yes in the confirmation window</w:t>
      </w:r>
    </w:p>
    <w:p w:rsidR="00CB6AAD" w:rsidRPr="00CB6AAD" w:rsidRDefault="00CB6AAD" w:rsidP="00CB6AAD">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lastRenderedPageBreak/>
        <w:t>Select OK in the transformation properties window.</w:t>
      </w:r>
    </w:p>
    <w:p w:rsidR="00CB6AAD" w:rsidRPr="00CB6AAD" w:rsidRDefault="00CB6AAD" w:rsidP="00CB6AAD">
      <w:pPr>
        <w:shd w:val="clear" w:color="auto" w:fill="FFFFFF"/>
        <w:spacing w:after="100" w:afterAutospacing="1" w:line="240" w:lineRule="auto"/>
        <w:jc w:val="center"/>
        <w:rPr>
          <w:rFonts w:ascii="Arial" w:eastAsia="Times New Roman" w:hAnsi="Arial" w:cs="Arial"/>
          <w:color w:val="222222"/>
          <w:sz w:val="27"/>
          <w:szCs w:val="27"/>
          <w:lang w:eastAsia="en-IN"/>
        </w:rPr>
      </w:pPr>
      <w:r w:rsidRPr="00CB6AAD">
        <w:rPr>
          <w:rFonts w:ascii="Arial" w:eastAsia="Times New Roman" w:hAnsi="Arial" w:cs="Arial"/>
          <w:noProof/>
          <w:color w:val="222222"/>
          <w:sz w:val="27"/>
          <w:szCs w:val="27"/>
          <w:lang w:eastAsia="en-IN"/>
        </w:rPr>
        <w:drawing>
          <wp:inline distT="0" distB="0" distL="0" distR="0">
            <wp:extent cx="5619399" cy="4074886"/>
            <wp:effectExtent l="0" t="0" r="635" b="1905"/>
            <wp:docPr id="94" name="Picture 94" descr="Lookup Transformation in Informatica &amp; Re-usable Transform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Lookup Transformation in Informatica &amp; Re-usable Transformation Examp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3266" cy="4077690"/>
                    </a:xfrm>
                    <a:prstGeom prst="rect">
                      <a:avLst/>
                    </a:prstGeom>
                    <a:noFill/>
                    <a:ln>
                      <a:noFill/>
                    </a:ln>
                  </pic:spPr>
                </pic:pic>
              </a:graphicData>
            </a:graphic>
          </wp:inline>
        </w:drawing>
      </w:r>
    </w:p>
    <w:p w:rsidR="00CB6AAD" w:rsidRDefault="00CB6AAD" w:rsidP="00CB6AAD">
      <w:pPr>
        <w:shd w:val="clear" w:color="auto" w:fill="FFFFFF"/>
        <w:spacing w:after="100" w:afterAutospacing="1" w:line="240" w:lineRule="auto"/>
        <w:rPr>
          <w:rFonts w:ascii="Arial" w:eastAsia="Times New Roman" w:hAnsi="Arial" w:cs="Arial"/>
          <w:color w:val="222222"/>
          <w:sz w:val="27"/>
          <w:szCs w:val="27"/>
          <w:lang w:eastAsia="en-IN"/>
        </w:rPr>
      </w:pPr>
      <w:r w:rsidRPr="00CB6AAD">
        <w:rPr>
          <w:rFonts w:ascii="Arial" w:eastAsia="Times New Roman" w:hAnsi="Arial" w:cs="Arial"/>
          <w:color w:val="222222"/>
          <w:sz w:val="27"/>
          <w:szCs w:val="27"/>
          <w:lang w:eastAsia="en-IN"/>
        </w:rPr>
        <w:t>This will make the transformation reusable.</w:t>
      </w:r>
    </w:p>
    <w:p w:rsidR="00600A9A" w:rsidRDefault="00600A9A" w:rsidP="00CB6AAD">
      <w:pPr>
        <w:shd w:val="clear" w:color="auto" w:fill="FFFFFF"/>
        <w:spacing w:after="100" w:afterAutospacing="1" w:line="240" w:lineRule="auto"/>
        <w:rPr>
          <w:rFonts w:ascii="Arial" w:eastAsia="Times New Roman" w:hAnsi="Arial" w:cs="Arial"/>
          <w:color w:val="222222"/>
          <w:sz w:val="27"/>
          <w:szCs w:val="27"/>
          <w:lang w:eastAsia="en-IN"/>
        </w:rPr>
      </w:pPr>
    </w:p>
    <w:p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b/>
          <w:bCs/>
          <w:color w:val="222222"/>
          <w:sz w:val="27"/>
          <w:szCs w:val="27"/>
          <w:lang w:eastAsia="en-IN"/>
        </w:rPr>
        <w:t>What is Normalizer Transformation?</w:t>
      </w:r>
    </w:p>
    <w:p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Normalizer is an active transformation, used to convert a single row into multiple rows and vice versa. It is a smart way of representing your data in more organized manner.</w:t>
      </w:r>
    </w:p>
    <w:p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If in a single row there is repeating data in multiple columns, then it can be split into multiple rows. Sometimes we have data in multiple occurring columns. For example</w:t>
      </w:r>
    </w:p>
    <w:tbl>
      <w:tblPr>
        <w:tblW w:w="12632" w:type="dxa"/>
        <w:tblCellMar>
          <w:top w:w="15" w:type="dxa"/>
          <w:left w:w="15" w:type="dxa"/>
          <w:bottom w:w="15" w:type="dxa"/>
          <w:right w:w="15" w:type="dxa"/>
        </w:tblCellMar>
        <w:tblLook w:val="04A0" w:firstRow="1" w:lastRow="0" w:firstColumn="1" w:lastColumn="0" w:noHBand="0" w:noVBand="1"/>
      </w:tblPr>
      <w:tblGrid>
        <w:gridCol w:w="2541"/>
        <w:gridCol w:w="2369"/>
        <w:gridCol w:w="2574"/>
        <w:gridCol w:w="2574"/>
        <w:gridCol w:w="2574"/>
      </w:tblGrid>
      <w:tr w:rsidR="00600A9A" w:rsidRPr="00600A9A" w:rsidTr="00600A9A">
        <w:trPr>
          <w:tblHeader/>
        </w:trPr>
        <w:tc>
          <w:tcPr>
            <w:tcW w:w="0" w:type="auto"/>
            <w:tcBorders>
              <w:top w:val="nil"/>
              <w:left w:val="nil"/>
              <w:bottom w:val="nil"/>
              <w:right w:val="nil"/>
            </w:tcBorders>
            <w:shd w:val="clear" w:color="auto" w:fill="F9F9F9"/>
            <w:vAlign w:val="center"/>
            <w:hideMark/>
          </w:tcPr>
          <w:p w:rsidR="00600A9A" w:rsidRPr="00600A9A" w:rsidRDefault="00600A9A" w:rsidP="00600A9A">
            <w:pPr>
              <w:spacing w:after="0" w:line="240" w:lineRule="auto"/>
              <w:jc w:val="center"/>
              <w:rPr>
                <w:rFonts w:ascii="Times New Roman" w:eastAsia="Times New Roman" w:hAnsi="Times New Roman" w:cs="Times New Roman"/>
                <w:b/>
                <w:bCs/>
                <w:sz w:val="24"/>
                <w:szCs w:val="24"/>
                <w:lang w:eastAsia="en-IN"/>
              </w:rPr>
            </w:pPr>
            <w:r w:rsidRPr="00600A9A">
              <w:rPr>
                <w:rFonts w:ascii="Times New Roman" w:eastAsia="Times New Roman" w:hAnsi="Times New Roman" w:cs="Times New Roman"/>
                <w:b/>
                <w:bCs/>
                <w:sz w:val="24"/>
                <w:szCs w:val="24"/>
                <w:lang w:eastAsia="en-IN"/>
              </w:rPr>
              <w:t>Student Name</w:t>
            </w:r>
          </w:p>
        </w:tc>
        <w:tc>
          <w:tcPr>
            <w:tcW w:w="0" w:type="auto"/>
            <w:tcBorders>
              <w:top w:val="nil"/>
              <w:left w:val="nil"/>
              <w:bottom w:val="nil"/>
              <w:right w:val="nil"/>
            </w:tcBorders>
            <w:shd w:val="clear" w:color="auto" w:fill="F9F9F9"/>
            <w:vAlign w:val="center"/>
            <w:hideMark/>
          </w:tcPr>
          <w:p w:rsidR="00600A9A" w:rsidRPr="00600A9A" w:rsidRDefault="00600A9A" w:rsidP="00600A9A">
            <w:pPr>
              <w:spacing w:after="0" w:line="240" w:lineRule="auto"/>
              <w:jc w:val="center"/>
              <w:rPr>
                <w:rFonts w:ascii="Times New Roman" w:eastAsia="Times New Roman" w:hAnsi="Times New Roman" w:cs="Times New Roman"/>
                <w:b/>
                <w:bCs/>
                <w:sz w:val="24"/>
                <w:szCs w:val="24"/>
                <w:lang w:eastAsia="en-IN"/>
              </w:rPr>
            </w:pPr>
            <w:r w:rsidRPr="00600A9A">
              <w:rPr>
                <w:rFonts w:ascii="Times New Roman" w:eastAsia="Times New Roman" w:hAnsi="Times New Roman" w:cs="Times New Roman"/>
                <w:b/>
                <w:bCs/>
                <w:sz w:val="24"/>
                <w:szCs w:val="24"/>
                <w:lang w:eastAsia="en-IN"/>
              </w:rPr>
              <w:t>Class 9 Score</w:t>
            </w:r>
          </w:p>
        </w:tc>
        <w:tc>
          <w:tcPr>
            <w:tcW w:w="0" w:type="auto"/>
            <w:tcBorders>
              <w:top w:val="nil"/>
              <w:left w:val="nil"/>
              <w:bottom w:val="nil"/>
              <w:right w:val="nil"/>
            </w:tcBorders>
            <w:shd w:val="clear" w:color="auto" w:fill="F9F9F9"/>
            <w:vAlign w:val="center"/>
            <w:hideMark/>
          </w:tcPr>
          <w:p w:rsidR="00600A9A" w:rsidRPr="00600A9A" w:rsidRDefault="00600A9A" w:rsidP="00600A9A">
            <w:pPr>
              <w:spacing w:after="0" w:line="240" w:lineRule="auto"/>
              <w:jc w:val="center"/>
              <w:rPr>
                <w:rFonts w:ascii="Times New Roman" w:eastAsia="Times New Roman" w:hAnsi="Times New Roman" w:cs="Times New Roman"/>
                <w:b/>
                <w:bCs/>
                <w:sz w:val="24"/>
                <w:szCs w:val="24"/>
                <w:lang w:eastAsia="en-IN"/>
              </w:rPr>
            </w:pPr>
            <w:r w:rsidRPr="00600A9A">
              <w:rPr>
                <w:rFonts w:ascii="Times New Roman" w:eastAsia="Times New Roman" w:hAnsi="Times New Roman" w:cs="Times New Roman"/>
                <w:b/>
                <w:bCs/>
                <w:sz w:val="24"/>
                <w:szCs w:val="24"/>
                <w:lang w:eastAsia="en-IN"/>
              </w:rPr>
              <w:t>Class 10 Score</w:t>
            </w:r>
          </w:p>
        </w:tc>
        <w:tc>
          <w:tcPr>
            <w:tcW w:w="0" w:type="auto"/>
            <w:tcBorders>
              <w:top w:val="nil"/>
              <w:left w:val="nil"/>
              <w:bottom w:val="nil"/>
              <w:right w:val="nil"/>
            </w:tcBorders>
            <w:shd w:val="clear" w:color="auto" w:fill="F9F9F9"/>
            <w:vAlign w:val="center"/>
            <w:hideMark/>
          </w:tcPr>
          <w:p w:rsidR="00600A9A" w:rsidRPr="00600A9A" w:rsidRDefault="00600A9A" w:rsidP="00600A9A">
            <w:pPr>
              <w:spacing w:after="0" w:line="240" w:lineRule="auto"/>
              <w:jc w:val="center"/>
              <w:rPr>
                <w:rFonts w:ascii="Times New Roman" w:eastAsia="Times New Roman" w:hAnsi="Times New Roman" w:cs="Times New Roman"/>
                <w:b/>
                <w:bCs/>
                <w:sz w:val="24"/>
                <w:szCs w:val="24"/>
                <w:lang w:eastAsia="en-IN"/>
              </w:rPr>
            </w:pPr>
            <w:r w:rsidRPr="00600A9A">
              <w:rPr>
                <w:rFonts w:ascii="Times New Roman" w:eastAsia="Times New Roman" w:hAnsi="Times New Roman" w:cs="Times New Roman"/>
                <w:b/>
                <w:bCs/>
                <w:sz w:val="24"/>
                <w:szCs w:val="24"/>
                <w:lang w:eastAsia="en-IN"/>
              </w:rPr>
              <w:t>Class 11 Score</w:t>
            </w:r>
          </w:p>
        </w:tc>
        <w:tc>
          <w:tcPr>
            <w:tcW w:w="0" w:type="auto"/>
            <w:tcBorders>
              <w:top w:val="nil"/>
              <w:left w:val="nil"/>
              <w:bottom w:val="nil"/>
              <w:right w:val="nil"/>
            </w:tcBorders>
            <w:shd w:val="clear" w:color="auto" w:fill="F9F9F9"/>
            <w:vAlign w:val="center"/>
            <w:hideMark/>
          </w:tcPr>
          <w:p w:rsidR="00600A9A" w:rsidRPr="00600A9A" w:rsidRDefault="00600A9A" w:rsidP="00600A9A">
            <w:pPr>
              <w:spacing w:after="0" w:line="240" w:lineRule="auto"/>
              <w:jc w:val="center"/>
              <w:rPr>
                <w:rFonts w:ascii="Times New Roman" w:eastAsia="Times New Roman" w:hAnsi="Times New Roman" w:cs="Times New Roman"/>
                <w:b/>
                <w:bCs/>
                <w:sz w:val="24"/>
                <w:szCs w:val="24"/>
                <w:lang w:eastAsia="en-IN"/>
              </w:rPr>
            </w:pPr>
            <w:r w:rsidRPr="00600A9A">
              <w:rPr>
                <w:rFonts w:ascii="Times New Roman" w:eastAsia="Times New Roman" w:hAnsi="Times New Roman" w:cs="Times New Roman"/>
                <w:b/>
                <w:bCs/>
                <w:sz w:val="24"/>
                <w:szCs w:val="24"/>
                <w:lang w:eastAsia="en-IN"/>
              </w:rPr>
              <w:t>Class 12 Score</w:t>
            </w:r>
          </w:p>
        </w:tc>
      </w:tr>
      <w:tr w:rsidR="00600A9A" w:rsidRPr="00600A9A" w:rsidTr="00600A9A">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1</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50</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60</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65</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80</w:t>
            </w:r>
          </w:p>
        </w:tc>
      </w:tr>
      <w:tr w:rsidR="00600A9A" w:rsidRPr="00600A9A" w:rsidTr="00600A9A">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2</w:t>
            </w:r>
          </w:p>
        </w:tc>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70</w:t>
            </w:r>
          </w:p>
        </w:tc>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64</w:t>
            </w:r>
          </w:p>
        </w:tc>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83</w:t>
            </w:r>
          </w:p>
        </w:tc>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77</w:t>
            </w:r>
          </w:p>
        </w:tc>
      </w:tr>
    </w:tbl>
    <w:p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In this case, the class score column is repeating in four columns. Using normalizer, we can split these in the following data set.</w:t>
      </w:r>
    </w:p>
    <w:tbl>
      <w:tblPr>
        <w:tblW w:w="12632" w:type="dxa"/>
        <w:tblCellMar>
          <w:top w:w="15" w:type="dxa"/>
          <w:left w:w="15" w:type="dxa"/>
          <w:bottom w:w="15" w:type="dxa"/>
          <w:right w:w="15" w:type="dxa"/>
        </w:tblCellMar>
        <w:tblLook w:val="04A0" w:firstRow="1" w:lastRow="0" w:firstColumn="1" w:lastColumn="0" w:noHBand="0" w:noVBand="1"/>
      </w:tblPr>
      <w:tblGrid>
        <w:gridCol w:w="7049"/>
        <w:gridCol w:w="2728"/>
        <w:gridCol w:w="2855"/>
      </w:tblGrid>
      <w:tr w:rsidR="00600A9A" w:rsidRPr="00600A9A" w:rsidTr="00600A9A">
        <w:trPr>
          <w:tblHeader/>
        </w:trPr>
        <w:tc>
          <w:tcPr>
            <w:tcW w:w="0" w:type="auto"/>
            <w:tcBorders>
              <w:top w:val="nil"/>
              <w:left w:val="nil"/>
              <w:bottom w:val="nil"/>
              <w:right w:val="nil"/>
            </w:tcBorders>
            <w:shd w:val="clear" w:color="auto" w:fill="F9F9F9"/>
            <w:vAlign w:val="center"/>
            <w:hideMark/>
          </w:tcPr>
          <w:p w:rsidR="00600A9A" w:rsidRPr="00600A9A" w:rsidRDefault="00600A9A" w:rsidP="00600A9A">
            <w:pPr>
              <w:spacing w:after="0" w:line="240" w:lineRule="auto"/>
              <w:jc w:val="center"/>
              <w:rPr>
                <w:rFonts w:ascii="Times New Roman" w:eastAsia="Times New Roman" w:hAnsi="Times New Roman" w:cs="Times New Roman"/>
                <w:b/>
                <w:bCs/>
                <w:sz w:val="24"/>
                <w:szCs w:val="24"/>
                <w:lang w:eastAsia="en-IN"/>
              </w:rPr>
            </w:pPr>
            <w:r w:rsidRPr="00600A9A">
              <w:rPr>
                <w:rFonts w:ascii="Times New Roman" w:eastAsia="Times New Roman" w:hAnsi="Times New Roman" w:cs="Times New Roman"/>
                <w:b/>
                <w:bCs/>
                <w:sz w:val="24"/>
                <w:szCs w:val="24"/>
                <w:lang w:eastAsia="en-IN"/>
              </w:rPr>
              <w:t>Student Name</w:t>
            </w:r>
          </w:p>
        </w:tc>
        <w:tc>
          <w:tcPr>
            <w:tcW w:w="0" w:type="auto"/>
            <w:tcBorders>
              <w:top w:val="nil"/>
              <w:left w:val="nil"/>
              <w:bottom w:val="nil"/>
              <w:right w:val="nil"/>
            </w:tcBorders>
            <w:shd w:val="clear" w:color="auto" w:fill="F9F9F9"/>
            <w:vAlign w:val="center"/>
            <w:hideMark/>
          </w:tcPr>
          <w:p w:rsidR="00600A9A" w:rsidRPr="00600A9A" w:rsidRDefault="00600A9A" w:rsidP="00600A9A">
            <w:pPr>
              <w:spacing w:after="0" w:line="240" w:lineRule="auto"/>
              <w:jc w:val="center"/>
              <w:rPr>
                <w:rFonts w:ascii="Times New Roman" w:eastAsia="Times New Roman" w:hAnsi="Times New Roman" w:cs="Times New Roman"/>
                <w:b/>
                <w:bCs/>
                <w:sz w:val="24"/>
                <w:szCs w:val="24"/>
                <w:lang w:eastAsia="en-IN"/>
              </w:rPr>
            </w:pPr>
            <w:r w:rsidRPr="00600A9A">
              <w:rPr>
                <w:rFonts w:ascii="Times New Roman" w:eastAsia="Times New Roman" w:hAnsi="Times New Roman" w:cs="Times New Roman"/>
                <w:b/>
                <w:bCs/>
                <w:sz w:val="24"/>
                <w:szCs w:val="24"/>
                <w:lang w:eastAsia="en-IN"/>
              </w:rPr>
              <w:t>Class</w:t>
            </w:r>
          </w:p>
        </w:tc>
        <w:tc>
          <w:tcPr>
            <w:tcW w:w="0" w:type="auto"/>
            <w:tcBorders>
              <w:top w:val="nil"/>
              <w:left w:val="nil"/>
              <w:bottom w:val="nil"/>
              <w:right w:val="nil"/>
            </w:tcBorders>
            <w:shd w:val="clear" w:color="auto" w:fill="F9F9F9"/>
            <w:vAlign w:val="center"/>
            <w:hideMark/>
          </w:tcPr>
          <w:p w:rsidR="00600A9A" w:rsidRPr="00600A9A" w:rsidRDefault="00600A9A" w:rsidP="00600A9A">
            <w:pPr>
              <w:spacing w:after="0" w:line="240" w:lineRule="auto"/>
              <w:jc w:val="center"/>
              <w:rPr>
                <w:rFonts w:ascii="Times New Roman" w:eastAsia="Times New Roman" w:hAnsi="Times New Roman" w:cs="Times New Roman"/>
                <w:b/>
                <w:bCs/>
                <w:sz w:val="24"/>
                <w:szCs w:val="24"/>
                <w:lang w:eastAsia="en-IN"/>
              </w:rPr>
            </w:pPr>
            <w:r w:rsidRPr="00600A9A">
              <w:rPr>
                <w:rFonts w:ascii="Times New Roman" w:eastAsia="Times New Roman" w:hAnsi="Times New Roman" w:cs="Times New Roman"/>
                <w:b/>
                <w:bCs/>
                <w:sz w:val="24"/>
                <w:szCs w:val="24"/>
                <w:lang w:eastAsia="en-IN"/>
              </w:rPr>
              <w:t>Score</w:t>
            </w:r>
          </w:p>
        </w:tc>
      </w:tr>
      <w:tr w:rsidR="00600A9A" w:rsidRPr="00600A9A" w:rsidTr="00600A9A">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1</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9</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50</w:t>
            </w:r>
          </w:p>
        </w:tc>
      </w:tr>
      <w:tr w:rsidR="00600A9A" w:rsidRPr="00600A9A" w:rsidTr="00600A9A">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1</w:t>
            </w:r>
          </w:p>
        </w:tc>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10</w:t>
            </w:r>
          </w:p>
        </w:tc>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60</w:t>
            </w:r>
          </w:p>
        </w:tc>
      </w:tr>
      <w:tr w:rsidR="00600A9A" w:rsidRPr="00600A9A" w:rsidTr="00600A9A">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1</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11</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65</w:t>
            </w:r>
          </w:p>
        </w:tc>
      </w:tr>
      <w:tr w:rsidR="00600A9A" w:rsidRPr="00600A9A" w:rsidTr="00600A9A">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1</w:t>
            </w:r>
          </w:p>
        </w:tc>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12</w:t>
            </w:r>
          </w:p>
        </w:tc>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80</w:t>
            </w:r>
          </w:p>
        </w:tc>
      </w:tr>
      <w:tr w:rsidR="00600A9A" w:rsidRPr="00600A9A" w:rsidTr="00600A9A">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lastRenderedPageBreak/>
              <w:t>Student 2</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9</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70</w:t>
            </w:r>
          </w:p>
        </w:tc>
      </w:tr>
      <w:tr w:rsidR="00600A9A" w:rsidRPr="00600A9A" w:rsidTr="00600A9A">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2</w:t>
            </w:r>
          </w:p>
        </w:tc>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10</w:t>
            </w:r>
          </w:p>
        </w:tc>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64</w:t>
            </w:r>
          </w:p>
        </w:tc>
      </w:tr>
      <w:tr w:rsidR="00600A9A" w:rsidRPr="00600A9A" w:rsidTr="00600A9A">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2</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11</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83</w:t>
            </w:r>
          </w:p>
        </w:tc>
      </w:tr>
      <w:tr w:rsidR="00600A9A" w:rsidRPr="00600A9A" w:rsidTr="00600A9A">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Student 2</w:t>
            </w:r>
          </w:p>
        </w:tc>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12</w:t>
            </w:r>
          </w:p>
        </w:tc>
        <w:tc>
          <w:tcPr>
            <w:tcW w:w="0" w:type="auto"/>
            <w:tcBorders>
              <w:top w:val="single" w:sz="6" w:space="0" w:color="EEEEEE"/>
              <w:left w:val="nil"/>
              <w:bottom w:val="nil"/>
              <w:right w:val="nil"/>
            </w:tcBorders>
            <w:vAlign w:val="center"/>
            <w:hideMark/>
          </w:tcPr>
          <w:p w:rsidR="00600A9A" w:rsidRPr="00600A9A" w:rsidRDefault="00600A9A" w:rsidP="00600A9A">
            <w:pPr>
              <w:spacing w:after="0" w:line="240" w:lineRule="auto"/>
              <w:rPr>
                <w:rFonts w:ascii="Times New Roman" w:eastAsia="Times New Roman" w:hAnsi="Times New Roman" w:cs="Times New Roman"/>
                <w:sz w:val="24"/>
                <w:szCs w:val="24"/>
                <w:lang w:eastAsia="en-IN"/>
              </w:rPr>
            </w:pPr>
            <w:r w:rsidRPr="00600A9A">
              <w:rPr>
                <w:rFonts w:ascii="Times New Roman" w:eastAsia="Times New Roman" w:hAnsi="Times New Roman" w:cs="Times New Roman"/>
                <w:sz w:val="24"/>
                <w:szCs w:val="24"/>
                <w:lang w:eastAsia="en-IN"/>
              </w:rPr>
              <w:t>77</w:t>
            </w:r>
          </w:p>
        </w:tc>
      </w:tr>
    </w:tbl>
    <w:p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b/>
          <w:bCs/>
          <w:color w:val="222222"/>
          <w:sz w:val="27"/>
          <w:szCs w:val="27"/>
          <w:lang w:eastAsia="en-IN"/>
        </w:rPr>
        <w:t>Step 1</w:t>
      </w:r>
      <w:r w:rsidRPr="00600A9A">
        <w:rPr>
          <w:rFonts w:ascii="Arial" w:eastAsia="Times New Roman" w:hAnsi="Arial" w:cs="Arial"/>
          <w:color w:val="222222"/>
          <w:sz w:val="27"/>
          <w:szCs w:val="27"/>
          <w:lang w:eastAsia="en-IN"/>
        </w:rPr>
        <w:t> – Create source table “</w:t>
      </w:r>
      <w:proofErr w:type="spellStart"/>
      <w:r w:rsidRPr="00600A9A">
        <w:rPr>
          <w:rFonts w:ascii="Arial" w:eastAsia="Times New Roman" w:hAnsi="Arial" w:cs="Arial"/>
          <w:color w:val="222222"/>
          <w:sz w:val="27"/>
          <w:szCs w:val="27"/>
          <w:lang w:eastAsia="en-IN"/>
        </w:rPr>
        <w:t>sales_source</w:t>
      </w:r>
      <w:proofErr w:type="spellEnd"/>
      <w:r w:rsidRPr="00600A9A">
        <w:rPr>
          <w:rFonts w:ascii="Arial" w:eastAsia="Times New Roman" w:hAnsi="Arial" w:cs="Arial"/>
          <w:color w:val="222222"/>
          <w:sz w:val="27"/>
          <w:szCs w:val="27"/>
          <w:lang w:eastAsia="en-IN"/>
        </w:rPr>
        <w:t>” and target table “</w:t>
      </w:r>
      <w:proofErr w:type="spellStart"/>
      <w:r w:rsidRPr="00600A9A">
        <w:rPr>
          <w:rFonts w:ascii="Arial" w:eastAsia="Times New Roman" w:hAnsi="Arial" w:cs="Arial"/>
          <w:color w:val="222222"/>
          <w:sz w:val="27"/>
          <w:szCs w:val="27"/>
          <w:lang w:eastAsia="en-IN"/>
        </w:rPr>
        <w:t>sales_target</w:t>
      </w:r>
      <w:proofErr w:type="spellEnd"/>
      <w:r w:rsidRPr="00600A9A">
        <w:rPr>
          <w:rFonts w:ascii="Arial" w:eastAsia="Times New Roman" w:hAnsi="Arial" w:cs="Arial"/>
          <w:color w:val="222222"/>
          <w:sz w:val="27"/>
          <w:szCs w:val="27"/>
          <w:lang w:eastAsia="en-IN"/>
        </w:rPr>
        <w:t xml:space="preserve">” using the script and import them in </w:t>
      </w:r>
      <w:proofErr w:type="spellStart"/>
      <w:r w:rsidRPr="00600A9A">
        <w:rPr>
          <w:rFonts w:ascii="Arial" w:eastAsia="Times New Roman" w:hAnsi="Arial" w:cs="Arial"/>
          <w:color w:val="222222"/>
          <w:sz w:val="27"/>
          <w:szCs w:val="27"/>
          <w:lang w:eastAsia="en-IN"/>
        </w:rPr>
        <w:t>Informatica</w:t>
      </w:r>
      <w:proofErr w:type="spellEnd"/>
    </w:p>
    <w:p w:rsidR="00600A9A" w:rsidRPr="00600A9A" w:rsidRDefault="008072D1" w:rsidP="00600A9A">
      <w:pPr>
        <w:pBdr>
          <w:top w:val="single" w:sz="6" w:space="0" w:color="EDD1D0"/>
          <w:left w:val="single" w:sz="6" w:space="0" w:color="EDD1D0"/>
          <w:bottom w:val="single" w:sz="6" w:space="0" w:color="EDD1D0"/>
          <w:right w:val="single" w:sz="6" w:space="0" w:color="EDD1D0"/>
        </w:pBdr>
        <w:shd w:val="clear" w:color="auto" w:fill="F6E7E7"/>
        <w:spacing w:before="100" w:beforeAutospacing="1" w:after="100" w:afterAutospacing="1" w:line="240" w:lineRule="auto"/>
        <w:jc w:val="center"/>
        <w:rPr>
          <w:rFonts w:ascii="Arial" w:eastAsia="Times New Roman" w:hAnsi="Arial" w:cs="Arial"/>
          <w:color w:val="B94A48"/>
          <w:sz w:val="27"/>
          <w:szCs w:val="27"/>
          <w:lang w:eastAsia="en-IN"/>
        </w:rPr>
      </w:pPr>
      <w:hyperlink r:id="rId55" w:tgtFrame="_blank" w:history="1">
        <w:r w:rsidR="00600A9A" w:rsidRPr="00600A9A">
          <w:rPr>
            <w:rFonts w:ascii="Arial" w:eastAsia="Times New Roman" w:hAnsi="Arial" w:cs="Arial"/>
            <w:b/>
            <w:bCs/>
            <w:color w:val="000000"/>
            <w:sz w:val="27"/>
            <w:szCs w:val="27"/>
            <w:lang w:eastAsia="en-IN"/>
          </w:rPr>
          <w:t>Download the above Sales_Source.txt File</w:t>
        </w:r>
      </w:hyperlink>
    </w:p>
    <w:p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b/>
          <w:bCs/>
          <w:color w:val="222222"/>
          <w:sz w:val="27"/>
          <w:szCs w:val="27"/>
          <w:lang w:eastAsia="en-IN"/>
        </w:rPr>
        <w:t>Step 2 – </w:t>
      </w:r>
      <w:r w:rsidRPr="00600A9A">
        <w:rPr>
          <w:rFonts w:ascii="Arial" w:eastAsia="Times New Roman" w:hAnsi="Arial" w:cs="Arial"/>
          <w:color w:val="222222"/>
          <w:sz w:val="27"/>
          <w:szCs w:val="27"/>
          <w:lang w:eastAsia="en-IN"/>
        </w:rPr>
        <w:t>Create a mapping having source “</w:t>
      </w:r>
      <w:proofErr w:type="spellStart"/>
      <w:r w:rsidRPr="00600A9A">
        <w:rPr>
          <w:rFonts w:ascii="Arial" w:eastAsia="Times New Roman" w:hAnsi="Arial" w:cs="Arial"/>
          <w:color w:val="222222"/>
          <w:sz w:val="27"/>
          <w:szCs w:val="27"/>
          <w:lang w:eastAsia="en-IN"/>
        </w:rPr>
        <w:t>sales_source</w:t>
      </w:r>
      <w:proofErr w:type="spellEnd"/>
      <w:r w:rsidRPr="00600A9A">
        <w:rPr>
          <w:rFonts w:ascii="Arial" w:eastAsia="Times New Roman" w:hAnsi="Arial" w:cs="Arial"/>
          <w:color w:val="222222"/>
          <w:sz w:val="27"/>
          <w:szCs w:val="27"/>
          <w:lang w:eastAsia="en-IN"/>
        </w:rPr>
        <w:t>” and target table “</w:t>
      </w:r>
      <w:proofErr w:type="spellStart"/>
      <w:r w:rsidRPr="00600A9A">
        <w:rPr>
          <w:rFonts w:ascii="Arial" w:eastAsia="Times New Roman" w:hAnsi="Arial" w:cs="Arial"/>
          <w:color w:val="222222"/>
          <w:sz w:val="27"/>
          <w:szCs w:val="27"/>
          <w:lang w:eastAsia="en-IN"/>
        </w:rPr>
        <w:t>sales_target</w:t>
      </w:r>
      <w:proofErr w:type="spellEnd"/>
      <w:r w:rsidRPr="00600A9A">
        <w:rPr>
          <w:rFonts w:ascii="Arial" w:eastAsia="Times New Roman" w:hAnsi="Arial" w:cs="Arial"/>
          <w:color w:val="222222"/>
          <w:sz w:val="27"/>
          <w:szCs w:val="27"/>
          <w:lang w:eastAsia="en-IN"/>
        </w:rPr>
        <w:t>”</w:t>
      </w:r>
    </w:p>
    <w:p w:rsidR="00600A9A" w:rsidRPr="00600A9A" w:rsidRDefault="00600A9A" w:rsidP="00600A9A">
      <w:pPr>
        <w:shd w:val="clear" w:color="auto" w:fill="FFFFFF"/>
        <w:spacing w:after="100" w:afterAutospacing="1" w:line="240" w:lineRule="auto"/>
        <w:jc w:val="center"/>
        <w:rPr>
          <w:rFonts w:ascii="Arial" w:eastAsia="Times New Roman" w:hAnsi="Arial" w:cs="Arial"/>
          <w:color w:val="222222"/>
          <w:sz w:val="27"/>
          <w:szCs w:val="27"/>
          <w:lang w:eastAsia="en-IN"/>
        </w:rPr>
      </w:pPr>
      <w:r w:rsidRPr="00600A9A">
        <w:rPr>
          <w:rFonts w:ascii="Arial" w:eastAsia="Times New Roman" w:hAnsi="Arial" w:cs="Arial"/>
          <w:noProof/>
          <w:color w:val="222222"/>
          <w:sz w:val="27"/>
          <w:szCs w:val="27"/>
          <w:lang w:eastAsia="en-IN"/>
        </w:rPr>
        <w:drawing>
          <wp:inline distT="0" distB="0" distL="0" distR="0">
            <wp:extent cx="5398961" cy="3097230"/>
            <wp:effectExtent l="0" t="0" r="0" b="8255"/>
            <wp:docPr id="133" name="Picture 133" descr="Normaliz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rmalizer Transformation in Informatica with EXAMP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6959" cy="3101818"/>
                    </a:xfrm>
                    <a:prstGeom prst="rect">
                      <a:avLst/>
                    </a:prstGeom>
                    <a:noFill/>
                    <a:ln>
                      <a:noFill/>
                    </a:ln>
                  </pic:spPr>
                </pic:pic>
              </a:graphicData>
            </a:graphic>
          </wp:inline>
        </w:drawing>
      </w:r>
    </w:p>
    <w:p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b/>
          <w:bCs/>
          <w:color w:val="222222"/>
          <w:sz w:val="27"/>
          <w:szCs w:val="27"/>
          <w:lang w:eastAsia="en-IN"/>
        </w:rPr>
        <w:t>Step 3</w:t>
      </w:r>
      <w:r w:rsidRPr="00600A9A">
        <w:rPr>
          <w:rFonts w:ascii="Arial" w:eastAsia="Times New Roman" w:hAnsi="Arial" w:cs="Arial"/>
          <w:color w:val="222222"/>
          <w:sz w:val="27"/>
          <w:szCs w:val="27"/>
          <w:lang w:eastAsia="en-IN"/>
        </w:rPr>
        <w:t> – From the transformation menu create a new transformation</w:t>
      </w:r>
    </w:p>
    <w:p w:rsidR="00600A9A" w:rsidRPr="00600A9A" w:rsidRDefault="00600A9A" w:rsidP="00600A9A">
      <w:pPr>
        <w:numPr>
          <w:ilvl w:val="0"/>
          <w:numId w:val="3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Select normalizer as transformation</w:t>
      </w:r>
    </w:p>
    <w:p w:rsidR="00600A9A" w:rsidRPr="00600A9A" w:rsidRDefault="00600A9A" w:rsidP="00600A9A">
      <w:pPr>
        <w:numPr>
          <w:ilvl w:val="0"/>
          <w:numId w:val="3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Enter name, “</w:t>
      </w:r>
      <w:proofErr w:type="spellStart"/>
      <w:r w:rsidRPr="00600A9A">
        <w:rPr>
          <w:rFonts w:ascii="Arial" w:eastAsia="Times New Roman" w:hAnsi="Arial" w:cs="Arial"/>
          <w:color w:val="222222"/>
          <w:sz w:val="27"/>
          <w:szCs w:val="27"/>
          <w:lang w:eastAsia="en-IN"/>
        </w:rPr>
        <w:t>nrm_sales</w:t>
      </w:r>
      <w:proofErr w:type="spellEnd"/>
      <w:r w:rsidRPr="00600A9A">
        <w:rPr>
          <w:rFonts w:ascii="Arial" w:eastAsia="Times New Roman" w:hAnsi="Arial" w:cs="Arial"/>
          <w:color w:val="222222"/>
          <w:sz w:val="27"/>
          <w:szCs w:val="27"/>
          <w:lang w:eastAsia="en-IN"/>
        </w:rPr>
        <w:t>”</w:t>
      </w:r>
    </w:p>
    <w:p w:rsidR="00600A9A" w:rsidRPr="00600A9A" w:rsidRDefault="00600A9A" w:rsidP="00600A9A">
      <w:pPr>
        <w:numPr>
          <w:ilvl w:val="0"/>
          <w:numId w:val="38"/>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Select create option</w:t>
      </w:r>
    </w:p>
    <w:p w:rsidR="00600A9A" w:rsidRPr="00600A9A" w:rsidRDefault="00600A9A" w:rsidP="00600A9A">
      <w:pPr>
        <w:shd w:val="clear" w:color="auto" w:fill="FFFFFF"/>
        <w:spacing w:after="100" w:afterAutospacing="1" w:line="240" w:lineRule="auto"/>
        <w:jc w:val="center"/>
        <w:rPr>
          <w:rFonts w:ascii="Arial" w:eastAsia="Times New Roman" w:hAnsi="Arial" w:cs="Arial"/>
          <w:color w:val="222222"/>
          <w:sz w:val="27"/>
          <w:szCs w:val="27"/>
          <w:lang w:eastAsia="en-IN"/>
        </w:rPr>
      </w:pPr>
      <w:r w:rsidRPr="00600A9A">
        <w:rPr>
          <w:rFonts w:ascii="Arial" w:eastAsia="Times New Roman" w:hAnsi="Arial" w:cs="Arial"/>
          <w:noProof/>
          <w:color w:val="222222"/>
          <w:sz w:val="27"/>
          <w:szCs w:val="27"/>
          <w:lang w:eastAsia="en-IN"/>
        </w:rPr>
        <w:drawing>
          <wp:inline distT="0" distB="0" distL="0" distR="0">
            <wp:extent cx="3854450" cy="2076450"/>
            <wp:effectExtent l="0" t="0" r="0" b="0"/>
            <wp:docPr id="132" name="Picture 132" descr="Normaliz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Normalizer Transformation in Informatica with EXAMP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4450" cy="2076450"/>
                    </a:xfrm>
                    <a:prstGeom prst="rect">
                      <a:avLst/>
                    </a:prstGeom>
                    <a:noFill/>
                    <a:ln>
                      <a:noFill/>
                    </a:ln>
                  </pic:spPr>
                </pic:pic>
              </a:graphicData>
            </a:graphic>
          </wp:inline>
        </w:drawing>
      </w:r>
    </w:p>
    <w:p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b/>
          <w:bCs/>
          <w:color w:val="222222"/>
          <w:sz w:val="27"/>
          <w:szCs w:val="27"/>
          <w:lang w:eastAsia="en-IN"/>
        </w:rPr>
        <w:t>Step 4</w:t>
      </w:r>
      <w:r w:rsidRPr="00600A9A">
        <w:rPr>
          <w:rFonts w:ascii="Arial" w:eastAsia="Times New Roman" w:hAnsi="Arial" w:cs="Arial"/>
          <w:color w:val="222222"/>
          <w:sz w:val="27"/>
          <w:szCs w:val="27"/>
          <w:lang w:eastAsia="en-IN"/>
        </w:rPr>
        <w:t> – The transformation will be created, select done option</w:t>
      </w:r>
    </w:p>
    <w:p w:rsidR="00600A9A" w:rsidRPr="00600A9A" w:rsidRDefault="00600A9A" w:rsidP="00600A9A">
      <w:pPr>
        <w:shd w:val="clear" w:color="auto" w:fill="FFFFFF"/>
        <w:spacing w:after="100" w:afterAutospacing="1" w:line="240" w:lineRule="auto"/>
        <w:jc w:val="center"/>
        <w:rPr>
          <w:rFonts w:ascii="Arial" w:eastAsia="Times New Roman" w:hAnsi="Arial" w:cs="Arial"/>
          <w:color w:val="222222"/>
          <w:sz w:val="27"/>
          <w:szCs w:val="27"/>
          <w:lang w:eastAsia="en-IN"/>
        </w:rPr>
      </w:pPr>
      <w:r w:rsidRPr="00600A9A">
        <w:rPr>
          <w:rFonts w:ascii="Arial" w:eastAsia="Times New Roman" w:hAnsi="Arial" w:cs="Arial"/>
          <w:noProof/>
          <w:color w:val="222222"/>
          <w:sz w:val="27"/>
          <w:szCs w:val="27"/>
          <w:lang w:eastAsia="en-IN"/>
        </w:rPr>
        <w:lastRenderedPageBreak/>
        <w:drawing>
          <wp:inline distT="0" distB="0" distL="0" distR="0">
            <wp:extent cx="4981938" cy="2350656"/>
            <wp:effectExtent l="0" t="0" r="0" b="0"/>
            <wp:docPr id="131" name="Picture 131" descr="Normaliz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rmalizer Transformation in Informatica with EXAMP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91730" cy="2355276"/>
                    </a:xfrm>
                    <a:prstGeom prst="rect">
                      <a:avLst/>
                    </a:prstGeom>
                    <a:noFill/>
                    <a:ln>
                      <a:noFill/>
                    </a:ln>
                  </pic:spPr>
                </pic:pic>
              </a:graphicData>
            </a:graphic>
          </wp:inline>
        </w:drawing>
      </w:r>
    </w:p>
    <w:p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b/>
          <w:bCs/>
          <w:color w:val="222222"/>
          <w:sz w:val="27"/>
          <w:szCs w:val="27"/>
          <w:lang w:eastAsia="en-IN"/>
        </w:rPr>
        <w:t>Step 5</w:t>
      </w:r>
      <w:r w:rsidRPr="00600A9A">
        <w:rPr>
          <w:rFonts w:ascii="Arial" w:eastAsia="Times New Roman" w:hAnsi="Arial" w:cs="Arial"/>
          <w:color w:val="222222"/>
          <w:sz w:val="27"/>
          <w:szCs w:val="27"/>
          <w:lang w:eastAsia="en-IN"/>
        </w:rPr>
        <w:t> – Double click on the normalizer transformation, then</w:t>
      </w:r>
    </w:p>
    <w:p w:rsidR="00600A9A" w:rsidRPr="00600A9A" w:rsidRDefault="00600A9A" w:rsidP="00600A9A">
      <w:pPr>
        <w:numPr>
          <w:ilvl w:val="0"/>
          <w:numId w:val="3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Select normalizer tab</w:t>
      </w:r>
    </w:p>
    <w:p w:rsidR="00600A9A" w:rsidRPr="00600A9A" w:rsidRDefault="00600A9A" w:rsidP="00600A9A">
      <w:pPr>
        <w:numPr>
          <w:ilvl w:val="0"/>
          <w:numId w:val="3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Click on icon to create two columns</w:t>
      </w:r>
    </w:p>
    <w:p w:rsidR="00600A9A" w:rsidRPr="00600A9A" w:rsidRDefault="00600A9A" w:rsidP="00600A9A">
      <w:pPr>
        <w:numPr>
          <w:ilvl w:val="0"/>
          <w:numId w:val="3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Enter column names</w:t>
      </w:r>
    </w:p>
    <w:p w:rsidR="00600A9A" w:rsidRPr="00600A9A" w:rsidRDefault="00600A9A" w:rsidP="00600A9A">
      <w:pPr>
        <w:numPr>
          <w:ilvl w:val="0"/>
          <w:numId w:val="3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Set number of occurrence to 4 for sales and 0 for store name</w:t>
      </w:r>
    </w:p>
    <w:p w:rsidR="00600A9A" w:rsidRPr="00600A9A" w:rsidRDefault="00600A9A" w:rsidP="00600A9A">
      <w:pPr>
        <w:numPr>
          <w:ilvl w:val="0"/>
          <w:numId w:val="39"/>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Select OK button</w:t>
      </w:r>
    </w:p>
    <w:p w:rsidR="00600A9A" w:rsidRPr="00600A9A" w:rsidRDefault="00600A9A" w:rsidP="00600A9A">
      <w:pPr>
        <w:shd w:val="clear" w:color="auto" w:fill="FFFFFF"/>
        <w:spacing w:after="100" w:afterAutospacing="1" w:line="240" w:lineRule="auto"/>
        <w:jc w:val="center"/>
        <w:rPr>
          <w:rFonts w:ascii="Arial" w:eastAsia="Times New Roman" w:hAnsi="Arial" w:cs="Arial"/>
          <w:color w:val="222222"/>
          <w:sz w:val="27"/>
          <w:szCs w:val="27"/>
          <w:lang w:eastAsia="en-IN"/>
        </w:rPr>
      </w:pPr>
      <w:r w:rsidRPr="00600A9A">
        <w:rPr>
          <w:rFonts w:ascii="Arial" w:eastAsia="Times New Roman" w:hAnsi="Arial" w:cs="Arial"/>
          <w:noProof/>
          <w:color w:val="222222"/>
          <w:sz w:val="27"/>
          <w:szCs w:val="27"/>
          <w:lang w:eastAsia="en-IN"/>
        </w:rPr>
        <w:drawing>
          <wp:inline distT="0" distB="0" distL="0" distR="0">
            <wp:extent cx="4472033" cy="3209916"/>
            <wp:effectExtent l="0" t="0" r="5080" b="0"/>
            <wp:docPr id="130" name="Picture 130" descr="Normaliz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rmalizer Transformation in Informatica with EXAMP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6432" cy="3220251"/>
                    </a:xfrm>
                    <a:prstGeom prst="rect">
                      <a:avLst/>
                    </a:prstGeom>
                    <a:noFill/>
                    <a:ln>
                      <a:noFill/>
                    </a:ln>
                  </pic:spPr>
                </pic:pic>
              </a:graphicData>
            </a:graphic>
          </wp:inline>
        </w:drawing>
      </w:r>
    </w:p>
    <w:p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Columns will be generated in the transformation. You will see 4 number of sales column as we set the number of occurrences to 4.</w:t>
      </w:r>
    </w:p>
    <w:p w:rsidR="00600A9A" w:rsidRPr="00600A9A" w:rsidRDefault="00600A9A" w:rsidP="00600A9A">
      <w:pPr>
        <w:shd w:val="clear" w:color="auto" w:fill="FFFFFF"/>
        <w:spacing w:after="100" w:afterAutospacing="1" w:line="240" w:lineRule="auto"/>
        <w:jc w:val="center"/>
        <w:rPr>
          <w:rFonts w:ascii="Arial" w:eastAsia="Times New Roman" w:hAnsi="Arial" w:cs="Arial"/>
          <w:color w:val="222222"/>
          <w:sz w:val="27"/>
          <w:szCs w:val="27"/>
          <w:lang w:eastAsia="en-IN"/>
        </w:rPr>
      </w:pPr>
      <w:r w:rsidRPr="00600A9A">
        <w:rPr>
          <w:rFonts w:ascii="Arial" w:eastAsia="Times New Roman" w:hAnsi="Arial" w:cs="Arial"/>
          <w:noProof/>
          <w:color w:val="222222"/>
          <w:sz w:val="27"/>
          <w:szCs w:val="27"/>
          <w:lang w:eastAsia="en-IN"/>
        </w:rPr>
        <w:lastRenderedPageBreak/>
        <w:drawing>
          <wp:inline distT="0" distB="0" distL="0" distR="0">
            <wp:extent cx="3067050" cy="3403600"/>
            <wp:effectExtent l="0" t="0" r="0" b="6350"/>
            <wp:docPr id="129" name="Picture 129" descr="Normaliz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rmalizer Transformation in Informatica with EXAMP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7050" cy="3403600"/>
                    </a:xfrm>
                    <a:prstGeom prst="rect">
                      <a:avLst/>
                    </a:prstGeom>
                    <a:noFill/>
                    <a:ln>
                      <a:noFill/>
                    </a:ln>
                  </pic:spPr>
                </pic:pic>
              </a:graphicData>
            </a:graphic>
          </wp:inline>
        </w:drawing>
      </w:r>
    </w:p>
    <w:p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b/>
          <w:bCs/>
          <w:color w:val="222222"/>
          <w:sz w:val="27"/>
          <w:szCs w:val="27"/>
          <w:lang w:eastAsia="en-IN"/>
        </w:rPr>
        <w:t>Step 6</w:t>
      </w:r>
      <w:r w:rsidRPr="00600A9A">
        <w:rPr>
          <w:rFonts w:ascii="Arial" w:eastAsia="Times New Roman" w:hAnsi="Arial" w:cs="Arial"/>
          <w:color w:val="222222"/>
          <w:sz w:val="27"/>
          <w:szCs w:val="27"/>
          <w:lang w:eastAsia="en-IN"/>
        </w:rPr>
        <w:t> – Then in the mapping</w:t>
      </w:r>
    </w:p>
    <w:p w:rsidR="00600A9A" w:rsidRPr="00600A9A" w:rsidRDefault="00600A9A" w:rsidP="00600A9A">
      <w:pPr>
        <w:numPr>
          <w:ilvl w:val="0"/>
          <w:numId w:val="4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Link the four column of source qualifier of the four quarter to the normalizer columns respectively.</w:t>
      </w:r>
    </w:p>
    <w:p w:rsidR="00600A9A" w:rsidRPr="00600A9A" w:rsidRDefault="00600A9A" w:rsidP="00600A9A">
      <w:pPr>
        <w:numPr>
          <w:ilvl w:val="0"/>
          <w:numId w:val="4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Link store name column to the normalizer column</w:t>
      </w:r>
    </w:p>
    <w:p w:rsidR="00600A9A" w:rsidRPr="00600A9A" w:rsidRDefault="00600A9A" w:rsidP="00600A9A">
      <w:pPr>
        <w:numPr>
          <w:ilvl w:val="0"/>
          <w:numId w:val="4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 xml:space="preserve">Link </w:t>
      </w:r>
      <w:proofErr w:type="spellStart"/>
      <w:r w:rsidRPr="00600A9A">
        <w:rPr>
          <w:rFonts w:ascii="Arial" w:eastAsia="Times New Roman" w:hAnsi="Arial" w:cs="Arial"/>
          <w:color w:val="222222"/>
          <w:sz w:val="27"/>
          <w:szCs w:val="27"/>
          <w:lang w:eastAsia="en-IN"/>
        </w:rPr>
        <w:t>store_name</w:t>
      </w:r>
      <w:proofErr w:type="spellEnd"/>
      <w:r w:rsidRPr="00600A9A">
        <w:rPr>
          <w:rFonts w:ascii="Arial" w:eastAsia="Times New Roman" w:hAnsi="Arial" w:cs="Arial"/>
          <w:color w:val="222222"/>
          <w:sz w:val="27"/>
          <w:szCs w:val="27"/>
          <w:lang w:eastAsia="en-IN"/>
        </w:rPr>
        <w:t xml:space="preserve"> &amp; sales columns from normalizer to target table</w:t>
      </w:r>
    </w:p>
    <w:p w:rsidR="00600A9A" w:rsidRPr="00600A9A" w:rsidRDefault="00600A9A" w:rsidP="00600A9A">
      <w:pPr>
        <w:numPr>
          <w:ilvl w:val="0"/>
          <w:numId w:val="40"/>
        </w:numPr>
        <w:shd w:val="clear" w:color="auto" w:fill="FFFFFF"/>
        <w:spacing w:before="100" w:beforeAutospacing="1" w:after="100" w:afterAutospacing="1" w:line="240" w:lineRule="auto"/>
        <w:jc w:val="both"/>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 xml:space="preserve">Link </w:t>
      </w:r>
      <w:proofErr w:type="spellStart"/>
      <w:r w:rsidRPr="00600A9A">
        <w:rPr>
          <w:rFonts w:ascii="Arial" w:eastAsia="Times New Roman" w:hAnsi="Arial" w:cs="Arial"/>
          <w:color w:val="222222"/>
          <w:sz w:val="27"/>
          <w:szCs w:val="27"/>
          <w:lang w:eastAsia="en-IN"/>
        </w:rPr>
        <w:t>GK_sales</w:t>
      </w:r>
      <w:proofErr w:type="spellEnd"/>
      <w:r w:rsidRPr="00600A9A">
        <w:rPr>
          <w:rFonts w:ascii="Arial" w:eastAsia="Times New Roman" w:hAnsi="Arial" w:cs="Arial"/>
          <w:color w:val="222222"/>
          <w:sz w:val="27"/>
          <w:szCs w:val="27"/>
          <w:lang w:eastAsia="en-IN"/>
        </w:rPr>
        <w:t xml:space="preserve"> column from normalizer to target table</w:t>
      </w:r>
    </w:p>
    <w:p w:rsidR="00600A9A" w:rsidRPr="00600A9A" w:rsidRDefault="00600A9A" w:rsidP="00600A9A">
      <w:pPr>
        <w:shd w:val="clear" w:color="auto" w:fill="FFFFFF"/>
        <w:spacing w:after="100" w:afterAutospacing="1" w:line="240" w:lineRule="auto"/>
        <w:jc w:val="center"/>
        <w:rPr>
          <w:rFonts w:ascii="Arial" w:eastAsia="Times New Roman" w:hAnsi="Arial" w:cs="Arial"/>
          <w:color w:val="222222"/>
          <w:sz w:val="27"/>
          <w:szCs w:val="27"/>
          <w:lang w:eastAsia="en-IN"/>
        </w:rPr>
      </w:pPr>
      <w:bookmarkStart w:id="0" w:name="_GoBack"/>
      <w:r w:rsidRPr="00600A9A">
        <w:rPr>
          <w:rFonts w:ascii="Arial" w:eastAsia="Times New Roman" w:hAnsi="Arial" w:cs="Arial"/>
          <w:noProof/>
          <w:color w:val="222222"/>
          <w:sz w:val="27"/>
          <w:szCs w:val="27"/>
          <w:lang w:eastAsia="en-IN"/>
        </w:rPr>
        <w:drawing>
          <wp:inline distT="0" distB="0" distL="0" distR="0">
            <wp:extent cx="5931807" cy="2460664"/>
            <wp:effectExtent l="0" t="0" r="0" b="0"/>
            <wp:docPr id="128" name="Picture 128" descr="Normalizer Transformation in Informatic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Normalizer Transformation in Informatica with EXAMP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9358" cy="2463796"/>
                    </a:xfrm>
                    <a:prstGeom prst="rect">
                      <a:avLst/>
                    </a:prstGeom>
                    <a:noFill/>
                    <a:ln>
                      <a:noFill/>
                    </a:ln>
                  </pic:spPr>
                </pic:pic>
              </a:graphicData>
            </a:graphic>
          </wp:inline>
        </w:drawing>
      </w:r>
      <w:bookmarkEnd w:id="0"/>
    </w:p>
    <w:p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Save the mapping and execute it after creating session and workflow. For each quarter sales of a store, a separate row will be created by the normalizer transformation.</w:t>
      </w:r>
    </w:p>
    <w:p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The output of our mapping will be like –</w:t>
      </w:r>
    </w:p>
    <w:tbl>
      <w:tblPr>
        <w:tblW w:w="12632" w:type="dxa"/>
        <w:shd w:val="clear" w:color="auto" w:fill="FFFFFF"/>
        <w:tblCellMar>
          <w:top w:w="15" w:type="dxa"/>
          <w:left w:w="15" w:type="dxa"/>
          <w:bottom w:w="15" w:type="dxa"/>
          <w:right w:w="15" w:type="dxa"/>
        </w:tblCellMar>
        <w:tblLook w:val="04A0" w:firstRow="1" w:lastRow="0" w:firstColumn="1" w:lastColumn="0" w:noHBand="0" w:noVBand="1"/>
      </w:tblPr>
      <w:tblGrid>
        <w:gridCol w:w="5908"/>
        <w:gridCol w:w="3883"/>
        <w:gridCol w:w="2841"/>
      </w:tblGrid>
      <w:tr w:rsidR="00600A9A" w:rsidRPr="00600A9A" w:rsidTr="00600A9A">
        <w:trPr>
          <w:tblHeader/>
        </w:trPr>
        <w:tc>
          <w:tcPr>
            <w:tcW w:w="0" w:type="auto"/>
            <w:tcBorders>
              <w:top w:val="nil"/>
              <w:left w:val="nil"/>
              <w:bottom w:val="nil"/>
              <w:right w:val="nil"/>
            </w:tcBorders>
            <w:shd w:val="clear" w:color="auto" w:fill="F9F9F9"/>
            <w:vAlign w:val="center"/>
            <w:hideMark/>
          </w:tcPr>
          <w:p w:rsidR="00600A9A" w:rsidRPr="00600A9A" w:rsidRDefault="00600A9A" w:rsidP="00600A9A">
            <w:pPr>
              <w:spacing w:after="0" w:line="240" w:lineRule="auto"/>
              <w:jc w:val="center"/>
              <w:rPr>
                <w:rFonts w:ascii="Arial" w:eastAsia="Times New Roman" w:hAnsi="Arial" w:cs="Arial"/>
                <w:b/>
                <w:bCs/>
                <w:color w:val="222222"/>
                <w:sz w:val="27"/>
                <w:szCs w:val="27"/>
                <w:lang w:eastAsia="en-IN"/>
              </w:rPr>
            </w:pPr>
            <w:r w:rsidRPr="00600A9A">
              <w:rPr>
                <w:rFonts w:ascii="Arial" w:eastAsia="Times New Roman" w:hAnsi="Arial" w:cs="Arial"/>
                <w:b/>
                <w:bCs/>
                <w:color w:val="222222"/>
                <w:sz w:val="27"/>
                <w:szCs w:val="27"/>
                <w:lang w:eastAsia="en-IN"/>
              </w:rPr>
              <w:t>Store Name</w:t>
            </w:r>
          </w:p>
        </w:tc>
        <w:tc>
          <w:tcPr>
            <w:tcW w:w="0" w:type="auto"/>
            <w:tcBorders>
              <w:top w:val="nil"/>
              <w:left w:val="nil"/>
              <w:bottom w:val="nil"/>
              <w:right w:val="nil"/>
            </w:tcBorders>
            <w:shd w:val="clear" w:color="auto" w:fill="F9F9F9"/>
            <w:vAlign w:val="center"/>
            <w:hideMark/>
          </w:tcPr>
          <w:p w:rsidR="00600A9A" w:rsidRPr="00600A9A" w:rsidRDefault="00600A9A" w:rsidP="00600A9A">
            <w:pPr>
              <w:spacing w:after="0" w:line="240" w:lineRule="auto"/>
              <w:jc w:val="center"/>
              <w:rPr>
                <w:rFonts w:ascii="Arial" w:eastAsia="Times New Roman" w:hAnsi="Arial" w:cs="Arial"/>
                <w:b/>
                <w:bCs/>
                <w:color w:val="222222"/>
                <w:sz w:val="27"/>
                <w:szCs w:val="27"/>
                <w:lang w:eastAsia="en-IN"/>
              </w:rPr>
            </w:pPr>
            <w:r w:rsidRPr="00600A9A">
              <w:rPr>
                <w:rFonts w:ascii="Arial" w:eastAsia="Times New Roman" w:hAnsi="Arial" w:cs="Arial"/>
                <w:b/>
                <w:bCs/>
                <w:color w:val="222222"/>
                <w:sz w:val="27"/>
                <w:szCs w:val="27"/>
                <w:lang w:eastAsia="en-IN"/>
              </w:rPr>
              <w:t>Quarter</w:t>
            </w:r>
          </w:p>
        </w:tc>
        <w:tc>
          <w:tcPr>
            <w:tcW w:w="0" w:type="auto"/>
            <w:tcBorders>
              <w:top w:val="nil"/>
              <w:left w:val="nil"/>
              <w:bottom w:val="nil"/>
              <w:right w:val="nil"/>
            </w:tcBorders>
            <w:shd w:val="clear" w:color="auto" w:fill="F9F9F9"/>
            <w:vAlign w:val="center"/>
            <w:hideMark/>
          </w:tcPr>
          <w:p w:rsidR="00600A9A" w:rsidRPr="00600A9A" w:rsidRDefault="00600A9A" w:rsidP="00600A9A">
            <w:pPr>
              <w:spacing w:after="0" w:line="240" w:lineRule="auto"/>
              <w:jc w:val="center"/>
              <w:rPr>
                <w:rFonts w:ascii="Arial" w:eastAsia="Times New Roman" w:hAnsi="Arial" w:cs="Arial"/>
                <w:b/>
                <w:bCs/>
                <w:color w:val="222222"/>
                <w:sz w:val="27"/>
                <w:szCs w:val="27"/>
                <w:lang w:eastAsia="en-IN"/>
              </w:rPr>
            </w:pPr>
            <w:r w:rsidRPr="00600A9A">
              <w:rPr>
                <w:rFonts w:ascii="Arial" w:eastAsia="Times New Roman" w:hAnsi="Arial" w:cs="Arial"/>
                <w:b/>
                <w:bCs/>
                <w:color w:val="222222"/>
                <w:sz w:val="27"/>
                <w:szCs w:val="27"/>
                <w:lang w:eastAsia="en-IN"/>
              </w:rPr>
              <w:t>Sales</w:t>
            </w:r>
          </w:p>
        </w:tc>
      </w:tr>
      <w:tr w:rsidR="00600A9A" w:rsidRPr="00600A9A" w:rsidTr="00600A9A">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DELHI</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1</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150</w:t>
            </w:r>
          </w:p>
        </w:tc>
      </w:tr>
      <w:tr w:rsidR="00600A9A" w:rsidRPr="00600A9A" w:rsidTr="00600A9A">
        <w:tc>
          <w:tcPr>
            <w:tcW w:w="0" w:type="auto"/>
            <w:tcBorders>
              <w:top w:val="single" w:sz="6" w:space="0" w:color="EEEEEE"/>
              <w:left w:val="nil"/>
              <w:bottom w:val="nil"/>
              <w:right w:val="nil"/>
            </w:tcBorders>
            <w:shd w:val="clear" w:color="auto" w:fill="FFFFFF"/>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DELHI</w:t>
            </w:r>
          </w:p>
        </w:tc>
        <w:tc>
          <w:tcPr>
            <w:tcW w:w="0" w:type="auto"/>
            <w:tcBorders>
              <w:top w:val="single" w:sz="6" w:space="0" w:color="EEEEEE"/>
              <w:left w:val="nil"/>
              <w:bottom w:val="nil"/>
              <w:right w:val="nil"/>
            </w:tcBorders>
            <w:shd w:val="clear" w:color="auto" w:fill="FFFFFF"/>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2</w:t>
            </w:r>
          </w:p>
        </w:tc>
        <w:tc>
          <w:tcPr>
            <w:tcW w:w="0" w:type="auto"/>
            <w:tcBorders>
              <w:top w:val="single" w:sz="6" w:space="0" w:color="EEEEEE"/>
              <w:left w:val="nil"/>
              <w:bottom w:val="nil"/>
              <w:right w:val="nil"/>
            </w:tcBorders>
            <w:shd w:val="clear" w:color="auto" w:fill="FFFFFF"/>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240</w:t>
            </w:r>
          </w:p>
        </w:tc>
      </w:tr>
      <w:tr w:rsidR="00600A9A" w:rsidRPr="00600A9A" w:rsidTr="00600A9A">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lastRenderedPageBreak/>
              <w:t>DELHI</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3</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455</w:t>
            </w:r>
          </w:p>
        </w:tc>
      </w:tr>
      <w:tr w:rsidR="00600A9A" w:rsidRPr="00600A9A" w:rsidTr="00600A9A">
        <w:tc>
          <w:tcPr>
            <w:tcW w:w="0" w:type="auto"/>
            <w:tcBorders>
              <w:top w:val="single" w:sz="6" w:space="0" w:color="EEEEEE"/>
              <w:left w:val="nil"/>
              <w:bottom w:val="nil"/>
              <w:right w:val="nil"/>
            </w:tcBorders>
            <w:shd w:val="clear" w:color="auto" w:fill="FFFFFF"/>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DELHI</w:t>
            </w:r>
          </w:p>
        </w:tc>
        <w:tc>
          <w:tcPr>
            <w:tcW w:w="0" w:type="auto"/>
            <w:tcBorders>
              <w:top w:val="single" w:sz="6" w:space="0" w:color="EEEEEE"/>
              <w:left w:val="nil"/>
              <w:bottom w:val="nil"/>
              <w:right w:val="nil"/>
            </w:tcBorders>
            <w:shd w:val="clear" w:color="auto" w:fill="FFFFFF"/>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4</w:t>
            </w:r>
          </w:p>
        </w:tc>
        <w:tc>
          <w:tcPr>
            <w:tcW w:w="0" w:type="auto"/>
            <w:tcBorders>
              <w:top w:val="single" w:sz="6" w:space="0" w:color="EEEEEE"/>
              <w:left w:val="nil"/>
              <w:bottom w:val="nil"/>
              <w:right w:val="nil"/>
            </w:tcBorders>
            <w:shd w:val="clear" w:color="auto" w:fill="FFFFFF"/>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100</w:t>
            </w:r>
          </w:p>
        </w:tc>
      </w:tr>
      <w:tr w:rsidR="00600A9A" w:rsidRPr="00600A9A" w:rsidTr="00600A9A">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MUMBAI</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1</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100</w:t>
            </w:r>
          </w:p>
        </w:tc>
      </w:tr>
      <w:tr w:rsidR="00600A9A" w:rsidRPr="00600A9A" w:rsidTr="00600A9A">
        <w:tc>
          <w:tcPr>
            <w:tcW w:w="0" w:type="auto"/>
            <w:tcBorders>
              <w:top w:val="single" w:sz="6" w:space="0" w:color="EEEEEE"/>
              <w:left w:val="nil"/>
              <w:bottom w:val="nil"/>
              <w:right w:val="nil"/>
            </w:tcBorders>
            <w:shd w:val="clear" w:color="auto" w:fill="FFFFFF"/>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MUMBAI</w:t>
            </w:r>
          </w:p>
        </w:tc>
        <w:tc>
          <w:tcPr>
            <w:tcW w:w="0" w:type="auto"/>
            <w:tcBorders>
              <w:top w:val="single" w:sz="6" w:space="0" w:color="EEEEEE"/>
              <w:left w:val="nil"/>
              <w:bottom w:val="nil"/>
              <w:right w:val="nil"/>
            </w:tcBorders>
            <w:shd w:val="clear" w:color="auto" w:fill="FFFFFF"/>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2</w:t>
            </w:r>
          </w:p>
        </w:tc>
        <w:tc>
          <w:tcPr>
            <w:tcW w:w="0" w:type="auto"/>
            <w:tcBorders>
              <w:top w:val="single" w:sz="6" w:space="0" w:color="EEEEEE"/>
              <w:left w:val="nil"/>
              <w:bottom w:val="nil"/>
              <w:right w:val="nil"/>
            </w:tcBorders>
            <w:shd w:val="clear" w:color="auto" w:fill="FFFFFF"/>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500</w:t>
            </w:r>
          </w:p>
        </w:tc>
      </w:tr>
      <w:tr w:rsidR="00600A9A" w:rsidRPr="00600A9A" w:rsidTr="00600A9A">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MUMBAI</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3</w:t>
            </w:r>
          </w:p>
        </w:tc>
        <w:tc>
          <w:tcPr>
            <w:tcW w:w="0" w:type="auto"/>
            <w:tcBorders>
              <w:top w:val="single" w:sz="6" w:space="0" w:color="EEEEEE"/>
              <w:left w:val="nil"/>
              <w:bottom w:val="nil"/>
              <w:right w:val="nil"/>
            </w:tcBorders>
            <w:shd w:val="clear" w:color="auto" w:fill="F9F9F9"/>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350</w:t>
            </w:r>
          </w:p>
        </w:tc>
      </w:tr>
      <w:tr w:rsidR="00600A9A" w:rsidRPr="00600A9A" w:rsidTr="00600A9A">
        <w:tc>
          <w:tcPr>
            <w:tcW w:w="0" w:type="auto"/>
            <w:tcBorders>
              <w:top w:val="single" w:sz="6" w:space="0" w:color="EEEEEE"/>
              <w:left w:val="nil"/>
              <w:bottom w:val="nil"/>
              <w:right w:val="nil"/>
            </w:tcBorders>
            <w:shd w:val="clear" w:color="auto" w:fill="FFFFFF"/>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MUMBAI</w:t>
            </w:r>
          </w:p>
        </w:tc>
        <w:tc>
          <w:tcPr>
            <w:tcW w:w="0" w:type="auto"/>
            <w:tcBorders>
              <w:top w:val="single" w:sz="6" w:space="0" w:color="EEEEEE"/>
              <w:left w:val="nil"/>
              <w:bottom w:val="nil"/>
              <w:right w:val="nil"/>
            </w:tcBorders>
            <w:shd w:val="clear" w:color="auto" w:fill="FFFFFF"/>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4</w:t>
            </w:r>
          </w:p>
        </w:tc>
        <w:tc>
          <w:tcPr>
            <w:tcW w:w="0" w:type="auto"/>
            <w:tcBorders>
              <w:top w:val="single" w:sz="6" w:space="0" w:color="EEEEEE"/>
              <w:left w:val="nil"/>
              <w:bottom w:val="nil"/>
              <w:right w:val="nil"/>
            </w:tcBorders>
            <w:shd w:val="clear" w:color="auto" w:fill="FFFFFF"/>
            <w:vAlign w:val="center"/>
            <w:hideMark/>
          </w:tcPr>
          <w:p w:rsidR="00600A9A" w:rsidRPr="00600A9A" w:rsidRDefault="00600A9A" w:rsidP="00600A9A">
            <w:pPr>
              <w:spacing w:after="0"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340</w:t>
            </w:r>
          </w:p>
        </w:tc>
      </w:tr>
    </w:tbl>
    <w:p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The source data had repeating columns namely QUARTER1, QUARTER2, QUARTER3, and QUARTER4. With the help of normalizer, we have rearranged the data to fit into a single column of QUARTER and for one source record four records are created in the target.</w:t>
      </w:r>
    </w:p>
    <w:p w:rsidR="00600A9A" w:rsidRPr="00600A9A" w:rsidRDefault="00600A9A" w:rsidP="00600A9A">
      <w:pPr>
        <w:shd w:val="clear" w:color="auto" w:fill="FFFFFF"/>
        <w:spacing w:after="100" w:afterAutospacing="1" w:line="240" w:lineRule="auto"/>
        <w:rPr>
          <w:rFonts w:ascii="Arial" w:eastAsia="Times New Roman" w:hAnsi="Arial" w:cs="Arial"/>
          <w:color w:val="222222"/>
          <w:sz w:val="27"/>
          <w:szCs w:val="27"/>
          <w:lang w:eastAsia="en-IN"/>
        </w:rPr>
      </w:pPr>
      <w:r w:rsidRPr="00600A9A">
        <w:rPr>
          <w:rFonts w:ascii="Arial" w:eastAsia="Times New Roman" w:hAnsi="Arial" w:cs="Arial"/>
          <w:color w:val="222222"/>
          <w:sz w:val="27"/>
          <w:szCs w:val="27"/>
          <w:lang w:eastAsia="en-IN"/>
        </w:rPr>
        <w:t>In this way, you can normalize data and create multiple records for a single source of data.</w:t>
      </w:r>
    </w:p>
    <w:p w:rsidR="00600A9A" w:rsidRPr="00CB6AAD" w:rsidRDefault="00600A9A" w:rsidP="00CB6AAD">
      <w:pPr>
        <w:shd w:val="clear" w:color="auto" w:fill="FFFFFF"/>
        <w:spacing w:after="100" w:afterAutospacing="1" w:line="240" w:lineRule="auto"/>
        <w:rPr>
          <w:rFonts w:ascii="Arial" w:eastAsia="Times New Roman" w:hAnsi="Arial" w:cs="Arial"/>
          <w:color w:val="222222"/>
          <w:sz w:val="27"/>
          <w:szCs w:val="27"/>
          <w:lang w:eastAsia="en-IN"/>
        </w:rPr>
      </w:pPr>
    </w:p>
    <w:sectPr w:rsidR="00600A9A" w:rsidRPr="00CB6AAD" w:rsidSect="0043483F">
      <w:pgSz w:w="11906" w:h="16838"/>
      <w:pgMar w:top="810" w:right="1106" w:bottom="900" w:left="99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468E5"/>
    <w:multiLevelType w:val="multilevel"/>
    <w:tmpl w:val="DE1A4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6B0A19"/>
    <w:multiLevelType w:val="multilevel"/>
    <w:tmpl w:val="18245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BD429E"/>
    <w:multiLevelType w:val="multilevel"/>
    <w:tmpl w:val="EDB28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1109B9"/>
    <w:multiLevelType w:val="multilevel"/>
    <w:tmpl w:val="7C0A2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D075AC"/>
    <w:multiLevelType w:val="multilevel"/>
    <w:tmpl w:val="11C05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EC1239"/>
    <w:multiLevelType w:val="multilevel"/>
    <w:tmpl w:val="892CD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847CEC"/>
    <w:multiLevelType w:val="multilevel"/>
    <w:tmpl w:val="869C8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7C2DB4"/>
    <w:multiLevelType w:val="multilevel"/>
    <w:tmpl w:val="2B605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A8009C"/>
    <w:multiLevelType w:val="multilevel"/>
    <w:tmpl w:val="FE90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AE45696"/>
    <w:multiLevelType w:val="multilevel"/>
    <w:tmpl w:val="FE269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B13604"/>
    <w:multiLevelType w:val="multilevel"/>
    <w:tmpl w:val="FFECA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2251B7"/>
    <w:multiLevelType w:val="multilevel"/>
    <w:tmpl w:val="36D87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383F2A"/>
    <w:multiLevelType w:val="multilevel"/>
    <w:tmpl w:val="E8A8F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3F2ADC"/>
    <w:multiLevelType w:val="multilevel"/>
    <w:tmpl w:val="D1BA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6C7D49"/>
    <w:multiLevelType w:val="multilevel"/>
    <w:tmpl w:val="7AEE5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8696169"/>
    <w:multiLevelType w:val="multilevel"/>
    <w:tmpl w:val="815C4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FCC3239"/>
    <w:multiLevelType w:val="multilevel"/>
    <w:tmpl w:val="F612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1470789"/>
    <w:multiLevelType w:val="multilevel"/>
    <w:tmpl w:val="8230E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41771AA"/>
    <w:multiLevelType w:val="multilevel"/>
    <w:tmpl w:val="CDC44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57A12A4"/>
    <w:multiLevelType w:val="multilevel"/>
    <w:tmpl w:val="BD9ED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CF3489B"/>
    <w:multiLevelType w:val="multilevel"/>
    <w:tmpl w:val="71E0F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3E953E4"/>
    <w:multiLevelType w:val="multilevel"/>
    <w:tmpl w:val="34CA8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43372F8"/>
    <w:multiLevelType w:val="multilevel"/>
    <w:tmpl w:val="B6962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85E5B31"/>
    <w:multiLevelType w:val="multilevel"/>
    <w:tmpl w:val="6A28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B09424F"/>
    <w:multiLevelType w:val="multilevel"/>
    <w:tmpl w:val="2DF46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BCE2A85"/>
    <w:multiLevelType w:val="multilevel"/>
    <w:tmpl w:val="E8C69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DFB3CAA"/>
    <w:multiLevelType w:val="multilevel"/>
    <w:tmpl w:val="EE18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4F3F35"/>
    <w:multiLevelType w:val="multilevel"/>
    <w:tmpl w:val="213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39C1140"/>
    <w:multiLevelType w:val="multilevel"/>
    <w:tmpl w:val="F52EA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3B26A74"/>
    <w:multiLevelType w:val="multilevel"/>
    <w:tmpl w:val="5034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880566A"/>
    <w:multiLevelType w:val="multilevel"/>
    <w:tmpl w:val="B1F24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5338DF"/>
    <w:multiLevelType w:val="multilevel"/>
    <w:tmpl w:val="11043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D9439A"/>
    <w:multiLevelType w:val="multilevel"/>
    <w:tmpl w:val="554E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CBF1FCB"/>
    <w:multiLevelType w:val="multilevel"/>
    <w:tmpl w:val="F1B8B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1F05DC8"/>
    <w:multiLevelType w:val="multilevel"/>
    <w:tmpl w:val="001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40F473C"/>
    <w:multiLevelType w:val="multilevel"/>
    <w:tmpl w:val="1B087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98F3EAF"/>
    <w:multiLevelType w:val="multilevel"/>
    <w:tmpl w:val="E8521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B8B51A0"/>
    <w:multiLevelType w:val="multilevel"/>
    <w:tmpl w:val="7AE89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C0A6186"/>
    <w:multiLevelType w:val="multilevel"/>
    <w:tmpl w:val="321CB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652BEF"/>
    <w:multiLevelType w:val="multilevel"/>
    <w:tmpl w:val="6792A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8"/>
  </w:num>
  <w:num w:numId="3">
    <w:abstractNumId w:val="22"/>
  </w:num>
  <w:num w:numId="4">
    <w:abstractNumId w:val="9"/>
  </w:num>
  <w:num w:numId="5">
    <w:abstractNumId w:val="21"/>
  </w:num>
  <w:num w:numId="6">
    <w:abstractNumId w:val="3"/>
  </w:num>
  <w:num w:numId="7">
    <w:abstractNumId w:val="33"/>
  </w:num>
  <w:num w:numId="8">
    <w:abstractNumId w:val="35"/>
  </w:num>
  <w:num w:numId="9">
    <w:abstractNumId w:val="17"/>
  </w:num>
  <w:num w:numId="10">
    <w:abstractNumId w:val="23"/>
  </w:num>
  <w:num w:numId="11">
    <w:abstractNumId w:val="7"/>
  </w:num>
  <w:num w:numId="12">
    <w:abstractNumId w:val="34"/>
  </w:num>
  <w:num w:numId="13">
    <w:abstractNumId w:val="14"/>
  </w:num>
  <w:num w:numId="14">
    <w:abstractNumId w:val="8"/>
  </w:num>
  <w:num w:numId="15">
    <w:abstractNumId w:val="36"/>
  </w:num>
  <w:num w:numId="16">
    <w:abstractNumId w:val="18"/>
  </w:num>
  <w:num w:numId="17">
    <w:abstractNumId w:val="0"/>
  </w:num>
  <w:num w:numId="18">
    <w:abstractNumId w:val="4"/>
  </w:num>
  <w:num w:numId="19">
    <w:abstractNumId w:val="5"/>
  </w:num>
  <w:num w:numId="20">
    <w:abstractNumId w:val="13"/>
  </w:num>
  <w:num w:numId="21">
    <w:abstractNumId w:val="24"/>
  </w:num>
  <w:num w:numId="22">
    <w:abstractNumId w:val="6"/>
  </w:num>
  <w:num w:numId="23">
    <w:abstractNumId w:val="19"/>
  </w:num>
  <w:num w:numId="24">
    <w:abstractNumId w:val="16"/>
  </w:num>
  <w:num w:numId="25">
    <w:abstractNumId w:val="29"/>
  </w:num>
  <w:num w:numId="26">
    <w:abstractNumId w:val="37"/>
  </w:num>
  <w:num w:numId="27">
    <w:abstractNumId w:val="12"/>
  </w:num>
  <w:num w:numId="28">
    <w:abstractNumId w:val="31"/>
  </w:num>
  <w:num w:numId="29">
    <w:abstractNumId w:val="28"/>
  </w:num>
  <w:num w:numId="30">
    <w:abstractNumId w:val="2"/>
  </w:num>
  <w:num w:numId="31">
    <w:abstractNumId w:val="39"/>
  </w:num>
  <w:num w:numId="32">
    <w:abstractNumId w:val="30"/>
  </w:num>
  <w:num w:numId="33">
    <w:abstractNumId w:val="10"/>
  </w:num>
  <w:num w:numId="34">
    <w:abstractNumId w:val="1"/>
  </w:num>
  <w:num w:numId="35">
    <w:abstractNumId w:val="32"/>
  </w:num>
  <w:num w:numId="36">
    <w:abstractNumId w:val="20"/>
  </w:num>
  <w:num w:numId="37">
    <w:abstractNumId w:val="26"/>
  </w:num>
  <w:num w:numId="38">
    <w:abstractNumId w:val="27"/>
  </w:num>
  <w:num w:numId="39">
    <w:abstractNumId w:val="25"/>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AAD"/>
    <w:rsid w:val="0043483F"/>
    <w:rsid w:val="00600A9A"/>
    <w:rsid w:val="008072D1"/>
    <w:rsid w:val="00B74F30"/>
    <w:rsid w:val="00CB6A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103CB0-A593-436C-9437-9E5A25977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B6AA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6AAD"/>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B6A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B6AAD"/>
    <w:rPr>
      <w:b/>
      <w:bCs/>
    </w:rPr>
  </w:style>
  <w:style w:type="character" w:styleId="Hyperlink">
    <w:name w:val="Hyperlink"/>
    <w:basedOn w:val="DefaultParagraphFont"/>
    <w:uiPriority w:val="99"/>
    <w:semiHidden/>
    <w:unhideWhenUsed/>
    <w:rsid w:val="00CB6AAD"/>
    <w:rPr>
      <w:color w:val="0000FF"/>
      <w:u w:val="single"/>
    </w:rPr>
  </w:style>
  <w:style w:type="paragraph" w:customStyle="1" w:styleId="alert">
    <w:name w:val="alert"/>
    <w:basedOn w:val="Normal"/>
    <w:rsid w:val="00CB6AA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B6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B6AAD"/>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18225">
      <w:bodyDiv w:val="1"/>
      <w:marLeft w:val="0"/>
      <w:marRight w:val="0"/>
      <w:marTop w:val="0"/>
      <w:marBottom w:val="0"/>
      <w:divBdr>
        <w:top w:val="none" w:sz="0" w:space="0" w:color="auto"/>
        <w:left w:val="none" w:sz="0" w:space="0" w:color="auto"/>
        <w:bottom w:val="none" w:sz="0" w:space="0" w:color="auto"/>
        <w:right w:val="none" w:sz="0" w:space="0" w:color="auto"/>
      </w:divBdr>
    </w:div>
    <w:div w:id="60056895">
      <w:bodyDiv w:val="1"/>
      <w:marLeft w:val="0"/>
      <w:marRight w:val="0"/>
      <w:marTop w:val="0"/>
      <w:marBottom w:val="0"/>
      <w:divBdr>
        <w:top w:val="none" w:sz="0" w:space="0" w:color="auto"/>
        <w:left w:val="none" w:sz="0" w:space="0" w:color="auto"/>
        <w:bottom w:val="none" w:sz="0" w:space="0" w:color="auto"/>
        <w:right w:val="none" w:sz="0" w:space="0" w:color="auto"/>
      </w:divBdr>
    </w:div>
    <w:div w:id="172963554">
      <w:bodyDiv w:val="1"/>
      <w:marLeft w:val="0"/>
      <w:marRight w:val="0"/>
      <w:marTop w:val="0"/>
      <w:marBottom w:val="0"/>
      <w:divBdr>
        <w:top w:val="none" w:sz="0" w:space="0" w:color="auto"/>
        <w:left w:val="none" w:sz="0" w:space="0" w:color="auto"/>
        <w:bottom w:val="none" w:sz="0" w:space="0" w:color="auto"/>
        <w:right w:val="none" w:sz="0" w:space="0" w:color="auto"/>
      </w:divBdr>
      <w:divsChild>
        <w:div w:id="779031179">
          <w:marLeft w:val="0"/>
          <w:marRight w:val="0"/>
          <w:marTop w:val="120"/>
          <w:marBottom w:val="120"/>
          <w:divBdr>
            <w:top w:val="none" w:sz="0" w:space="0" w:color="auto"/>
            <w:left w:val="none" w:sz="0" w:space="0" w:color="auto"/>
            <w:bottom w:val="none" w:sz="0" w:space="0" w:color="auto"/>
            <w:right w:val="none" w:sz="0" w:space="0" w:color="auto"/>
          </w:divBdr>
          <w:divsChild>
            <w:div w:id="436675878">
              <w:marLeft w:val="0"/>
              <w:marRight w:val="0"/>
              <w:marTop w:val="0"/>
              <w:marBottom w:val="0"/>
              <w:divBdr>
                <w:top w:val="none" w:sz="0" w:space="0" w:color="auto"/>
                <w:left w:val="none" w:sz="0" w:space="0" w:color="auto"/>
                <w:bottom w:val="none" w:sz="0" w:space="0" w:color="auto"/>
                <w:right w:val="none" w:sz="0" w:space="0" w:color="auto"/>
              </w:divBdr>
              <w:divsChild>
                <w:div w:id="1133909705">
                  <w:marLeft w:val="0"/>
                  <w:marRight w:val="0"/>
                  <w:marTop w:val="0"/>
                  <w:marBottom w:val="0"/>
                  <w:divBdr>
                    <w:top w:val="none" w:sz="0" w:space="0" w:color="auto"/>
                    <w:left w:val="none" w:sz="0" w:space="0" w:color="auto"/>
                    <w:bottom w:val="none" w:sz="0" w:space="0" w:color="auto"/>
                    <w:right w:val="none" w:sz="0" w:space="0" w:color="auto"/>
                  </w:divBdr>
                  <w:divsChild>
                    <w:div w:id="1744835697">
                      <w:marLeft w:val="0"/>
                      <w:marRight w:val="0"/>
                      <w:marTop w:val="0"/>
                      <w:marBottom w:val="0"/>
                      <w:divBdr>
                        <w:top w:val="none" w:sz="0" w:space="0" w:color="auto"/>
                        <w:left w:val="none" w:sz="0" w:space="0" w:color="auto"/>
                        <w:bottom w:val="none" w:sz="0" w:space="0" w:color="auto"/>
                        <w:right w:val="none" w:sz="0" w:space="0" w:color="auto"/>
                      </w:divBdr>
                      <w:divsChild>
                        <w:div w:id="5730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070490">
      <w:bodyDiv w:val="1"/>
      <w:marLeft w:val="0"/>
      <w:marRight w:val="0"/>
      <w:marTop w:val="0"/>
      <w:marBottom w:val="0"/>
      <w:divBdr>
        <w:top w:val="none" w:sz="0" w:space="0" w:color="auto"/>
        <w:left w:val="none" w:sz="0" w:space="0" w:color="auto"/>
        <w:bottom w:val="none" w:sz="0" w:space="0" w:color="auto"/>
        <w:right w:val="none" w:sz="0" w:space="0" w:color="auto"/>
      </w:divBdr>
      <w:divsChild>
        <w:div w:id="1354185457">
          <w:marLeft w:val="0"/>
          <w:marRight w:val="0"/>
          <w:marTop w:val="120"/>
          <w:marBottom w:val="120"/>
          <w:divBdr>
            <w:top w:val="none" w:sz="0" w:space="0" w:color="auto"/>
            <w:left w:val="none" w:sz="0" w:space="0" w:color="auto"/>
            <w:bottom w:val="none" w:sz="0" w:space="0" w:color="auto"/>
            <w:right w:val="none" w:sz="0" w:space="0" w:color="auto"/>
          </w:divBdr>
          <w:divsChild>
            <w:div w:id="586577043">
              <w:marLeft w:val="0"/>
              <w:marRight w:val="0"/>
              <w:marTop w:val="0"/>
              <w:marBottom w:val="0"/>
              <w:divBdr>
                <w:top w:val="none" w:sz="0" w:space="0" w:color="auto"/>
                <w:left w:val="none" w:sz="0" w:space="0" w:color="auto"/>
                <w:bottom w:val="none" w:sz="0" w:space="0" w:color="auto"/>
                <w:right w:val="none" w:sz="0" w:space="0" w:color="auto"/>
              </w:divBdr>
              <w:divsChild>
                <w:div w:id="790437077">
                  <w:marLeft w:val="0"/>
                  <w:marRight w:val="0"/>
                  <w:marTop w:val="0"/>
                  <w:marBottom w:val="0"/>
                  <w:divBdr>
                    <w:top w:val="none" w:sz="0" w:space="0" w:color="auto"/>
                    <w:left w:val="none" w:sz="0" w:space="0" w:color="auto"/>
                    <w:bottom w:val="none" w:sz="0" w:space="0" w:color="auto"/>
                    <w:right w:val="none" w:sz="0" w:space="0" w:color="auto"/>
                  </w:divBdr>
                  <w:divsChild>
                    <w:div w:id="1817338971">
                      <w:marLeft w:val="0"/>
                      <w:marRight w:val="0"/>
                      <w:marTop w:val="0"/>
                      <w:marBottom w:val="0"/>
                      <w:divBdr>
                        <w:top w:val="none" w:sz="0" w:space="0" w:color="auto"/>
                        <w:left w:val="none" w:sz="0" w:space="0" w:color="auto"/>
                        <w:bottom w:val="none" w:sz="0" w:space="0" w:color="auto"/>
                        <w:right w:val="none" w:sz="0" w:space="0" w:color="auto"/>
                      </w:divBdr>
                      <w:divsChild>
                        <w:div w:id="16021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410237">
      <w:bodyDiv w:val="1"/>
      <w:marLeft w:val="0"/>
      <w:marRight w:val="0"/>
      <w:marTop w:val="0"/>
      <w:marBottom w:val="0"/>
      <w:divBdr>
        <w:top w:val="none" w:sz="0" w:space="0" w:color="auto"/>
        <w:left w:val="none" w:sz="0" w:space="0" w:color="auto"/>
        <w:bottom w:val="none" w:sz="0" w:space="0" w:color="auto"/>
        <w:right w:val="none" w:sz="0" w:space="0" w:color="auto"/>
      </w:divBdr>
      <w:divsChild>
        <w:div w:id="2118676093">
          <w:marLeft w:val="0"/>
          <w:marRight w:val="0"/>
          <w:marTop w:val="0"/>
          <w:marBottom w:val="0"/>
          <w:divBdr>
            <w:top w:val="none" w:sz="0" w:space="0" w:color="auto"/>
            <w:left w:val="none" w:sz="0" w:space="0" w:color="auto"/>
            <w:bottom w:val="none" w:sz="0" w:space="0" w:color="auto"/>
            <w:right w:val="none" w:sz="0" w:space="0" w:color="auto"/>
          </w:divBdr>
        </w:div>
        <w:div w:id="1802529927">
          <w:marLeft w:val="0"/>
          <w:marRight w:val="0"/>
          <w:marTop w:val="0"/>
          <w:marBottom w:val="0"/>
          <w:divBdr>
            <w:top w:val="none" w:sz="0" w:space="0" w:color="auto"/>
            <w:left w:val="none" w:sz="0" w:space="0" w:color="auto"/>
            <w:bottom w:val="none" w:sz="0" w:space="0" w:color="auto"/>
            <w:right w:val="none" w:sz="0" w:space="0" w:color="auto"/>
          </w:divBdr>
        </w:div>
        <w:div w:id="20207378">
          <w:marLeft w:val="0"/>
          <w:marRight w:val="0"/>
          <w:marTop w:val="120"/>
          <w:marBottom w:val="120"/>
          <w:divBdr>
            <w:top w:val="none" w:sz="0" w:space="0" w:color="auto"/>
            <w:left w:val="none" w:sz="0" w:space="0" w:color="auto"/>
            <w:bottom w:val="none" w:sz="0" w:space="0" w:color="auto"/>
            <w:right w:val="none" w:sz="0" w:space="0" w:color="auto"/>
          </w:divBdr>
          <w:divsChild>
            <w:div w:id="951741781">
              <w:marLeft w:val="0"/>
              <w:marRight w:val="0"/>
              <w:marTop w:val="0"/>
              <w:marBottom w:val="0"/>
              <w:divBdr>
                <w:top w:val="none" w:sz="0" w:space="0" w:color="auto"/>
                <w:left w:val="none" w:sz="0" w:space="0" w:color="auto"/>
                <w:bottom w:val="none" w:sz="0" w:space="0" w:color="auto"/>
                <w:right w:val="none" w:sz="0" w:space="0" w:color="auto"/>
              </w:divBdr>
              <w:divsChild>
                <w:div w:id="1079715224">
                  <w:marLeft w:val="0"/>
                  <w:marRight w:val="0"/>
                  <w:marTop w:val="0"/>
                  <w:marBottom w:val="0"/>
                  <w:divBdr>
                    <w:top w:val="none" w:sz="0" w:space="0" w:color="auto"/>
                    <w:left w:val="none" w:sz="0" w:space="0" w:color="auto"/>
                    <w:bottom w:val="none" w:sz="0" w:space="0" w:color="auto"/>
                    <w:right w:val="none" w:sz="0" w:space="0" w:color="auto"/>
                  </w:divBdr>
                  <w:divsChild>
                    <w:div w:id="1405301041">
                      <w:marLeft w:val="0"/>
                      <w:marRight w:val="0"/>
                      <w:marTop w:val="0"/>
                      <w:marBottom w:val="0"/>
                      <w:divBdr>
                        <w:top w:val="none" w:sz="0" w:space="0" w:color="auto"/>
                        <w:left w:val="none" w:sz="0" w:space="0" w:color="auto"/>
                        <w:bottom w:val="none" w:sz="0" w:space="0" w:color="auto"/>
                        <w:right w:val="none" w:sz="0" w:space="0" w:color="auto"/>
                      </w:divBdr>
                      <w:divsChild>
                        <w:div w:id="2159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248357">
      <w:bodyDiv w:val="1"/>
      <w:marLeft w:val="0"/>
      <w:marRight w:val="0"/>
      <w:marTop w:val="0"/>
      <w:marBottom w:val="0"/>
      <w:divBdr>
        <w:top w:val="none" w:sz="0" w:space="0" w:color="auto"/>
        <w:left w:val="none" w:sz="0" w:space="0" w:color="auto"/>
        <w:bottom w:val="none" w:sz="0" w:space="0" w:color="auto"/>
        <w:right w:val="none" w:sz="0" w:space="0" w:color="auto"/>
      </w:divBdr>
      <w:divsChild>
        <w:div w:id="571239367">
          <w:marLeft w:val="0"/>
          <w:marRight w:val="0"/>
          <w:marTop w:val="0"/>
          <w:marBottom w:val="0"/>
          <w:divBdr>
            <w:top w:val="single" w:sz="6" w:space="15" w:color="auto"/>
            <w:left w:val="single" w:sz="6" w:space="15" w:color="auto"/>
            <w:bottom w:val="single" w:sz="6" w:space="15" w:color="auto"/>
            <w:right w:val="single" w:sz="6" w:space="15" w:color="auto"/>
          </w:divBdr>
          <w:divsChild>
            <w:div w:id="2142111730">
              <w:marLeft w:val="0"/>
              <w:marRight w:val="0"/>
              <w:marTop w:val="0"/>
              <w:marBottom w:val="0"/>
              <w:divBdr>
                <w:top w:val="single" w:sz="2" w:space="0" w:color="auto"/>
                <w:left w:val="single" w:sz="2" w:space="0" w:color="auto"/>
                <w:bottom w:val="single" w:sz="2" w:space="0" w:color="auto"/>
                <w:right w:val="single" w:sz="2" w:space="0" w:color="auto"/>
              </w:divBdr>
            </w:div>
          </w:divsChild>
        </w:div>
        <w:div w:id="1338115529">
          <w:marLeft w:val="0"/>
          <w:marRight w:val="0"/>
          <w:marTop w:val="120"/>
          <w:marBottom w:val="120"/>
          <w:divBdr>
            <w:top w:val="none" w:sz="0" w:space="0" w:color="auto"/>
            <w:left w:val="none" w:sz="0" w:space="0" w:color="auto"/>
            <w:bottom w:val="none" w:sz="0" w:space="0" w:color="auto"/>
            <w:right w:val="none" w:sz="0" w:space="0" w:color="auto"/>
          </w:divBdr>
          <w:divsChild>
            <w:div w:id="619259919">
              <w:marLeft w:val="0"/>
              <w:marRight w:val="0"/>
              <w:marTop w:val="0"/>
              <w:marBottom w:val="0"/>
              <w:divBdr>
                <w:top w:val="none" w:sz="0" w:space="0" w:color="auto"/>
                <w:left w:val="none" w:sz="0" w:space="0" w:color="auto"/>
                <w:bottom w:val="none" w:sz="0" w:space="0" w:color="auto"/>
                <w:right w:val="none" w:sz="0" w:space="0" w:color="auto"/>
              </w:divBdr>
              <w:divsChild>
                <w:div w:id="1341617178">
                  <w:marLeft w:val="0"/>
                  <w:marRight w:val="0"/>
                  <w:marTop w:val="0"/>
                  <w:marBottom w:val="0"/>
                  <w:divBdr>
                    <w:top w:val="none" w:sz="0" w:space="0" w:color="auto"/>
                    <w:left w:val="none" w:sz="0" w:space="0" w:color="auto"/>
                    <w:bottom w:val="none" w:sz="0" w:space="0" w:color="auto"/>
                    <w:right w:val="none" w:sz="0" w:space="0" w:color="auto"/>
                  </w:divBdr>
                  <w:divsChild>
                    <w:div w:id="642000280">
                      <w:marLeft w:val="0"/>
                      <w:marRight w:val="0"/>
                      <w:marTop w:val="0"/>
                      <w:marBottom w:val="0"/>
                      <w:divBdr>
                        <w:top w:val="none" w:sz="0" w:space="0" w:color="auto"/>
                        <w:left w:val="none" w:sz="0" w:space="0" w:color="auto"/>
                        <w:bottom w:val="none" w:sz="0" w:space="0" w:color="auto"/>
                        <w:right w:val="none" w:sz="0" w:space="0" w:color="auto"/>
                      </w:divBdr>
                      <w:divsChild>
                        <w:div w:id="13871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5429441">
      <w:bodyDiv w:val="1"/>
      <w:marLeft w:val="0"/>
      <w:marRight w:val="0"/>
      <w:marTop w:val="0"/>
      <w:marBottom w:val="0"/>
      <w:divBdr>
        <w:top w:val="none" w:sz="0" w:space="0" w:color="auto"/>
        <w:left w:val="none" w:sz="0" w:space="0" w:color="auto"/>
        <w:bottom w:val="none" w:sz="0" w:space="0" w:color="auto"/>
        <w:right w:val="none" w:sz="0" w:space="0" w:color="auto"/>
      </w:divBdr>
      <w:divsChild>
        <w:div w:id="574626808">
          <w:marLeft w:val="0"/>
          <w:marRight w:val="0"/>
          <w:marTop w:val="120"/>
          <w:marBottom w:val="120"/>
          <w:divBdr>
            <w:top w:val="none" w:sz="0" w:space="0" w:color="auto"/>
            <w:left w:val="none" w:sz="0" w:space="0" w:color="auto"/>
            <w:bottom w:val="none" w:sz="0" w:space="0" w:color="auto"/>
            <w:right w:val="none" w:sz="0" w:space="0" w:color="auto"/>
          </w:divBdr>
          <w:divsChild>
            <w:div w:id="2112162821">
              <w:marLeft w:val="0"/>
              <w:marRight w:val="0"/>
              <w:marTop w:val="0"/>
              <w:marBottom w:val="0"/>
              <w:divBdr>
                <w:top w:val="none" w:sz="0" w:space="0" w:color="auto"/>
                <w:left w:val="none" w:sz="0" w:space="0" w:color="auto"/>
                <w:bottom w:val="none" w:sz="0" w:space="0" w:color="auto"/>
                <w:right w:val="none" w:sz="0" w:space="0" w:color="auto"/>
              </w:divBdr>
              <w:divsChild>
                <w:div w:id="1934392542">
                  <w:marLeft w:val="0"/>
                  <w:marRight w:val="0"/>
                  <w:marTop w:val="0"/>
                  <w:marBottom w:val="0"/>
                  <w:divBdr>
                    <w:top w:val="none" w:sz="0" w:space="0" w:color="auto"/>
                    <w:left w:val="none" w:sz="0" w:space="0" w:color="auto"/>
                    <w:bottom w:val="none" w:sz="0" w:space="0" w:color="auto"/>
                    <w:right w:val="none" w:sz="0" w:space="0" w:color="auto"/>
                  </w:divBdr>
                  <w:divsChild>
                    <w:div w:id="1810512519">
                      <w:marLeft w:val="0"/>
                      <w:marRight w:val="0"/>
                      <w:marTop w:val="0"/>
                      <w:marBottom w:val="0"/>
                      <w:divBdr>
                        <w:top w:val="none" w:sz="0" w:space="0" w:color="auto"/>
                        <w:left w:val="none" w:sz="0" w:space="0" w:color="auto"/>
                        <w:bottom w:val="none" w:sz="0" w:space="0" w:color="auto"/>
                        <w:right w:val="none" w:sz="0" w:space="0" w:color="auto"/>
                      </w:divBdr>
                      <w:divsChild>
                        <w:div w:id="17841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5313727">
      <w:bodyDiv w:val="1"/>
      <w:marLeft w:val="0"/>
      <w:marRight w:val="0"/>
      <w:marTop w:val="0"/>
      <w:marBottom w:val="0"/>
      <w:divBdr>
        <w:top w:val="none" w:sz="0" w:space="0" w:color="auto"/>
        <w:left w:val="none" w:sz="0" w:space="0" w:color="auto"/>
        <w:bottom w:val="none" w:sz="0" w:space="0" w:color="auto"/>
        <w:right w:val="none" w:sz="0" w:space="0" w:color="auto"/>
      </w:divBdr>
    </w:div>
    <w:div w:id="1832019527">
      <w:bodyDiv w:val="1"/>
      <w:marLeft w:val="0"/>
      <w:marRight w:val="0"/>
      <w:marTop w:val="0"/>
      <w:marBottom w:val="0"/>
      <w:divBdr>
        <w:top w:val="none" w:sz="0" w:space="0" w:color="auto"/>
        <w:left w:val="none" w:sz="0" w:space="0" w:color="auto"/>
        <w:bottom w:val="none" w:sz="0" w:space="0" w:color="auto"/>
        <w:right w:val="none" w:sz="0" w:space="0" w:color="auto"/>
      </w:divBdr>
      <w:divsChild>
        <w:div w:id="306327894">
          <w:marLeft w:val="0"/>
          <w:marRight w:val="0"/>
          <w:marTop w:val="0"/>
          <w:marBottom w:val="0"/>
          <w:divBdr>
            <w:top w:val="none" w:sz="0" w:space="0" w:color="auto"/>
            <w:left w:val="none" w:sz="0" w:space="0" w:color="auto"/>
            <w:bottom w:val="none" w:sz="0" w:space="0" w:color="auto"/>
            <w:right w:val="none" w:sz="0" w:space="0" w:color="auto"/>
          </w:divBdr>
        </w:div>
        <w:div w:id="1161964431">
          <w:marLeft w:val="0"/>
          <w:marRight w:val="0"/>
          <w:marTop w:val="0"/>
          <w:marBottom w:val="0"/>
          <w:divBdr>
            <w:top w:val="none" w:sz="0" w:space="0" w:color="auto"/>
            <w:left w:val="none" w:sz="0" w:space="0" w:color="auto"/>
            <w:bottom w:val="none" w:sz="0" w:space="0" w:color="auto"/>
            <w:right w:val="none" w:sz="0" w:space="0" w:color="auto"/>
          </w:divBdr>
        </w:div>
      </w:divsChild>
    </w:div>
    <w:div w:id="1845320105">
      <w:bodyDiv w:val="1"/>
      <w:marLeft w:val="0"/>
      <w:marRight w:val="0"/>
      <w:marTop w:val="0"/>
      <w:marBottom w:val="0"/>
      <w:divBdr>
        <w:top w:val="none" w:sz="0" w:space="0" w:color="auto"/>
        <w:left w:val="none" w:sz="0" w:space="0" w:color="auto"/>
        <w:bottom w:val="none" w:sz="0" w:space="0" w:color="auto"/>
        <w:right w:val="none" w:sz="0" w:space="0" w:color="auto"/>
      </w:divBdr>
      <w:divsChild>
        <w:div w:id="1276016769">
          <w:marLeft w:val="0"/>
          <w:marRight w:val="0"/>
          <w:marTop w:val="120"/>
          <w:marBottom w:val="120"/>
          <w:divBdr>
            <w:top w:val="none" w:sz="0" w:space="0" w:color="auto"/>
            <w:left w:val="none" w:sz="0" w:space="0" w:color="auto"/>
            <w:bottom w:val="none" w:sz="0" w:space="0" w:color="auto"/>
            <w:right w:val="none" w:sz="0" w:space="0" w:color="auto"/>
          </w:divBdr>
          <w:divsChild>
            <w:div w:id="245458469">
              <w:marLeft w:val="0"/>
              <w:marRight w:val="0"/>
              <w:marTop w:val="0"/>
              <w:marBottom w:val="0"/>
              <w:divBdr>
                <w:top w:val="none" w:sz="0" w:space="0" w:color="auto"/>
                <w:left w:val="none" w:sz="0" w:space="0" w:color="auto"/>
                <w:bottom w:val="none" w:sz="0" w:space="0" w:color="auto"/>
                <w:right w:val="none" w:sz="0" w:space="0" w:color="auto"/>
              </w:divBdr>
              <w:divsChild>
                <w:div w:id="2104445944">
                  <w:marLeft w:val="0"/>
                  <w:marRight w:val="0"/>
                  <w:marTop w:val="0"/>
                  <w:marBottom w:val="0"/>
                  <w:divBdr>
                    <w:top w:val="none" w:sz="0" w:space="0" w:color="auto"/>
                    <w:left w:val="none" w:sz="0" w:space="0" w:color="auto"/>
                    <w:bottom w:val="none" w:sz="0" w:space="0" w:color="auto"/>
                    <w:right w:val="none" w:sz="0" w:space="0" w:color="auto"/>
                  </w:divBdr>
                  <w:divsChild>
                    <w:div w:id="396704595">
                      <w:marLeft w:val="0"/>
                      <w:marRight w:val="0"/>
                      <w:marTop w:val="0"/>
                      <w:marBottom w:val="0"/>
                      <w:divBdr>
                        <w:top w:val="none" w:sz="0" w:space="0" w:color="auto"/>
                        <w:left w:val="none" w:sz="0" w:space="0" w:color="auto"/>
                        <w:bottom w:val="none" w:sz="0" w:space="0" w:color="auto"/>
                        <w:right w:val="none" w:sz="0" w:space="0" w:color="auto"/>
                      </w:divBdr>
                      <w:divsChild>
                        <w:div w:id="212345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rive.google.com/uc?export=download&amp;id=0ByI5-ZLwpo25aTJ6cDJfTVNZczA"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drive.google.com/uc?export=download&amp;id=0ByI5-ZLwpo25VDZKTWR5dWNMMGM" TargetMode="External"/><Relationship Id="rId46" Type="http://schemas.openxmlformats.org/officeDocument/2006/relationships/image" Target="media/image38.png"/><Relationship Id="rId59" Type="http://schemas.openxmlformats.org/officeDocument/2006/relationships/image" Target="media/image50.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uru99.com/sql.html" TargetMode="External"/><Relationship Id="rId15" Type="http://schemas.openxmlformats.org/officeDocument/2006/relationships/hyperlink" Target="https://drive.google.com/uc?export=download&amp;id=0ByI5-ZLwpo25X2NOdDZ3MGxXUTA" TargetMode="External"/><Relationship Id="rId23" Type="http://schemas.openxmlformats.org/officeDocument/2006/relationships/image" Target="media/image17.png"/><Relationship Id="rId28" Type="http://schemas.openxmlformats.org/officeDocument/2006/relationships/hyperlink" Target="https://drive.google.com/uc?export=download&amp;id=0ByI5-ZLwpo25bVRfOXdQRkNRMGM" TargetMode="External"/><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3661</Words>
  <Characters>20869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2023-03-26T10:15:00Z</dcterms:created>
  <dcterms:modified xsi:type="dcterms:W3CDTF">2023-03-31T15:40:00Z</dcterms:modified>
</cp:coreProperties>
</file>