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696E9" w14:textId="2D6B0166" w:rsidR="003A6826" w:rsidRDefault="00A81966" w:rsidP="006F6A09">
      <w:pPr>
        <w:pStyle w:val="Heading1"/>
      </w:pPr>
      <w:r>
        <w:t>Documentation for myotube analysis code</w:t>
      </w:r>
    </w:p>
    <w:p w14:paraId="0F421956" w14:textId="14D7DF0C" w:rsidR="00A81966" w:rsidRDefault="00A81966"/>
    <w:p w14:paraId="01C89FF2" w14:textId="3E4C1C37" w:rsidR="007E1B8D" w:rsidRPr="00C86DD5" w:rsidRDefault="00C86DD5" w:rsidP="006F6A09">
      <w:pPr>
        <w:pStyle w:val="Heading2"/>
      </w:pPr>
      <w:r w:rsidRPr="00C86DD5">
        <w:t>Initialising</w:t>
      </w:r>
    </w:p>
    <w:p w14:paraId="682B2DEF" w14:textId="1AE94354" w:rsidR="009B45D8" w:rsidRPr="009B45D8" w:rsidRDefault="009B45D8" w:rsidP="009B45D8">
      <w:r>
        <w:t xml:space="preserve">Semi-automated </w:t>
      </w:r>
      <w:proofErr w:type="spellStart"/>
      <w:r>
        <w:t>Matlab</w:t>
      </w:r>
      <w:proofErr w:type="spellEnd"/>
      <w:r>
        <w:t xml:space="preserve"> code which </w:t>
      </w:r>
      <w:r w:rsidR="0085233B">
        <w:t xml:space="preserve">tracks </w:t>
      </w:r>
      <w:r>
        <w:t>m</w:t>
      </w:r>
      <w:r w:rsidR="0048193B">
        <w:t>yocyte</w:t>
      </w:r>
      <w:r w:rsidR="00572572">
        <w:t>s</w:t>
      </w:r>
      <w:r w:rsidR="0048193B">
        <w:t xml:space="preserve"> </w:t>
      </w:r>
      <w:r w:rsidR="00572572">
        <w:t>through the frames of</w:t>
      </w:r>
      <w:r w:rsidR="0048193B">
        <w:t xml:space="preserve"> </w:t>
      </w:r>
      <w:r w:rsidR="00572572">
        <w:t>brightfield images</w:t>
      </w:r>
      <w:r w:rsidR="0048193B">
        <w:t>.</w:t>
      </w:r>
    </w:p>
    <w:p w14:paraId="45940F36" w14:textId="43B75509" w:rsidR="00896175" w:rsidRDefault="00F867A7" w:rsidP="00B44DA2">
      <w:r>
        <w:t xml:space="preserve">Save input videos as </w:t>
      </w:r>
      <w:r w:rsidR="005F44B2">
        <w:t>s</w:t>
      </w:r>
      <w:r w:rsidR="00F4515E">
        <w:t>tk_00</w:t>
      </w:r>
      <w:r w:rsidR="00F4515E">
        <w:rPr>
          <w:i/>
          <w:iCs/>
        </w:rPr>
        <w:t>x</w:t>
      </w:r>
      <w:r w:rsidR="00DA1A89">
        <w:t>_</w:t>
      </w:r>
      <w:r w:rsidR="004119E0">
        <w:rPr>
          <w:i/>
          <w:iCs/>
        </w:rPr>
        <w:t>y_z.</w:t>
      </w:r>
      <w:r w:rsidR="004119E0">
        <w:t>tif</w:t>
      </w:r>
    </w:p>
    <w:p w14:paraId="6B4606FE" w14:textId="57E1B5EC" w:rsidR="004119E0" w:rsidRDefault="004119E0" w:rsidP="00B44DA2">
      <w:r>
        <w:t xml:space="preserve">Where </w:t>
      </w:r>
      <w:r>
        <w:rPr>
          <w:i/>
          <w:iCs/>
        </w:rPr>
        <w:t xml:space="preserve">x </w:t>
      </w:r>
      <w:r>
        <w:t xml:space="preserve">is the </w:t>
      </w:r>
      <w:r w:rsidR="006F2152">
        <w:t xml:space="preserve">video number (from 01 to 99), </w:t>
      </w:r>
      <w:r w:rsidR="006F2152" w:rsidRPr="006F2152">
        <w:rPr>
          <w:i/>
          <w:iCs/>
        </w:rPr>
        <w:t>y</w:t>
      </w:r>
      <w:r w:rsidR="006F2152" w:rsidRPr="006F2152">
        <w:t xml:space="preserve"> </w:t>
      </w:r>
      <w:r w:rsidR="00EA66F0">
        <w:t>is a description of the experiment (</w:t>
      </w:r>
      <w:proofErr w:type="spellStart"/>
      <w:r w:rsidR="00EA66F0">
        <w:t>eg.</w:t>
      </w:r>
      <w:proofErr w:type="spellEnd"/>
      <w:r w:rsidR="00EA66F0">
        <w:t xml:space="preserve"> </w:t>
      </w:r>
      <w:r w:rsidR="00C53BCE" w:rsidRPr="00C53BCE">
        <w:rPr>
          <w:i/>
          <w:iCs/>
        </w:rPr>
        <w:t>‘_MD0-1 100perN2B27 10perHS 5min-01-Stitching-0</w:t>
      </w:r>
      <w:r w:rsidR="00C53BCE">
        <w:t xml:space="preserve">’) </w:t>
      </w:r>
      <w:r w:rsidR="00A227D7">
        <w:t xml:space="preserve">and </w:t>
      </w:r>
      <w:r w:rsidR="00A227D7">
        <w:rPr>
          <w:i/>
          <w:iCs/>
        </w:rPr>
        <w:t>z</w:t>
      </w:r>
      <w:r w:rsidR="00A227D7">
        <w:t xml:space="preserve"> is the position number.</w:t>
      </w:r>
    </w:p>
    <w:p w14:paraId="090CFBE0" w14:textId="02D25178" w:rsidR="00A227D7" w:rsidRPr="00C86DD5" w:rsidRDefault="00A227D7" w:rsidP="00B44DA2">
      <w:pPr>
        <w:rPr>
          <w:i/>
          <w:iCs/>
          <w:color w:val="8EAADB" w:themeColor="accent1" w:themeTint="99"/>
        </w:rPr>
      </w:pPr>
      <w:r w:rsidRPr="00591B5D">
        <w:rPr>
          <w:color w:val="000000" w:themeColor="text1"/>
        </w:rPr>
        <w:t xml:space="preserve">Example: </w:t>
      </w:r>
      <w:r w:rsidRPr="00C86DD5">
        <w:rPr>
          <w:i/>
          <w:iCs/>
          <w:color w:val="8EAADB" w:themeColor="accent1" w:themeTint="99"/>
        </w:rPr>
        <w:t>stk_006_MD0-1 100perN2B27 10perHS 5min-01-Stitching-0</w:t>
      </w:r>
      <w:r w:rsidR="00B53013" w:rsidRPr="00C86DD5">
        <w:rPr>
          <w:i/>
          <w:iCs/>
          <w:color w:val="8EAADB" w:themeColor="accent1" w:themeTint="99"/>
        </w:rPr>
        <w:t>2.tif</w:t>
      </w:r>
    </w:p>
    <w:p w14:paraId="6C381194" w14:textId="6A903B17" w:rsidR="00B53013" w:rsidRPr="00591B5D" w:rsidRDefault="00C86DD5" w:rsidP="00B44DA2">
      <w:pPr>
        <w:rPr>
          <w:color w:val="000000" w:themeColor="text1"/>
        </w:rPr>
      </w:pPr>
      <w:r w:rsidRPr="00591B5D">
        <w:rPr>
          <w:color w:val="000000" w:themeColor="text1"/>
        </w:rPr>
        <w:t>This is</w:t>
      </w:r>
      <w:r w:rsidR="00B53013" w:rsidRPr="00591B5D">
        <w:rPr>
          <w:color w:val="000000" w:themeColor="text1"/>
        </w:rPr>
        <w:t xml:space="preserve"> the 6</w:t>
      </w:r>
      <w:r w:rsidR="00B53013" w:rsidRPr="00591B5D">
        <w:rPr>
          <w:color w:val="000000" w:themeColor="text1"/>
          <w:vertAlign w:val="superscript"/>
        </w:rPr>
        <w:t>th</w:t>
      </w:r>
      <w:r w:rsidR="00B53013" w:rsidRPr="00591B5D">
        <w:rPr>
          <w:color w:val="000000" w:themeColor="text1"/>
        </w:rPr>
        <w:t xml:space="preserve"> video </w:t>
      </w:r>
      <w:r w:rsidR="00E94009" w:rsidRPr="00591B5D">
        <w:rPr>
          <w:color w:val="000000" w:themeColor="text1"/>
        </w:rPr>
        <w:t>at position 2 for the 100% N2B27, 10% Serum experiment.</w:t>
      </w:r>
    </w:p>
    <w:p w14:paraId="090B6E6C" w14:textId="48050278" w:rsidR="00B53013" w:rsidRDefault="00B53013" w:rsidP="00B53013">
      <w:pPr>
        <w:rPr>
          <w:i/>
          <w:iCs/>
        </w:rPr>
      </w:pPr>
      <w:r>
        <w:t xml:space="preserve">Run the </w:t>
      </w:r>
      <w:proofErr w:type="spellStart"/>
      <w:r>
        <w:t>Matlab</w:t>
      </w:r>
      <w:proofErr w:type="spellEnd"/>
      <w:r>
        <w:t xml:space="preserve"> code </w:t>
      </w:r>
      <w:r w:rsidRPr="00453090">
        <w:rPr>
          <w:i/>
          <w:iCs/>
        </w:rPr>
        <w:t>CellTrackWorkFlowLiveImaging0221</w:t>
      </w:r>
      <w:r w:rsidRPr="00C945F8">
        <w:rPr>
          <w:i/>
          <w:iCs/>
        </w:rPr>
        <w:t>.m</w:t>
      </w:r>
      <w:r>
        <w:rPr>
          <w:i/>
          <w:iCs/>
        </w:rPr>
        <w:t xml:space="preserve"> </w:t>
      </w:r>
      <w:r>
        <w:t>in the same directory as your image files and the file</w:t>
      </w:r>
      <w:r w:rsidR="005460C9">
        <w:t>s</w:t>
      </w:r>
      <w:r>
        <w:t xml:space="preserve"> </w:t>
      </w:r>
      <w:proofErr w:type="spellStart"/>
      <w:r w:rsidRPr="00330975">
        <w:rPr>
          <w:i/>
          <w:iCs/>
        </w:rPr>
        <w:t>nearestneighbour.m</w:t>
      </w:r>
      <w:proofErr w:type="spellEnd"/>
      <w:r w:rsidR="005460C9">
        <w:rPr>
          <w:i/>
          <w:iCs/>
        </w:rPr>
        <w:t xml:space="preserve"> </w:t>
      </w:r>
      <w:r w:rsidR="005460C9">
        <w:t xml:space="preserve">and </w:t>
      </w:r>
      <w:proofErr w:type="spellStart"/>
      <w:r w:rsidR="005460C9">
        <w:rPr>
          <w:i/>
          <w:iCs/>
        </w:rPr>
        <w:t>moore_rayleigh.m</w:t>
      </w:r>
      <w:proofErr w:type="spellEnd"/>
    </w:p>
    <w:p w14:paraId="0FF6C5B5" w14:textId="3B80E27E" w:rsidR="00B53013" w:rsidRDefault="00344B11" w:rsidP="006F6A09">
      <w:pPr>
        <w:pStyle w:val="Heading2"/>
      </w:pPr>
      <w:r>
        <w:t>Videos per run</w:t>
      </w:r>
    </w:p>
    <w:p w14:paraId="5A7DCAE5" w14:textId="5FDF8060" w:rsidR="00344B11" w:rsidRDefault="00091D87" w:rsidP="00B44DA2">
      <w:r>
        <w:t>The number of videos to input is a balance. Tracking cell</w:t>
      </w:r>
      <w:r w:rsidR="00D464FF">
        <w:t>s</w:t>
      </w:r>
      <w:r>
        <w:t xml:space="preserve"> for longer gives more accurate</w:t>
      </w:r>
      <w:r w:rsidR="00D464FF">
        <w:t xml:space="preserve"> behavioural data but</w:t>
      </w:r>
      <w:r>
        <w:t xml:space="preserve"> </w:t>
      </w:r>
      <w:r w:rsidR="00D464FF">
        <w:t>m</w:t>
      </w:r>
      <w:r>
        <w:t xml:space="preserve">yocytes are lost from tracking with each additional video.  </w:t>
      </w:r>
      <w:r w:rsidR="00344B11">
        <w:t xml:space="preserve">I use </w:t>
      </w:r>
      <w:r w:rsidR="00785DE7">
        <w:t>5</w:t>
      </w:r>
      <w:r w:rsidR="00344B11">
        <w:t xml:space="preserve"> videos of</w:t>
      </w:r>
      <w:r w:rsidR="00785DE7">
        <w:t xml:space="preserve"> 30 frames per run (150 mins real time)</w:t>
      </w:r>
      <w:r w:rsidR="005102B8">
        <w:t xml:space="preserve">. </w:t>
      </w:r>
    </w:p>
    <w:p w14:paraId="78E0F537" w14:textId="27743656" w:rsidR="001D5307" w:rsidRPr="00B53013" w:rsidRDefault="00177F80" w:rsidP="00B44DA2">
      <w:r>
        <w:t xml:space="preserve">I do not use the first video of a run as </w:t>
      </w:r>
      <w:r w:rsidR="008C0754">
        <w:t>this gives time for optical artifacts etc. to settle.</w:t>
      </w:r>
    </w:p>
    <w:p w14:paraId="4E97107B" w14:textId="6F65128D" w:rsidR="00C945F8" w:rsidRDefault="00C945F8" w:rsidP="00B44DA2">
      <w:pPr>
        <w:rPr>
          <w:b/>
          <w:bCs/>
        </w:rPr>
      </w:pPr>
      <w:r w:rsidRPr="006F6A09">
        <w:rPr>
          <w:rStyle w:val="Heading2Char"/>
        </w:rPr>
        <w:t>Input</w:t>
      </w:r>
      <w:r w:rsidR="00DA7FA1" w:rsidRPr="006F6A09">
        <w:rPr>
          <w:rStyle w:val="Heading2Char"/>
        </w:rPr>
        <w:t>s</w:t>
      </w:r>
    </w:p>
    <w:p w14:paraId="6F15B181" w14:textId="34022030" w:rsidR="00433588" w:rsidRPr="00DA7FA1" w:rsidRDefault="00DA7FA1" w:rsidP="00B44DA2">
      <w:pPr>
        <w:rPr>
          <w:b/>
          <w:bCs/>
        </w:rPr>
      </w:pPr>
      <w:r w:rsidRPr="00DA7FA1">
        <w:rPr>
          <w:b/>
          <w:bCs/>
        </w:rPr>
        <w:t>Image variables</w:t>
      </w:r>
    </w:p>
    <w:p w14:paraId="43EA71C0" w14:textId="2E478F09" w:rsidR="00C945F8" w:rsidRDefault="00C945F8" w:rsidP="00B44DA2">
      <w:r w:rsidRPr="00C945F8">
        <w:t>'Pixel width (microns):',</w:t>
      </w:r>
      <w:r>
        <w:t xml:space="preserve"> [Important to get this right!!]</w:t>
      </w:r>
    </w:p>
    <w:p w14:paraId="753221EF" w14:textId="3D0B6340" w:rsidR="003B780C" w:rsidRDefault="008B5817" w:rsidP="008B5817">
      <w:r>
        <w:t>'Frame length (mins):'</w:t>
      </w:r>
      <w:r w:rsidR="003B780C">
        <w:t>[</w:t>
      </w:r>
      <w:r w:rsidR="00530BC1">
        <w:t>Default is 5</w:t>
      </w:r>
      <w:r w:rsidR="003B780C">
        <w:t>]</w:t>
      </w:r>
    </w:p>
    <w:p w14:paraId="6EEC5962" w14:textId="190FB2F2" w:rsidR="003B780C" w:rsidRDefault="008B5817" w:rsidP="008B5817">
      <w:r>
        <w:t>'Number of first video:'</w:t>
      </w:r>
      <w:r w:rsidR="003B780C">
        <w:t>[</w:t>
      </w:r>
      <w:r w:rsidR="00530BC1">
        <w:t>Default is video 2</w:t>
      </w:r>
      <w:r w:rsidR="003B780C">
        <w:t>]</w:t>
      </w:r>
    </w:p>
    <w:p w14:paraId="137BD16F" w14:textId="73D8D139" w:rsidR="003B780C" w:rsidRDefault="008B5817" w:rsidP="008B5817">
      <w:r>
        <w:t>'Number of last video:'</w:t>
      </w:r>
      <w:r w:rsidR="003B780C">
        <w:t>[</w:t>
      </w:r>
      <w:r w:rsidR="00530BC1">
        <w:t xml:space="preserve">Default is video </w:t>
      </w:r>
      <w:r w:rsidR="00177F80">
        <w:t>6</w:t>
      </w:r>
      <w:r w:rsidR="003B780C">
        <w:t>]</w:t>
      </w:r>
    </w:p>
    <w:p w14:paraId="45E319E8" w14:textId="7B2D303A" w:rsidR="00433588" w:rsidRDefault="008B5817" w:rsidP="008B5817">
      <w:r>
        <w:t>'Filename suffix:'</w:t>
      </w:r>
      <w:r w:rsidR="00433588">
        <w:t>[</w:t>
      </w:r>
      <w:r w:rsidR="00E94009">
        <w:t>Main body of filename (see above)</w:t>
      </w:r>
      <w:r w:rsidR="00433588">
        <w:t>]</w:t>
      </w:r>
    </w:p>
    <w:p w14:paraId="11D2DAC5" w14:textId="47016F87" w:rsidR="00433588" w:rsidRDefault="008B5817" w:rsidP="008B5817">
      <w:r>
        <w:t>'Position:'</w:t>
      </w:r>
      <w:r w:rsidR="00433588">
        <w:t>[Default is 1]</w:t>
      </w:r>
    </w:p>
    <w:p w14:paraId="0E039206" w14:textId="4BD8DF81" w:rsidR="00D40938" w:rsidRPr="001158FD" w:rsidRDefault="00700F77" w:rsidP="008B5817">
      <w:pPr>
        <w:rPr>
          <w:b/>
          <w:bCs/>
        </w:rPr>
      </w:pPr>
      <w:r>
        <w:rPr>
          <w:b/>
          <w:bCs/>
        </w:rPr>
        <w:t>Image processing variables</w:t>
      </w:r>
      <w:r w:rsidR="00D40938">
        <w:rPr>
          <w:b/>
          <w:bCs/>
        </w:rPr>
        <w:t xml:space="preserve"> (Leave as defaults </w:t>
      </w:r>
      <w:r w:rsidR="00896175">
        <w:rPr>
          <w:b/>
          <w:bCs/>
        </w:rPr>
        <w:t>unless output is unreliable (see below).</w:t>
      </w:r>
    </w:p>
    <w:p w14:paraId="75892A93" w14:textId="37E185EF" w:rsidR="00122DFC" w:rsidRDefault="008B5817" w:rsidP="008B5817">
      <w:r>
        <w:t>'Erosion factor:'</w:t>
      </w:r>
      <w:r w:rsidR="00122DFC">
        <w:t>[Default is 1]</w:t>
      </w:r>
    </w:p>
    <w:p w14:paraId="48A28A8A" w14:textId="77777777" w:rsidR="00D40938" w:rsidRDefault="008B5817" w:rsidP="008B5817">
      <w:r>
        <w:t>'Opening factor:'</w:t>
      </w:r>
      <w:r w:rsidR="00D40938">
        <w:t>[Default is 6]</w:t>
      </w:r>
    </w:p>
    <w:p w14:paraId="4E2D42E8" w14:textId="460F2AAB" w:rsidR="00C945F8" w:rsidRDefault="008B5817" w:rsidP="00B44DA2">
      <w:r>
        <w:t>'Dilation factor:'</w:t>
      </w:r>
      <w:r w:rsidR="00D40938">
        <w:t>[Default is 2]</w:t>
      </w:r>
    </w:p>
    <w:p w14:paraId="17B85C0E" w14:textId="319097EB" w:rsidR="00C945F8" w:rsidRDefault="00C945F8" w:rsidP="006F6A09">
      <w:pPr>
        <w:pStyle w:val="Heading2"/>
      </w:pPr>
      <w:r>
        <w:t>Manual check</w:t>
      </w:r>
    </w:p>
    <w:p w14:paraId="1320CD45" w14:textId="3E7DA59A" w:rsidR="00D810F1" w:rsidRPr="0071705C" w:rsidRDefault="00D810F1" w:rsidP="00B44DA2">
      <w:r>
        <w:t xml:space="preserve">This code is not intended to </w:t>
      </w:r>
      <w:r w:rsidR="0071705C">
        <w:t xml:space="preserve">define </w:t>
      </w:r>
      <w:r w:rsidR="0071705C">
        <w:rPr>
          <w:i/>
          <w:iCs/>
        </w:rPr>
        <w:t>all</w:t>
      </w:r>
      <w:r w:rsidR="0071705C">
        <w:t xml:space="preserve"> myocytes in an image as this is very difficult without staining. </w:t>
      </w:r>
      <w:r w:rsidR="008D5FF4">
        <w:t xml:space="preserve">The accuracy of </w:t>
      </w:r>
      <w:r w:rsidR="006B2D91">
        <w:t>tracking is improved by using a manual observation tool.</w:t>
      </w:r>
    </w:p>
    <w:p w14:paraId="48B92EA4" w14:textId="08C546BC" w:rsidR="001E2CD1" w:rsidRDefault="00181855" w:rsidP="00B44DA2">
      <w:r>
        <w:t>Left-click on unlabelled myocytes</w:t>
      </w:r>
      <w:r w:rsidR="00286D07">
        <w:t>, right-click o</w:t>
      </w:r>
      <w:r w:rsidR="006554EC">
        <w:t>n any myotubes which have been mis-labelled. Press spacebar to finish.</w:t>
      </w:r>
    </w:p>
    <w:p w14:paraId="1337569E" w14:textId="07EC4B87" w:rsidR="00850615" w:rsidRDefault="00850615" w:rsidP="00B44DA2">
      <w:pPr>
        <w:rPr>
          <w:b/>
          <w:bCs/>
        </w:rPr>
      </w:pPr>
      <w:r>
        <w:rPr>
          <w:b/>
          <w:bCs/>
        </w:rPr>
        <w:lastRenderedPageBreak/>
        <w:t xml:space="preserve">You do not need to label every </w:t>
      </w:r>
      <w:r w:rsidR="00754D10">
        <w:rPr>
          <w:b/>
          <w:bCs/>
        </w:rPr>
        <w:t>myocyte!</w:t>
      </w:r>
    </w:p>
    <w:p w14:paraId="0F1A1E50" w14:textId="56051107" w:rsidR="00754D10" w:rsidRDefault="009B0570" w:rsidP="00B44DA2">
      <w:r>
        <w:t>There are two strategies to use here</w:t>
      </w:r>
      <w:r w:rsidR="006B2D91">
        <w:t>:</w:t>
      </w:r>
    </w:p>
    <w:p w14:paraId="7F4A2E77" w14:textId="005EE1A3" w:rsidR="009B0570" w:rsidRDefault="009B0570" w:rsidP="009B0570">
      <w:pPr>
        <w:pStyle w:val="ListParagraph"/>
        <w:numPr>
          <w:ilvl w:val="0"/>
          <w:numId w:val="2"/>
        </w:numPr>
      </w:pPr>
      <w:r>
        <w:t xml:space="preserve">Label only the </w:t>
      </w:r>
      <w:r w:rsidR="00685185">
        <w:t xml:space="preserve">unlabelled myocytes directly surrounding a labelled cell. This prevents the tracking </w:t>
      </w:r>
      <w:r w:rsidR="00DF7F8D">
        <w:t>code from ‘jumping’ between cells</w:t>
      </w:r>
      <w:r w:rsidR="005D5401">
        <w:t>.</w:t>
      </w:r>
    </w:p>
    <w:p w14:paraId="145419B4" w14:textId="7AF6979D" w:rsidR="006C2D4F" w:rsidRPr="00754D10" w:rsidRDefault="006C2D4F" w:rsidP="009B0570">
      <w:pPr>
        <w:pStyle w:val="ListParagraph"/>
        <w:numPr>
          <w:ilvl w:val="0"/>
          <w:numId w:val="2"/>
        </w:numPr>
      </w:pPr>
      <w:r>
        <w:t xml:space="preserve">Label all of the myocytes. This </w:t>
      </w:r>
      <w:r w:rsidR="00BC42D4">
        <w:t>provides more tracking data</w:t>
      </w:r>
      <w:r w:rsidR="005D5401">
        <w:t xml:space="preserve"> and </w:t>
      </w:r>
      <w:r w:rsidR="00E224B6">
        <w:t>gives a good estimate of myocyte density per image.</w:t>
      </w:r>
      <w:r w:rsidR="00431024">
        <w:t xml:space="preserve"> It can be time consuming though!</w:t>
      </w:r>
    </w:p>
    <w:p w14:paraId="04247D6B" w14:textId="674B83D4" w:rsidR="00431024" w:rsidRPr="00431A75" w:rsidRDefault="00431A75" w:rsidP="006F6A09">
      <w:pPr>
        <w:pStyle w:val="Heading2"/>
      </w:pPr>
      <w:r w:rsidRPr="00431A75">
        <w:t>Display live tracking?</w:t>
      </w:r>
    </w:p>
    <w:p w14:paraId="25276400" w14:textId="6B2EDFE5" w:rsidR="00431A75" w:rsidRDefault="00431A75" w:rsidP="00B44DA2">
      <w:r>
        <w:t xml:space="preserve">Get a frame-by-frame update </w:t>
      </w:r>
      <w:r w:rsidR="00263D25">
        <w:t>of myocyte tracking. This will show if the code is functioning properly but</w:t>
      </w:r>
      <w:r w:rsidR="006134A6">
        <w:t xml:space="preserve"> uses a lot of processing time.</w:t>
      </w:r>
    </w:p>
    <w:p w14:paraId="757ED316" w14:textId="77777777" w:rsidR="004A2230" w:rsidRDefault="006134A6" w:rsidP="00B44DA2">
      <w:r>
        <w:t xml:space="preserve">It is recommended to choose </w:t>
      </w:r>
      <w:r>
        <w:rPr>
          <w:i/>
          <w:iCs/>
        </w:rPr>
        <w:t>yes</w:t>
      </w:r>
      <w:r>
        <w:t xml:space="preserve"> first time</w:t>
      </w:r>
      <w:r w:rsidR="008E37D8">
        <w:t xml:space="preserve"> </w:t>
      </w:r>
      <w:r w:rsidR="004A2230">
        <w:t xml:space="preserve">you input a new set of videos then </w:t>
      </w:r>
      <w:r w:rsidR="004A2230">
        <w:rPr>
          <w:i/>
          <w:iCs/>
        </w:rPr>
        <w:t>no</w:t>
      </w:r>
      <w:r w:rsidR="004A2230">
        <w:t xml:space="preserve"> when you are happy with the result.</w:t>
      </w:r>
    </w:p>
    <w:p w14:paraId="27893A9B" w14:textId="0AEBFD40" w:rsidR="004A2230" w:rsidRDefault="00815CE0" w:rsidP="006F6A09">
      <w:pPr>
        <w:pStyle w:val="Heading2"/>
      </w:pPr>
      <w:r>
        <w:t>Outputs</w:t>
      </w:r>
    </w:p>
    <w:p w14:paraId="1A5F41F7" w14:textId="0D4BD3AE" w:rsidR="007A1A81" w:rsidRDefault="007A1A81" w:rsidP="00B44DA2">
      <w:r w:rsidRPr="006244DE">
        <w:t>The</w:t>
      </w:r>
      <w:r w:rsidR="003D2B94" w:rsidRPr="006244DE">
        <w:t xml:space="preserve"> code produces data</w:t>
      </w:r>
      <w:r w:rsidR="006533F3" w:rsidRPr="006244DE">
        <w:t xml:space="preserve"> on a variety of metrics</w:t>
      </w:r>
      <w:r w:rsidR="003D2B94" w:rsidRPr="006244DE">
        <w:t xml:space="preserve">. </w:t>
      </w:r>
      <w:r w:rsidR="006533F3" w:rsidRPr="006244DE">
        <w:t xml:space="preserve">Below is a description of the ones which I have </w:t>
      </w:r>
      <w:r w:rsidR="006244DE">
        <w:t>found useful</w:t>
      </w:r>
      <w:r w:rsidR="006244DE" w:rsidRPr="006244DE">
        <w:t xml:space="preserve">. </w:t>
      </w:r>
    </w:p>
    <w:p w14:paraId="31046AEA" w14:textId="6B63A5E7" w:rsidR="00EF4426" w:rsidRPr="006244DE" w:rsidRDefault="00EF4426" w:rsidP="00EF4426">
      <w:pPr>
        <w:pStyle w:val="Heading3"/>
      </w:pPr>
      <w:r>
        <w:t>General</w:t>
      </w:r>
    </w:p>
    <w:p w14:paraId="50A2CE29" w14:textId="2C86632A" w:rsidR="00815CE0" w:rsidRDefault="008A5398" w:rsidP="00B44DA2">
      <w:proofErr w:type="spellStart"/>
      <w:r>
        <w:rPr>
          <w:b/>
          <w:bCs/>
        </w:rPr>
        <w:t>MeanMBPersistence</w:t>
      </w:r>
      <w:proofErr w:type="spellEnd"/>
      <w:r w:rsidR="00DE57FA">
        <w:rPr>
          <w:b/>
          <w:bCs/>
        </w:rPr>
        <w:t>:</w:t>
      </w:r>
      <w:r w:rsidR="008970AD">
        <w:rPr>
          <w:b/>
          <w:bCs/>
        </w:rPr>
        <w:t xml:space="preserve"> </w:t>
      </w:r>
      <w:r w:rsidR="008970AD">
        <w:t>Mean persistence of motion of myocytes</w:t>
      </w:r>
      <w:r w:rsidR="00944AB0">
        <w:t xml:space="preserve"> (dimensionless)</w:t>
      </w:r>
      <w:r w:rsidR="001442BD">
        <w:t xml:space="preserve">. </w:t>
      </w:r>
      <w:r w:rsidR="00975A3E">
        <w:t>Cell</w:t>
      </w:r>
      <w:r w:rsidR="001442BD">
        <w:t xml:space="preserve"> </w:t>
      </w:r>
      <w:r w:rsidR="00975A3E">
        <w:t>displacement</w:t>
      </w:r>
      <w:r w:rsidR="00372224">
        <w:t xml:space="preserve"> / </w:t>
      </w:r>
      <w:r w:rsidR="00975A3E">
        <w:t xml:space="preserve">sum of </w:t>
      </w:r>
      <w:r w:rsidR="00372224">
        <w:t>distance</w:t>
      </w:r>
      <w:r w:rsidR="00975A3E">
        <w:t>s</w:t>
      </w:r>
      <w:r w:rsidR="00372224">
        <w:t xml:space="preserve"> moved</w:t>
      </w:r>
      <w:r w:rsidR="0046287F">
        <w:t xml:space="preserve"> at each timestep.</w:t>
      </w:r>
      <w:r w:rsidR="00C03AA7">
        <w:t xml:space="preserve"> Persistence of 1 is a cell which always moves in a straight line. Lower persistence indicates</w:t>
      </w:r>
      <w:r w:rsidR="00AB0252">
        <w:t xml:space="preserve"> more randomness in the direction of motion.</w:t>
      </w:r>
      <w:r w:rsidR="00C03AA7">
        <w:t xml:space="preserve"> </w:t>
      </w:r>
    </w:p>
    <w:p w14:paraId="3A970F96" w14:textId="193AE6AB" w:rsidR="0073484E" w:rsidRPr="003A6DAE" w:rsidRDefault="0073484E" w:rsidP="00B44DA2">
      <w:pPr>
        <w:rPr>
          <w:i/>
          <w:iCs/>
        </w:rPr>
      </w:pPr>
      <w:proofErr w:type="spellStart"/>
      <w:r w:rsidRPr="0073484E">
        <w:rPr>
          <w:b/>
          <w:bCs/>
        </w:rPr>
        <w:t>SDMBRotVel</w:t>
      </w:r>
      <w:proofErr w:type="spellEnd"/>
      <w:r w:rsidRPr="0073484E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Standard deviation in </w:t>
      </w:r>
      <w:r w:rsidR="003A6DAE">
        <w:t xml:space="preserve">velocity of </w:t>
      </w:r>
      <w:r>
        <w:t>angular motion</w:t>
      </w:r>
      <w:r w:rsidR="00A00E3F">
        <w:t xml:space="preserve"> (degrees)</w:t>
      </w:r>
      <w:r w:rsidR="003A6DAE">
        <w:t xml:space="preserve">. </w:t>
      </w:r>
      <w:r w:rsidR="003A6DAE">
        <w:rPr>
          <w:i/>
          <w:iCs/>
        </w:rPr>
        <w:t xml:space="preserve">This is what I use to </w:t>
      </w:r>
      <w:r w:rsidR="00445448">
        <w:rPr>
          <w:i/>
          <w:iCs/>
        </w:rPr>
        <w:t xml:space="preserve">summarise the </w:t>
      </w:r>
      <w:r w:rsidR="00A00E3F">
        <w:rPr>
          <w:i/>
          <w:iCs/>
        </w:rPr>
        <w:t>angular variation in my model.</w:t>
      </w:r>
    </w:p>
    <w:p w14:paraId="356AC42C" w14:textId="378BE7B8" w:rsidR="00DC141F" w:rsidRDefault="009D2A9B" w:rsidP="00B44DA2">
      <w:proofErr w:type="spellStart"/>
      <w:r>
        <w:rPr>
          <w:b/>
          <w:bCs/>
        </w:rPr>
        <w:t>MeanMBRotVel</w:t>
      </w:r>
      <w:proofErr w:type="spellEnd"/>
      <w:r>
        <w:rPr>
          <w:b/>
          <w:bCs/>
        </w:rPr>
        <w:t xml:space="preserve">: </w:t>
      </w:r>
      <w:r w:rsidR="008055ED" w:rsidRPr="00E14CA3">
        <w:t xml:space="preserve">Resultant </w:t>
      </w:r>
      <w:r w:rsidR="0020716E" w:rsidRPr="00E14CA3">
        <w:t>angle of rotation</w:t>
      </w:r>
      <w:r w:rsidR="00A00E3F">
        <w:t xml:space="preserve"> (degrees)</w:t>
      </w:r>
      <w:r w:rsidR="0020716E" w:rsidRPr="00E14CA3">
        <w:t xml:space="preserve">. If motion is completely random, this </w:t>
      </w:r>
      <w:r w:rsidR="008055ED" w:rsidRPr="00E14CA3">
        <w:t xml:space="preserve">should tend to zero. </w:t>
      </w:r>
      <w:r w:rsidR="00AA1E62">
        <w:t xml:space="preserve">Anything above +/- </w:t>
      </w:r>
      <w:r w:rsidR="0098576B">
        <w:t>1</w:t>
      </w:r>
      <w:r w:rsidR="00AA1E62">
        <w:t xml:space="preserve"> degree indicates a </w:t>
      </w:r>
      <w:r w:rsidR="00DC141F">
        <w:t>preferential direction of motion.</w:t>
      </w:r>
    </w:p>
    <w:p w14:paraId="6B371CEC" w14:textId="28C4D74C" w:rsidR="0046287F" w:rsidRDefault="00944AB0" w:rsidP="00B44DA2">
      <w:proofErr w:type="spellStart"/>
      <w:r>
        <w:rPr>
          <w:b/>
          <w:bCs/>
        </w:rPr>
        <w:t>MeanMB</w:t>
      </w:r>
      <w:r w:rsidR="00866832">
        <w:rPr>
          <w:b/>
          <w:bCs/>
        </w:rPr>
        <w:t>Speed</w:t>
      </w:r>
      <w:proofErr w:type="spellEnd"/>
      <w:r>
        <w:rPr>
          <w:b/>
          <w:bCs/>
        </w:rPr>
        <w:t>:</w:t>
      </w:r>
      <w:r w:rsidR="00866832">
        <w:rPr>
          <w:b/>
          <w:bCs/>
        </w:rPr>
        <w:t xml:space="preserve"> </w:t>
      </w:r>
      <w:r w:rsidR="00866832">
        <w:t>Average speed of motion of myocytes (um/min)</w:t>
      </w:r>
      <w:r w:rsidR="001D352B">
        <w:t>.</w:t>
      </w:r>
    </w:p>
    <w:p w14:paraId="1EEFAB7E" w14:textId="0F08FCAC" w:rsidR="001D352B" w:rsidRDefault="001D352B" w:rsidP="001D352B">
      <w:proofErr w:type="spellStart"/>
      <w:r w:rsidRPr="001D352B">
        <w:rPr>
          <w:b/>
          <w:bCs/>
        </w:rPr>
        <w:t>SDMBSpeed</w:t>
      </w:r>
      <w:proofErr w:type="spellEnd"/>
      <w:r>
        <w:rPr>
          <w:b/>
          <w:bCs/>
        </w:rPr>
        <w:t xml:space="preserve">: </w:t>
      </w:r>
      <w:r>
        <w:t>Standard deviation in speed of motion of myocytes (um/min).</w:t>
      </w:r>
    </w:p>
    <w:p w14:paraId="249724E2" w14:textId="06690904" w:rsidR="00D447D0" w:rsidRDefault="00D447D0" w:rsidP="00D447D0">
      <w:r>
        <w:rPr>
          <w:b/>
          <w:bCs/>
        </w:rPr>
        <w:t xml:space="preserve">Myoblasts/Myotubes: </w:t>
      </w:r>
      <w:r w:rsidRPr="004E57FC">
        <w:t>Binary images of segmented myocytes/myotubes at the last stage. Useful to visualise to check reliability. I tend to delete these as they are quite large.</w:t>
      </w:r>
    </w:p>
    <w:p w14:paraId="068B9CDF" w14:textId="6C780806" w:rsidR="00EF4426" w:rsidRPr="00EF4426" w:rsidRDefault="00EF4426" w:rsidP="00D447D0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RMTestMB</w:t>
      </w:r>
      <w:proofErr w:type="spellEnd"/>
      <w:r>
        <w:rPr>
          <w:b/>
          <w:bCs/>
          <w:i/>
          <w:iCs/>
        </w:rPr>
        <w:t xml:space="preserve">: </w:t>
      </w:r>
      <w:r>
        <w:rPr>
          <w:i/>
          <w:iCs/>
        </w:rPr>
        <w:t xml:space="preserve">Rayleigh-Moore test for preferential direction of motion. 1 indicates there is no significant preferential direction, 0 indicates a significant preferential direction with resultant angle </w:t>
      </w:r>
      <w:proofErr w:type="spellStart"/>
      <w:r>
        <w:rPr>
          <w:b/>
          <w:bCs/>
          <w:i/>
          <w:iCs/>
        </w:rPr>
        <w:t>resultant_phase</w:t>
      </w:r>
      <w:proofErr w:type="spellEnd"/>
      <w:r>
        <w:rPr>
          <w:b/>
          <w:bCs/>
          <w:i/>
          <w:iCs/>
        </w:rPr>
        <w:t>.</w:t>
      </w:r>
    </w:p>
    <w:p w14:paraId="66D215B1" w14:textId="68E35D60" w:rsidR="00D447D0" w:rsidRPr="00E13142" w:rsidRDefault="00EF4426" w:rsidP="00EF4426">
      <w:pPr>
        <w:pStyle w:val="Heading3"/>
      </w:pPr>
      <w:r>
        <w:t>R</w:t>
      </w:r>
      <w:r w:rsidR="00E13142">
        <w:t>elevant only if all myocytes are labelled</w:t>
      </w:r>
    </w:p>
    <w:p w14:paraId="4CC7B04F" w14:textId="77777777" w:rsidR="00E13142" w:rsidRDefault="00BF227E" w:rsidP="001D352B">
      <w:proofErr w:type="spellStart"/>
      <w:r>
        <w:rPr>
          <w:b/>
          <w:bCs/>
        </w:rPr>
        <w:t>Myocyte</w:t>
      </w:r>
      <w:r w:rsidR="001B52AF">
        <w:rPr>
          <w:b/>
          <w:bCs/>
        </w:rPr>
        <w:t>t</w:t>
      </w:r>
      <w:r>
        <w:rPr>
          <w:b/>
          <w:bCs/>
        </w:rPr>
        <w:t>ot</w:t>
      </w:r>
      <w:proofErr w:type="spellEnd"/>
      <w:r>
        <w:rPr>
          <w:b/>
          <w:bCs/>
        </w:rPr>
        <w:t>:</w:t>
      </w:r>
      <w:r w:rsidR="001B52AF">
        <w:rPr>
          <w:b/>
          <w:bCs/>
        </w:rPr>
        <w:t xml:space="preserve"> </w:t>
      </w:r>
      <w:r w:rsidR="001B52AF" w:rsidRPr="00897869">
        <w:t>Total number of myocytes at frame 1</w:t>
      </w:r>
      <w:r w:rsidR="00E13142">
        <w:t>.</w:t>
      </w:r>
    </w:p>
    <w:p w14:paraId="6EDE0B8F" w14:textId="6B9FB682" w:rsidR="003B5224" w:rsidRDefault="004D4D3B" w:rsidP="001D352B">
      <w:pPr>
        <w:rPr>
          <w:i/>
          <w:iCs/>
        </w:rPr>
      </w:pPr>
      <w:proofErr w:type="spellStart"/>
      <w:r w:rsidRPr="004D2643">
        <w:rPr>
          <w:b/>
          <w:bCs/>
        </w:rPr>
        <w:t>NearestNeighbourFinal</w:t>
      </w:r>
      <w:proofErr w:type="spellEnd"/>
      <w:r w:rsidRPr="004D2643">
        <w:rPr>
          <w:b/>
          <w:bCs/>
        </w:rPr>
        <w:t>:</w:t>
      </w:r>
      <w:r>
        <w:t xml:space="preserve"> Mean distance between </w:t>
      </w:r>
      <w:r w:rsidR="003B5224">
        <w:t xml:space="preserve">myocyte nearest </w:t>
      </w:r>
      <w:r w:rsidR="004D2643">
        <w:t>ne</w:t>
      </w:r>
      <w:r w:rsidR="003B5224">
        <w:t xml:space="preserve">ighbours. </w:t>
      </w:r>
      <w:r w:rsidR="003B5224">
        <w:rPr>
          <w:i/>
          <w:iCs/>
        </w:rPr>
        <w:t>Only reliable for 1</w:t>
      </w:r>
      <w:r w:rsidR="003B5224" w:rsidRPr="003B5224">
        <w:rPr>
          <w:i/>
          <w:iCs/>
          <w:vertAlign w:val="superscript"/>
        </w:rPr>
        <w:t>st</w:t>
      </w:r>
      <w:r w:rsidR="003B5224">
        <w:rPr>
          <w:i/>
          <w:iCs/>
        </w:rPr>
        <w:t xml:space="preserve"> frame.</w:t>
      </w:r>
    </w:p>
    <w:p w14:paraId="2F03953D" w14:textId="5F146FB8" w:rsidR="00BF227E" w:rsidRDefault="007E1B35" w:rsidP="001D352B">
      <w:pPr>
        <w:rPr>
          <w:i/>
          <w:iCs/>
        </w:rPr>
      </w:pPr>
      <w:proofErr w:type="spellStart"/>
      <w:r w:rsidRPr="007E1B35">
        <w:rPr>
          <w:b/>
          <w:bCs/>
        </w:rPr>
        <w:t>NearestNeighbourSDFinal</w:t>
      </w:r>
      <w:proofErr w:type="spellEnd"/>
      <w:r w:rsidR="004D2643">
        <w:rPr>
          <w:b/>
          <w:bCs/>
        </w:rPr>
        <w:t>:</w:t>
      </w:r>
      <w:r w:rsidR="004D2643" w:rsidRPr="004D2643">
        <w:t xml:space="preserve"> </w:t>
      </w:r>
      <w:r w:rsidR="004D2643">
        <w:t xml:space="preserve">Standard deviation in distance between myocyte nearest neighbours. </w:t>
      </w:r>
      <w:r w:rsidR="004D2643">
        <w:rPr>
          <w:i/>
          <w:iCs/>
        </w:rPr>
        <w:t>Only reliable for 1</w:t>
      </w:r>
      <w:r w:rsidR="004D2643" w:rsidRPr="003B5224">
        <w:rPr>
          <w:i/>
          <w:iCs/>
          <w:vertAlign w:val="superscript"/>
        </w:rPr>
        <w:t>st</w:t>
      </w:r>
      <w:r w:rsidR="004D2643">
        <w:rPr>
          <w:i/>
          <w:iCs/>
        </w:rPr>
        <w:t xml:space="preserve"> frame.</w:t>
      </w:r>
    </w:p>
    <w:p w14:paraId="5206CB46" w14:textId="77777777" w:rsidR="004A2230" w:rsidRDefault="004A2230" w:rsidP="006F6A09">
      <w:pPr>
        <w:pStyle w:val="Heading2"/>
      </w:pPr>
      <w:r>
        <w:t>Trouble shooting</w:t>
      </w:r>
    </w:p>
    <w:p w14:paraId="1EE557AD" w14:textId="36B98470" w:rsidR="009530BF" w:rsidRPr="001345C9" w:rsidRDefault="009530BF" w:rsidP="00B44DA2">
      <w:pPr>
        <w:rPr>
          <w:b/>
          <w:bCs/>
        </w:rPr>
      </w:pPr>
      <w:r w:rsidRPr="001345C9">
        <w:rPr>
          <w:b/>
          <w:bCs/>
        </w:rPr>
        <w:t>Code does not run at all</w:t>
      </w:r>
    </w:p>
    <w:p w14:paraId="246A8C6F" w14:textId="77777777" w:rsidR="00B05628" w:rsidRDefault="009530BF" w:rsidP="009530BF">
      <w:pPr>
        <w:pStyle w:val="ListParagraph"/>
        <w:numPr>
          <w:ilvl w:val="0"/>
          <w:numId w:val="3"/>
        </w:numPr>
      </w:pPr>
      <w:r>
        <w:t xml:space="preserve">Check that </w:t>
      </w:r>
      <w:r w:rsidR="00B05628">
        <w:t>all code files are in the same directory as images.</w:t>
      </w:r>
    </w:p>
    <w:p w14:paraId="2C13D2B5" w14:textId="77777777" w:rsidR="00E87765" w:rsidRDefault="00B05628" w:rsidP="009530BF">
      <w:pPr>
        <w:pStyle w:val="ListParagraph"/>
        <w:numPr>
          <w:ilvl w:val="0"/>
          <w:numId w:val="3"/>
        </w:numPr>
      </w:pPr>
      <w:r>
        <w:t xml:space="preserve">Check that </w:t>
      </w:r>
      <w:r w:rsidR="00E87765">
        <w:t>the filename fits the type required.</w:t>
      </w:r>
    </w:p>
    <w:p w14:paraId="62159F4C" w14:textId="77777777" w:rsidR="00350AB4" w:rsidRDefault="00E87765" w:rsidP="009530BF">
      <w:pPr>
        <w:pStyle w:val="ListParagraph"/>
        <w:numPr>
          <w:ilvl w:val="0"/>
          <w:numId w:val="3"/>
        </w:numPr>
      </w:pPr>
      <w:r>
        <w:t xml:space="preserve">Check that your version of </w:t>
      </w:r>
      <w:proofErr w:type="spellStart"/>
      <w:r>
        <w:t>Matlab</w:t>
      </w:r>
      <w:proofErr w:type="spellEnd"/>
      <w:r>
        <w:t xml:space="preserve"> is current and contains the necessary Toolkit add-ons.</w:t>
      </w:r>
    </w:p>
    <w:p w14:paraId="031ECE49" w14:textId="77777777" w:rsidR="00350AB4" w:rsidRPr="001345C9" w:rsidRDefault="00350AB4" w:rsidP="00350AB4">
      <w:pPr>
        <w:rPr>
          <w:b/>
          <w:bCs/>
        </w:rPr>
      </w:pPr>
      <w:r w:rsidRPr="001345C9">
        <w:rPr>
          <w:b/>
          <w:bCs/>
        </w:rPr>
        <w:t>Too few myocytes/too many myotubes labelled</w:t>
      </w:r>
    </w:p>
    <w:p w14:paraId="7D42F62D" w14:textId="3C87F47F" w:rsidR="00AC50EE" w:rsidRDefault="00853A32" w:rsidP="00350AB4">
      <w:r>
        <w:t>As the code uses brightfield images, the contrast and focus of the image will affect the</w:t>
      </w:r>
      <w:r w:rsidR="00AC50EE">
        <w:t xml:space="preserve"> accuracy. Also, the sparser the cell density, the more accurate the </w:t>
      </w:r>
      <w:r w:rsidR="00311871">
        <w:t>discretisation code is.</w:t>
      </w:r>
    </w:p>
    <w:p w14:paraId="46BB902A" w14:textId="617BD866" w:rsidR="00311871" w:rsidRDefault="00E34D96" w:rsidP="00311871">
      <w:pPr>
        <w:pStyle w:val="ListParagraph"/>
        <w:numPr>
          <w:ilvl w:val="0"/>
          <w:numId w:val="4"/>
        </w:numPr>
      </w:pPr>
      <w:r>
        <w:t>Choose a region with fewer cells.</w:t>
      </w:r>
    </w:p>
    <w:p w14:paraId="6729ADB3" w14:textId="5B052366" w:rsidR="00E34D96" w:rsidRDefault="00E5342B" w:rsidP="00311871">
      <w:pPr>
        <w:pStyle w:val="ListParagraph"/>
        <w:numPr>
          <w:ilvl w:val="0"/>
          <w:numId w:val="4"/>
        </w:numPr>
      </w:pPr>
      <w:r>
        <w:t xml:space="preserve">Change the default ‘image processing variables’ in the </w:t>
      </w:r>
      <w:r>
        <w:rPr>
          <w:i/>
          <w:iCs/>
        </w:rPr>
        <w:t>inputs</w:t>
      </w:r>
      <w:r>
        <w:t xml:space="preserve"> </w:t>
      </w:r>
      <w:r w:rsidR="00815CE0">
        <w:t>comment box.</w:t>
      </w:r>
    </w:p>
    <w:p w14:paraId="59075EE3" w14:textId="77777777" w:rsidR="00815CE0" w:rsidRDefault="00815CE0" w:rsidP="00B44DA2"/>
    <w:p w14:paraId="13115914" w14:textId="77777777" w:rsidR="00C945F8" w:rsidRPr="00C945F8" w:rsidRDefault="00C945F8" w:rsidP="00B44DA2"/>
    <w:p w14:paraId="02789F52" w14:textId="77777777" w:rsidR="00B44DA2" w:rsidRPr="00B44DA2" w:rsidRDefault="00B44DA2" w:rsidP="00B44DA2">
      <w:pPr>
        <w:pStyle w:val="Heading2"/>
      </w:pPr>
    </w:p>
    <w:p w14:paraId="257D9503" w14:textId="20524611" w:rsidR="00B44DA2" w:rsidRDefault="00B44DA2" w:rsidP="00A81966"/>
    <w:p w14:paraId="427E7DAD" w14:textId="77777777" w:rsidR="00B44DA2" w:rsidRDefault="00B44DA2" w:rsidP="00A81966">
      <w:pPr>
        <w:rPr>
          <w:color w:val="FF0000"/>
        </w:rPr>
      </w:pPr>
    </w:p>
    <w:p w14:paraId="52B38C56" w14:textId="77777777" w:rsidR="00B44DA2" w:rsidRPr="00B44DA2" w:rsidRDefault="00B44DA2" w:rsidP="00A81966">
      <w:pPr>
        <w:rPr>
          <w:color w:val="FF0000"/>
        </w:rPr>
      </w:pPr>
    </w:p>
    <w:p w14:paraId="6EF11774" w14:textId="08576E2E" w:rsidR="00A81966" w:rsidRPr="00A81966" w:rsidRDefault="00A81966" w:rsidP="00A81966">
      <w:r>
        <w:t xml:space="preserve"> </w:t>
      </w:r>
    </w:p>
    <w:p w14:paraId="30ECA2AB" w14:textId="27D1E9B3" w:rsidR="00A81966" w:rsidRDefault="00A81966"/>
    <w:sectPr w:rsidR="00A8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A26E6"/>
    <w:multiLevelType w:val="hybridMultilevel"/>
    <w:tmpl w:val="067AEA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37078"/>
    <w:multiLevelType w:val="hybridMultilevel"/>
    <w:tmpl w:val="66BA5E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44E18"/>
    <w:multiLevelType w:val="hybridMultilevel"/>
    <w:tmpl w:val="38CA16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75924"/>
    <w:multiLevelType w:val="hybridMultilevel"/>
    <w:tmpl w:val="662AE4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66"/>
    <w:rsid w:val="00066FA3"/>
    <w:rsid w:val="00091D87"/>
    <w:rsid w:val="000F6AA1"/>
    <w:rsid w:val="001158FD"/>
    <w:rsid w:val="00122DFC"/>
    <w:rsid w:val="001345C9"/>
    <w:rsid w:val="001353D8"/>
    <w:rsid w:val="001442BD"/>
    <w:rsid w:val="00151914"/>
    <w:rsid w:val="00154386"/>
    <w:rsid w:val="001652DF"/>
    <w:rsid w:val="00177F80"/>
    <w:rsid w:val="00181855"/>
    <w:rsid w:val="001B52AF"/>
    <w:rsid w:val="001D352B"/>
    <w:rsid w:val="001D5307"/>
    <w:rsid w:val="001E2CD1"/>
    <w:rsid w:val="0020716E"/>
    <w:rsid w:val="00216F5C"/>
    <w:rsid w:val="00233B8C"/>
    <w:rsid w:val="00250EC5"/>
    <w:rsid w:val="00263D25"/>
    <w:rsid w:val="002834F2"/>
    <w:rsid w:val="00286D07"/>
    <w:rsid w:val="00293CF5"/>
    <w:rsid w:val="00297569"/>
    <w:rsid w:val="002C132C"/>
    <w:rsid w:val="002F6646"/>
    <w:rsid w:val="00311871"/>
    <w:rsid w:val="00330975"/>
    <w:rsid w:val="00344B11"/>
    <w:rsid w:val="00350AB4"/>
    <w:rsid w:val="00361D38"/>
    <w:rsid w:val="00372224"/>
    <w:rsid w:val="003804EC"/>
    <w:rsid w:val="00393AD9"/>
    <w:rsid w:val="003A6826"/>
    <w:rsid w:val="003A6DAE"/>
    <w:rsid w:val="003B5224"/>
    <w:rsid w:val="003B780C"/>
    <w:rsid w:val="003D2B94"/>
    <w:rsid w:val="003E24BF"/>
    <w:rsid w:val="004119E0"/>
    <w:rsid w:val="00431024"/>
    <w:rsid w:val="00431A75"/>
    <w:rsid w:val="004334F2"/>
    <w:rsid w:val="00433588"/>
    <w:rsid w:val="00445448"/>
    <w:rsid w:val="00453090"/>
    <w:rsid w:val="0046287F"/>
    <w:rsid w:val="00462BB6"/>
    <w:rsid w:val="0047377E"/>
    <w:rsid w:val="0048193B"/>
    <w:rsid w:val="004A2230"/>
    <w:rsid w:val="004C34C6"/>
    <w:rsid w:val="004D14F8"/>
    <w:rsid w:val="004D2643"/>
    <w:rsid w:val="004D4D3B"/>
    <w:rsid w:val="004E57FC"/>
    <w:rsid w:val="00503030"/>
    <w:rsid w:val="005102B8"/>
    <w:rsid w:val="00530BC1"/>
    <w:rsid w:val="005433CA"/>
    <w:rsid w:val="005460C9"/>
    <w:rsid w:val="005474B1"/>
    <w:rsid w:val="0055552E"/>
    <w:rsid w:val="00572572"/>
    <w:rsid w:val="005844FD"/>
    <w:rsid w:val="00590ED9"/>
    <w:rsid w:val="00591B5D"/>
    <w:rsid w:val="005B091A"/>
    <w:rsid w:val="005D5401"/>
    <w:rsid w:val="005E5C57"/>
    <w:rsid w:val="005F44B2"/>
    <w:rsid w:val="006134A6"/>
    <w:rsid w:val="006232F4"/>
    <w:rsid w:val="006244DE"/>
    <w:rsid w:val="00633BA2"/>
    <w:rsid w:val="00637323"/>
    <w:rsid w:val="006533F3"/>
    <w:rsid w:val="006554EC"/>
    <w:rsid w:val="00663C53"/>
    <w:rsid w:val="00685185"/>
    <w:rsid w:val="00693E44"/>
    <w:rsid w:val="006A7C03"/>
    <w:rsid w:val="006B2D91"/>
    <w:rsid w:val="006C2D4F"/>
    <w:rsid w:val="006D026D"/>
    <w:rsid w:val="006F2152"/>
    <w:rsid w:val="006F6A09"/>
    <w:rsid w:val="00700F77"/>
    <w:rsid w:val="00715928"/>
    <w:rsid w:val="0071705C"/>
    <w:rsid w:val="00726E57"/>
    <w:rsid w:val="0073484E"/>
    <w:rsid w:val="00754D10"/>
    <w:rsid w:val="00764D98"/>
    <w:rsid w:val="00777542"/>
    <w:rsid w:val="00785DE7"/>
    <w:rsid w:val="007A1A81"/>
    <w:rsid w:val="007B07D9"/>
    <w:rsid w:val="007C0527"/>
    <w:rsid w:val="007C1BC5"/>
    <w:rsid w:val="007E1B35"/>
    <w:rsid w:val="007E1B8D"/>
    <w:rsid w:val="008055ED"/>
    <w:rsid w:val="0081568F"/>
    <w:rsid w:val="00815CE0"/>
    <w:rsid w:val="0083260D"/>
    <w:rsid w:val="00850615"/>
    <w:rsid w:val="0085233B"/>
    <w:rsid w:val="00853A32"/>
    <w:rsid w:val="00866832"/>
    <w:rsid w:val="00887D38"/>
    <w:rsid w:val="00896175"/>
    <w:rsid w:val="008970AD"/>
    <w:rsid w:val="00897869"/>
    <w:rsid w:val="008A5398"/>
    <w:rsid w:val="008B5817"/>
    <w:rsid w:val="008C0754"/>
    <w:rsid w:val="008C7FF0"/>
    <w:rsid w:val="008D5FF4"/>
    <w:rsid w:val="008E37D8"/>
    <w:rsid w:val="008F0DF2"/>
    <w:rsid w:val="00944AB0"/>
    <w:rsid w:val="009530BF"/>
    <w:rsid w:val="00975A3E"/>
    <w:rsid w:val="0098576B"/>
    <w:rsid w:val="009A5A66"/>
    <w:rsid w:val="009B0570"/>
    <w:rsid w:val="009B45D8"/>
    <w:rsid w:val="009D2A9B"/>
    <w:rsid w:val="009D661E"/>
    <w:rsid w:val="009F50D6"/>
    <w:rsid w:val="00A00E3F"/>
    <w:rsid w:val="00A075A9"/>
    <w:rsid w:val="00A227D7"/>
    <w:rsid w:val="00A42F27"/>
    <w:rsid w:val="00A62576"/>
    <w:rsid w:val="00A81966"/>
    <w:rsid w:val="00AA1E62"/>
    <w:rsid w:val="00AA7665"/>
    <w:rsid w:val="00AB0252"/>
    <w:rsid w:val="00AC50EE"/>
    <w:rsid w:val="00AF4CBE"/>
    <w:rsid w:val="00B0315A"/>
    <w:rsid w:val="00B05628"/>
    <w:rsid w:val="00B44DA2"/>
    <w:rsid w:val="00B53013"/>
    <w:rsid w:val="00B62ECF"/>
    <w:rsid w:val="00BC42D4"/>
    <w:rsid w:val="00BF227E"/>
    <w:rsid w:val="00C03AA7"/>
    <w:rsid w:val="00C17C73"/>
    <w:rsid w:val="00C24D1A"/>
    <w:rsid w:val="00C34DE2"/>
    <w:rsid w:val="00C53BCE"/>
    <w:rsid w:val="00C86DD5"/>
    <w:rsid w:val="00C945F8"/>
    <w:rsid w:val="00CD6741"/>
    <w:rsid w:val="00D11881"/>
    <w:rsid w:val="00D40938"/>
    <w:rsid w:val="00D447D0"/>
    <w:rsid w:val="00D464FF"/>
    <w:rsid w:val="00D76893"/>
    <w:rsid w:val="00D810F1"/>
    <w:rsid w:val="00DA1A89"/>
    <w:rsid w:val="00DA64FB"/>
    <w:rsid w:val="00DA7FA1"/>
    <w:rsid w:val="00DC141F"/>
    <w:rsid w:val="00DE4B06"/>
    <w:rsid w:val="00DE57FA"/>
    <w:rsid w:val="00DF7F8D"/>
    <w:rsid w:val="00E13142"/>
    <w:rsid w:val="00E13DF4"/>
    <w:rsid w:val="00E14CA3"/>
    <w:rsid w:val="00E224B6"/>
    <w:rsid w:val="00E34D96"/>
    <w:rsid w:val="00E43B30"/>
    <w:rsid w:val="00E5342B"/>
    <w:rsid w:val="00E539F9"/>
    <w:rsid w:val="00E87765"/>
    <w:rsid w:val="00E94009"/>
    <w:rsid w:val="00EA66F0"/>
    <w:rsid w:val="00EB6514"/>
    <w:rsid w:val="00EF4426"/>
    <w:rsid w:val="00F07FC1"/>
    <w:rsid w:val="00F2742D"/>
    <w:rsid w:val="00F4515E"/>
    <w:rsid w:val="00F867A7"/>
    <w:rsid w:val="00F92B79"/>
    <w:rsid w:val="00FD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9CD6"/>
  <w15:chartTrackingRefBased/>
  <w15:docId w15:val="{709592A8-2A9A-49A3-AA51-AC5706E8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4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1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6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44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Documentation for myotube analysis code</vt:lpstr>
      <vt:lpstr>    Note on binarizing in FIJI</vt:lpstr>
      <vt:lpstr>    Preprocessing</vt:lpstr>
      <vt:lpstr>    Nuclei count</vt:lpstr>
      <vt:lpstr>    </vt:lpstr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Hardman</dc:creator>
  <cp:keywords/>
  <dc:description/>
  <cp:lastModifiedBy>David Hardman</cp:lastModifiedBy>
  <cp:revision>128</cp:revision>
  <dcterms:created xsi:type="dcterms:W3CDTF">2021-02-16T17:12:00Z</dcterms:created>
  <dcterms:modified xsi:type="dcterms:W3CDTF">2021-02-17T16:00:00Z</dcterms:modified>
</cp:coreProperties>
</file>