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सुनीता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बोहरा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स्मृतिमा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रत्नप्रसाद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न्यौपाने</w:t>
      </w:r>
      <w:proofErr w:type="spellEnd"/>
      <w:r>
        <w:t>)</w:t>
      </w:r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जाजरकोटी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आन्दोलनका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अग्रज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रत्नप्रसाद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न्यौपाने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आचरण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नैतिकताका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आदर्श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हुन्थ्यो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आन्दोलनका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अविभारालाई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काँधमा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सुम्पिएर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सदाको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भौतिक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दुखद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निधनले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यतिवेला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अविभावक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बिहिन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टुहुरो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सिद्धान्त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राजनितिको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अग्रभागमा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रत्नप्रसाद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न्यौपानेको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कार्यन्वयनमा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परिचालनमा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कुशलता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प्रेरणाको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श्रोत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उहाँले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प्रेरणा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हौसलाले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जीवनको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सुरुवात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जागरण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पैदा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शिक्षा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यादगर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हुनेछन्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शिक्षालाई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हृदयको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फुलदानीमा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सजाएर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क्षणसम्म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राजनीतिबाट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अविचलित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संकल्प</w:t>
      </w:r>
      <w:proofErr w:type="spellEnd"/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गरेकी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जाजरकोटी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आन्दोलनका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हस्ती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लामो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r>
        <w:rPr>
          <w:rFonts w:ascii="Nirmala UI" w:hAnsi="Nirmala UI" w:cs="Nirmala UI"/>
        </w:rPr>
        <w:t>त</w:t>
      </w:r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नेपालको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लोकतान्त्रिक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गणतन्त्रलाई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सैद्धान्तिक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कानुनी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हिसावले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व्यवहारिक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सन्दर्भमा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मतान्तरणले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कम्युनिष्ट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पार्टी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नेकपा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सांगठनिक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छोटो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bookmarkStart w:id="0" w:name="_GoBack"/>
      <w:bookmarkEnd w:id="0"/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सहभागितामा</w:t>
      </w:r>
      <w:proofErr w:type="spellEnd"/>
      <w:r>
        <w:t xml:space="preserve"> </w:t>
      </w:r>
      <w:r>
        <w:rPr>
          <w:rFonts w:ascii="Nirmala UI" w:hAnsi="Nirmala UI" w:cs="Nirmala UI"/>
        </w:rPr>
        <w:t>२०७७</w:t>
      </w:r>
      <w:r>
        <w:t xml:space="preserve"> </w:t>
      </w:r>
      <w:proofErr w:type="spellStart"/>
      <w:r>
        <w:rPr>
          <w:rFonts w:ascii="Nirmala UI" w:hAnsi="Nirmala UI" w:cs="Nirmala UI"/>
        </w:rPr>
        <w:t>सालको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चैत</w:t>
      </w:r>
      <w:proofErr w:type="spellEnd"/>
      <w:r>
        <w:t xml:space="preserve"> </w:t>
      </w:r>
      <w:r>
        <w:rPr>
          <w:rFonts w:ascii="Nirmala UI" w:hAnsi="Nirmala UI" w:cs="Nirmala UI"/>
        </w:rPr>
        <w:t>२९</w:t>
      </w:r>
      <w:r>
        <w:t xml:space="preserve"> </w:t>
      </w:r>
      <w:proofErr w:type="spellStart"/>
      <w:r>
        <w:rPr>
          <w:rFonts w:ascii="Nirmala UI" w:hAnsi="Nirmala UI" w:cs="Nirmala UI"/>
        </w:rPr>
        <w:t>गते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नलगाड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नगरपालिकामा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नेकपा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एमाले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निकट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कमिटी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थियौं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२०७७</w:t>
      </w:r>
      <w:r>
        <w:t xml:space="preserve"> </w:t>
      </w:r>
      <w:proofErr w:type="spellStart"/>
      <w:r>
        <w:rPr>
          <w:rFonts w:ascii="Nirmala UI" w:hAnsi="Nirmala UI" w:cs="Nirmala UI"/>
        </w:rPr>
        <w:t>साल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चैत</w:t>
      </w:r>
      <w:proofErr w:type="spellEnd"/>
      <w:r>
        <w:t xml:space="preserve"> </w:t>
      </w:r>
      <w:r>
        <w:rPr>
          <w:rFonts w:ascii="Nirmala UI" w:hAnsi="Nirmala UI" w:cs="Nirmala UI"/>
        </w:rPr>
        <w:t>३०</w:t>
      </w:r>
      <w:r>
        <w:t xml:space="preserve"> </w:t>
      </w:r>
      <w:proofErr w:type="spellStart"/>
      <w:r>
        <w:rPr>
          <w:rFonts w:ascii="Nirmala UI" w:hAnsi="Nirmala UI" w:cs="Nirmala UI"/>
        </w:rPr>
        <w:t>गते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आथित्यतामा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बारेकोट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बारेकोट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कमिटी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थियौं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२०७८</w:t>
      </w:r>
      <w:r>
        <w:t xml:space="preserve"> </w:t>
      </w:r>
      <w:proofErr w:type="spellStart"/>
      <w:r>
        <w:rPr>
          <w:rFonts w:ascii="Nirmala UI" w:hAnsi="Nirmala UI" w:cs="Nirmala UI"/>
        </w:rPr>
        <w:t>वैसाख</w:t>
      </w:r>
      <w:proofErr w:type="spellEnd"/>
      <w:r>
        <w:t xml:space="preserve"> </w:t>
      </w:r>
      <w:r>
        <w:rPr>
          <w:rFonts w:ascii="Nepali" w:hAnsi="Nepali"/>
        </w:rPr>
        <w:t xml:space="preserve">7 </w:t>
      </w:r>
      <w:proofErr w:type="spellStart"/>
      <w:r>
        <w:rPr>
          <w:rFonts w:ascii="Nirmala UI" w:hAnsi="Nirmala UI" w:cs="Nirmala UI"/>
        </w:rPr>
        <w:t>गते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आथित्यतामा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छेडागाड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नगरपालिकामा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नेपाल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संघको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कमिटीको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थियौ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सिकाउनु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परिचालनका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विधीहरुले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उचाईमा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महसुस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छोटैगरी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उहाँसँग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सांगठनिक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सहकार्यले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यात्री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महशुस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शैद्धान्तिक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सांगठनिक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ज्ञान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सिद्धान्तलाई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कमरेड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शर्माप्रति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सधैभरी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मैले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ठानेकी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634915" w:rsidRDefault="00634915" w:rsidP="00634915">
      <w:pPr>
        <w:spacing w:line="20" w:lineRule="atLeast"/>
      </w:pPr>
      <w:proofErr w:type="spellStart"/>
      <w:r>
        <w:rPr>
          <w:rFonts w:ascii="Nirmala UI" w:hAnsi="Nirmala UI" w:cs="Nirmala UI"/>
        </w:rPr>
        <w:t>धन्यवाद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6561B6" w:rsidRPr="00634915" w:rsidRDefault="006561B6" w:rsidP="00634915">
      <w:pPr>
        <w:spacing w:line="20" w:lineRule="atLeast"/>
      </w:pPr>
    </w:p>
    <w:sectPr w:rsidR="006561B6" w:rsidRPr="0063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6E"/>
    <w:rsid w:val="005D1C6E"/>
    <w:rsid w:val="00634915"/>
    <w:rsid w:val="006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52DA-CCD3-4D33-885C-93457871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2023-05-22T04:29:00Z</dcterms:created>
  <dcterms:modified xsi:type="dcterms:W3CDTF">2023-05-22T04:53:00Z</dcterms:modified>
</cp:coreProperties>
</file>