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1B365D"/>
          <w:sz w:val="30"/>
        </w:rPr>
        <w:t>RENCANA ANGGARAN BIAYA (RAB) PENGADAAN HARDWARE</w:t>
      </w:r>
    </w:p>
    <w:p>
      <w:pPr>
        <w:spacing w:before="0" w:after="240"/>
        <w:jc w:val="center"/>
      </w:pPr>
      <w:r>
        <w:rPr>
          <w:rFonts w:ascii="Calibri" w:hAnsi="Calibri"/>
          <w:i/>
          <w:color w:val="555555"/>
          <w:sz w:val="22"/>
        </w:rPr>
        <w:t>Sistem Multi-Kamera Dual-View Edge AI — "Fitness Tracking Eye" (All-in Landed Cost)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Proyek:</w:t>
            </w:r>
            <w:r>
              <w:rPr>
                <w:rFonts w:ascii="Calibri" w:hAnsi="Calibri"/>
                <w:sz w:val="18"/>
              </w:rPr>
              <w:t xml:space="preserve"> Fitness Tracking Eye (Dual-View Edge AI)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Alokasi Pagu Hardware:</w:t>
            </w:r>
            <w:r>
              <w:rPr>
                <w:rFonts w:ascii="Calibri" w:hAnsi="Calibri"/>
                <w:sz w:val="18"/>
              </w:rPr>
              <w:t xml:space="preserve"> Rp 8.000.000</w:t>
            </w:r>
          </w:p>
        </w:tc>
      </w:tr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Target Sistem:</w:t>
            </w:r>
            <w:r>
              <w:rPr>
                <w:rFonts w:ascii="Calibri" w:hAnsi="Calibri"/>
                <w:sz w:val="18"/>
              </w:rPr>
              <w:t xml:space="preserve"> 2 Unit Kamera (Frontal &amp; Sagittal)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Realisasi All-in:</w:t>
            </w:r>
            <w:r>
              <w:rPr>
                <w:rFonts w:ascii="Calibri" w:hAnsi="Calibri"/>
                <w:sz w:val="18"/>
              </w:rPr>
              <w:t xml:space="preserve"> Rp 6.791.145 (Surplus Rp 1.208.855)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1008"/>
        <w:gridCol w:w="1584"/>
        <w:gridCol w:w="1728"/>
        <w:gridCol w:w="1872"/>
      </w:tblGrid>
      <w:tr>
        <w:tc>
          <w:tcPr>
            <w:tcW w:type="dxa" w:w="576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Nama Komponen &amp; Spesifikasi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Jumlah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Harga Satuan (All-in)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 Harga (All-in)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Sumber Pengadaan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Raspberry Pi 3 Model A+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(Quad-Core 1.4GHz, 512MB RAM, Wi-Fi 2.4/5GHz)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679.700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1.359.400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9">
              <w:r>
                <w:rPr>
                  <w:color w:val="0056B3"/>
                  <w:u w:val="single"/>
                </w:rPr>
                <w:t>Cytron Marketplace</w:t>
              </w:r>
            </w:hyperlink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Raspberry Pi AI Camera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(Sony IMX500 12.3MP with On-Chip NPU &amp; CSI Cable)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1.903.200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3.806.400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0">
              <w:r>
                <w:rPr>
                  <w:color w:val="0056B3"/>
                  <w:u w:val="single"/>
                </w:rPr>
                <w:t>Cytron Marketplace</w:t>
              </w:r>
            </w:hyperlink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MicroSDXC 64GB Class 10 / A1 / U3 / V30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(Samsung Ovation Extreme - Read Up to 160MB/s)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284.750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569.500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1">
              <w:r>
                <w:rPr>
                  <w:color w:val="0056B3"/>
                  <w:u w:val="single"/>
                </w:rPr>
                <w:t>Shopee - Samsung Official</w:t>
              </w:r>
            </w:hyperlink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Baterai 18650 NMC 3.000mAh 3.7V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(RakkiPanda Flat Top, Max 10.5A, C-Rate 3C)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4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58.875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235.500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2">
              <w:r>
                <w:rPr>
                  <w:color w:val="0056B3"/>
                  <w:u w:val="single"/>
                </w:rPr>
                <w:t>Shopee - RakkiPanda</w:t>
              </w:r>
            </w:hyperlink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Modul Powerbank IP5310 Out 5V 3A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(Type-C Step-Up Boost + Pass-Through UPS)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21.917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43.833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3">
              <w:r>
                <w:rPr>
                  <w:color w:val="0056B3"/>
                  <w:u w:val="single"/>
                </w:rPr>
                <w:t>Shopee - Modul Elektronik</w:t>
              </w:r>
            </w:hyperlink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Holder Baterai 18650 2-Slot Parallel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(Model Flush Mount Box Tanam Casing)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16.244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32.487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4">
              <w:r>
                <w:rPr>
                  <w:color w:val="0056B3"/>
                  <w:u w:val="single"/>
                </w:rPr>
                <w:t>Shopee - Komponen Elektronik</w:t>
              </w:r>
            </w:hyperlink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Tripod Kamera Multifungsi + BallHead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(TaffSTUDIO NC-26 Universal 1/4" Mount)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32.013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64.025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5">
              <w:r>
                <w:rPr>
                  <w:color w:val="0056B3"/>
                  <w:u w:val="single"/>
                </w:rPr>
                <w:t>Shopee - TaffSTUDIO Official</w:t>
              </w:r>
            </w:hyperlink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8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Saklar Mini ON/OFF Slide/Toggle Switch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(Pemutus Jalur Arus Baterai Utama)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5.000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10.000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44444"/>
                <w:sz w:val="16"/>
              </w:rPr>
              <w:t>Toko Komponen Offline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Mini Aluminium Heatsink Passive Cooler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(Pendingin Pasif CPU Pi 3A+)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10.000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20.000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44444"/>
                <w:sz w:val="16"/>
              </w:rPr>
              <w:t>Toko Komponen Offline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10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Custom Case 3D Print Enclosure (0.1mm)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(Housing Dual Camera &amp; Baterai Tanam)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300.000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600.000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44444"/>
                <w:sz w:val="16"/>
              </w:rPr>
              <w:t>Jasa 3D Print (Tahap Riset)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11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Baut, Mur, Spacer PCB, &amp; Jumper Solid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(M2 / M2.5 Spacer + Kabel Daya GPIO)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1 set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50.000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50.000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44444"/>
                <w:sz w:val="16"/>
              </w:rPr>
              <w:t>Toko Baut &amp; Elektronik</w:t>
            </w:r>
          </w:p>
        </w:tc>
      </w:tr>
      <w:tr>
        <w:tc>
          <w:tcPr>
            <w:tcW w:type="dxa" w:w="6624"/>
            <w:gridSpan w:val="4"/>
            <w:shd w:fill="EAECE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8"/>
              </w:rPr>
              <w:t>TOTAL ESTIMASI BIAYA HARDWARE (ALL-IN):</w:t>
            </w:r>
          </w:p>
        </w:tc>
        <w:tc>
          <w:tcPr>
            <w:tcW w:type="dxa" w:w="1656"/>
            <w:shd w:fill="EAECE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7A3E"/>
                <w:sz w:val="19"/>
              </w:rPr>
              <w:t>Rp 6.791.145</w:t>
            </w:r>
          </w:p>
        </w:tc>
        <w:tc>
          <w:tcPr>
            <w:tcW w:type="dxa" w:w="1656"/>
            <w:shd w:fill="EAECE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i/>
                <w:color w:val="1B7A3E"/>
                <w:sz w:val="16"/>
              </w:rPr>
              <w:t>(Surplus: Rp 1.208.855)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Calibri" w:hAnsi="Calibri"/>
          <w:b/>
          <w:color w:val="1B365D"/>
          <w:sz w:val="25"/>
        </w:rPr>
        <w:t>SINTESIS TEKNIS, METODOLOGI ALL-IN COST, &amp; JUSTIFIKASI ANGGARAN</w:t>
      </w:r>
    </w:p>
    <w:p>
      <w:pPr>
        <w:spacing w:before="160" w:after="60"/>
      </w:pPr>
      <w:r>
        <w:rPr>
          <w:rFonts w:ascii="Calibri" w:hAnsi="Calibri"/>
          <w:b/>
          <w:color w:val="2C3E50"/>
          <w:sz w:val="21"/>
        </w:rPr>
        <w:t>1. Metodologi Perhitungan Harga Satuan All-in (Landed Cost Method)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Prinsip All-in Tanpa Kolom Terpisah: </w:t>
      </w:r>
      <w:r>
        <w:rPr>
          <w:rFonts w:ascii="Calibri" w:hAnsi="Calibri"/>
          <w:sz w:val="18"/>
        </w:rPr>
        <w:t>Untuk menyajikan laporan keuangan yang rapi, ringkas, dan transparan, seluruh biaya pengiriman (shipping), biaya administrasi/layanan platform, bea masuk, pajak impor, dan biaya pelepasan tangan kurir tidak dicantumkan sebagai baris tersendiri, melainkan diakumulasikan langsung ke dalam harga unit masing-masing komponen. Rumus dasar: Harga Satuan All-in = (Subtotal Pesanan + Biaya Kirim + Biaya Layanan / Pajak - Diskon) / Jumlah Kuantitas.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Perhitungan Unit Impor Cytron (Raspberry Pi 3A+ &amp; AI Camera): </w:t>
      </w:r>
      <w:r>
        <w:rPr>
          <w:rFonts w:ascii="Calibri" w:hAnsi="Calibri"/>
          <w:sz w:val="18"/>
        </w:rPr>
        <w:t>Total faktur CIF dari Cytron sebesar $233.99 USD (kurs Rp 18.000 = Rp 4.211.820) ditambah Bea Masuk 7,5% (Rp 316.000), PPN Impor 11% (Rp 498.000), dan biaya pelepasan tangan FedEx (Rp 140.000), menghasilkan total pengeluaran bersih Rp 5.165.800. Beban ini dialokasikan secara proporsional sesuai nilai barang asal: Raspberry Pi AI Camera (porsi 73,68%) menjadi Rp 1.903.200/unit, dan Raspberry Pi 3A+ (porsi 26,32%) menjadi Rp 679.700/unit.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Efisiensi Ongkos Kirim Grosir Baterai RakkiPanda (4 Unit): </w:t>
      </w:r>
      <w:r>
        <w:rPr>
          <w:rFonts w:ascii="Calibri" w:hAnsi="Calibri"/>
          <w:sz w:val="18"/>
        </w:rPr>
        <w:t>Tarif pengiriman reguler Shopee (Rp 13.000) dan biaya layanan (Rp 2.500) berbasis berat minimum 1 kg. Karena 4 keping baterai hanya berbobot total ~180 gram, seluruh 4 unit dikirim dalam satu paket yang sama tanpa penambahan ongkir. Biaya overhead Rp 15.500 dibagi rata ke 4 unit, sehingga harga per sel baterai menjadi sangat ekonomis: (4 x Rp 55.000 + Rp 15.500) / 4 = Rp 58.875/unit.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Komponen Shopee Lainnya: </w:t>
      </w:r>
      <w:r>
        <w:rPr>
          <w:rFonts w:ascii="Calibri" w:hAnsi="Calibri"/>
          <w:sz w:val="18"/>
        </w:rPr>
        <w:t>MicroSD Samsung Ovation Extreme 64GB setelah diskon produk Rp 1.041.920 (Total Rp 569.500 / 2 = Rp 284.750/unit), Modul IP5310 (Total Rp 43.833 / 2 = Rp 21.917/unit), Holder Baterai Paralel (Total Rp 32.487 / 2 = Rp 16.244/unit), dan Tripod TaffSTUDIO NC-26 setelah diskon produk Rp 28.600 (Total Rp 64.025 / 2 = Rp 32.013/unit).</w:t>
      </w:r>
    </w:p>
    <w:p>
      <w:pPr>
        <w:spacing w:before="160" w:after="60"/>
      </w:pPr>
      <w:r>
        <w:rPr>
          <w:rFonts w:ascii="Calibri" w:hAnsi="Calibri"/>
          <w:b/>
          <w:color w:val="2C3E50"/>
          <w:sz w:val="21"/>
        </w:rPr>
        <w:t>2. Analisis Efisiensi Kas terhadap Kesepakatan Anggaran Hardware (Rp 8.000.000)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Alokasi Pagu Hardware: </w:t>
      </w:r>
      <w:r>
        <w:rPr>
          <w:rFonts w:ascii="Calibri" w:hAnsi="Calibri"/>
          <w:sz w:val="18"/>
        </w:rPr>
        <w:t>Dalam kesepakatan anggaran proyek, pos belanja perangkat keras (Hardware &amp; Enclosure) dialokasikan sebesar Rp 8.000.000 dari total nilai proyek Rp 18.000.000.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Realisasi All-in Riil: </w:t>
      </w:r>
      <w:r>
        <w:rPr>
          <w:rFonts w:ascii="Calibri" w:hAnsi="Calibri"/>
          <w:sz w:val="18"/>
        </w:rPr>
        <w:t>Total keseluruhan realisasi pengadaan perangkat keras (termasuk estimasi casing 3D print 0.1mm Rp 600.000 dan baut/spacer Rp 50.000) adalah Rp 6.791.145.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Surplus Anggaran Terjaga: </w:t>
      </w:r>
      <w:r>
        <w:rPr>
          <w:rFonts w:ascii="Calibri" w:hAnsi="Calibri"/>
          <w:sz w:val="18"/>
        </w:rPr>
        <w:t>Terjadi penghematan kas sebesar Rp 1.208.855 (surplus ~15,11% dari pagu hardware Rp 8 Juta). Hal ini memberikan bantalan likuiditas yang sangat aman, di mana pengadaan hardware tahap awal tertutup aman dari Termin 1 (DP 30% = Rp 5.400.000) dan sisanya dilunasi dengan sangat longgar pada pencairan Termin 2 (40% = Rp 7.200.000).</w:t>
      </w:r>
    </w:p>
    <w:p>
      <w:pPr>
        <w:spacing w:before="160" w:after="60"/>
      </w:pPr>
      <w:r>
        <w:rPr>
          <w:rFonts w:ascii="Calibri" w:hAnsi="Calibri"/>
          <w:b/>
          <w:color w:val="2C3E50"/>
          <w:sz w:val="21"/>
        </w:rPr>
        <w:t>3. Justifikasi Teknis MicroSD (Samsung Ovation Extreme 64GB SDXC / A1 / U3 / V30)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SDXC (Secure Digital Extra Capacity): </w:t>
      </w:r>
      <w:r>
        <w:rPr>
          <w:rFonts w:ascii="Calibri" w:hAnsi="Calibri"/>
          <w:sz w:val="18"/>
        </w:rPr>
        <w:t>Menandakan kapasitas kartu memori 64 GB (standar 64 GB hingga 2 TB). Dengan sistem operasi headless Raspberry Pi OS dan script yang hanya mengonsumsi ~5 GB, tersisa ruang bebas sebesar ~59 GB untuk keleluasaan rotasi blok sel memori (wear-leveling) jangka panjang.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U3 (UHS Speed Class 3): </w:t>
      </w:r>
      <w:r>
        <w:rPr>
          <w:rFonts w:ascii="Calibri" w:hAnsi="Calibri"/>
          <w:sz w:val="18"/>
        </w:rPr>
        <w:t>Menjamin kecepatan tulis minimum secara konstan tidak akan turun di bawah 30 MB/s. Sangat optimal untuk merekam dan mentransmisikan data video resolusi tinggi tanpa lag.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A1 (Application Performance Class 1): </w:t>
      </w:r>
      <w:r>
        <w:rPr>
          <w:rFonts w:ascii="Calibri" w:hAnsi="Calibri"/>
          <w:sz w:val="18"/>
        </w:rPr>
        <w:t>Mengindikasikan optimasi kartu memori untuk membuka dan mengeksekusi file aplikasi sistem operasi secara lancar berkat pemrosesan Input-Output Access Per Second (IOPS) yang memadai.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V30 (Video Speed Class 30): </w:t>
      </w:r>
      <w:r>
        <w:rPr>
          <w:rFonts w:ascii="Calibri" w:hAnsi="Calibri"/>
          <w:sz w:val="18"/>
        </w:rPr>
        <w:t>Menjamin kecepatan rekam video minimum yang stabil di angka 30 MB/s. Peringkat ini merupakan standar wajib untuk perekaman video tanpa ada bingkai yang terlewat (dropped frames).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Kecepatan Baca Maksimum 160 MB/s: </w:t>
      </w:r>
      <w:r>
        <w:rPr>
          <w:rFonts w:ascii="Calibri" w:hAnsi="Calibri"/>
          <w:sz w:val="18"/>
        </w:rPr>
        <w:t>Kecepatan baca hingga 160 MB/s memungkinkan pemindahan file besar (seperti video atau ratusan foto pengujian) dari kartu memori ke laptop atau komputer dalam waktu yang sangat singkat, sekaligus mempercepat proses boot sistem.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Efisiensi Pembelian Shopee: </w:t>
      </w:r>
      <w:r>
        <w:rPr>
          <w:rFonts w:ascii="Calibri" w:hAnsi="Calibri"/>
          <w:sz w:val="18"/>
        </w:rPr>
        <w:t>Dengan memanfaatkan potongan diskon produk sebesar Rp 1.041.920, total harga bersih menjadi Rp 569.500 untuk 2 unit (Rp 284.750/unit all-in termasuk ongkir dan layanan).</w:t>
      </w:r>
    </w:p>
    <w:p>
      <w:pPr>
        <w:spacing w:before="160" w:after="60"/>
      </w:pPr>
      <w:r>
        <w:rPr>
          <w:rFonts w:ascii="Calibri" w:hAnsi="Calibri"/>
          <w:b/>
          <w:color w:val="2C3E50"/>
          <w:sz w:val="21"/>
        </w:rPr>
        <w:t>4. Arsitektur Daya Mandiri &amp; Keamanan Termal di Lapangan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Beban Arus Rendah Baterai RakkiPanda (C-Rate 0.15C): </w:t>
      </w:r>
      <w:r>
        <w:rPr>
          <w:rFonts w:ascii="Calibri" w:hAnsi="Calibri"/>
          <w:sz w:val="18"/>
        </w:rPr>
        <w:t>Kamera dan Pi 3A+ hanya mengonsumsi daya rata-rata ~3 Watt (0,6A @ 5V). Dalam konfigurasi 2 baterai paralel (2P 1S), beban per sel baterai hanya ~0,45 Ampere (rata-rata) dan ~0,9 Ampere (beban puncak). Angka ini jauh di bawah batas pelepasan maksimal baterai (10.5A / 3C), menjamin baterai tetap dingin dan tidak mengalami drop tegangan (voltage sag).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Durasi Nyala 5,5 s/d 6,5 Jam Nonstop: </w:t>
      </w:r>
      <w:r>
        <w:rPr>
          <w:rFonts w:ascii="Calibri" w:hAnsi="Calibri"/>
          <w:sz w:val="18"/>
        </w:rPr>
        <w:t>Dengan total energi efektif ~20 Watt-hour per kamera, unit mampu beroperasi penuh di atas tripod sepanjang sesi pengujian FIK tanpa kabel.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Fitur Pass-Through Charging (UPS Mode): </w:t>
      </w:r>
      <w:r>
        <w:rPr>
          <w:rFonts w:ascii="Calibri" w:hAnsi="Calibri"/>
          <w:sz w:val="18"/>
        </w:rPr>
        <w:t>Modul IP5310 memungkinkan alat dicolok ke charger HP saat uji coba lab seharian penuh tanpa menguras baterai, dan langsung otomatis beralih ke baterai saat kabel dicabut tanpa memicu restart sistem.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Pendinginan Pasif Tanpa Kipas: </w:t>
      </w:r>
      <w:r>
        <w:rPr>
          <w:rFonts w:ascii="Calibri" w:hAnsi="Calibri"/>
          <w:sz w:val="18"/>
        </w:rPr>
        <w:t>Inferensi pose AI dijalankan langsung pada chip NPU silikon Sony IMX500 (~0,7W), sehingga CPU Pi 3A+ tetap dingin dan cukup didinginkan menggunakan heatsink aluminium mini tanpa kipas aktif berisik.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ytron.io/p-raspberry-pi-3-model-a-plus" TargetMode="External"/><Relationship Id="rId10" Type="http://schemas.openxmlformats.org/officeDocument/2006/relationships/hyperlink" Target="https://www.cytron.io/p-raspberry-pi-ai-camera" TargetMode="External"/><Relationship Id="rId11" Type="http://schemas.openxmlformats.org/officeDocument/2006/relationships/hyperlink" Target="https://shopee.co.id/Samsung-Micro-SD-Evo-Plus-64GB-128GB-256GB-Memory-MicroSD-Kartu-Memori-HP-Card-Class10-Garansi-10thn-i.90333466.3663592211" TargetMode="External"/><Relationship Id="rId12" Type="http://schemas.openxmlformats.org/officeDocument/2006/relationships/hyperlink" Target="https://shopee.co.id/RakkiPanda-Baterai-Cas-18650-Flat-Top-Button-Top-3000mAh-i.516471536.19072920314" TargetMode="External"/><Relationship Id="rId13" Type="http://schemas.openxmlformats.org/officeDocument/2006/relationships/hyperlink" Target="https://shopee.co.id/IP5310-Module-Power-Bank-5V-3A-Power-Delivery-USB-Type-C-Boost-Convert-i.292092948.22187464156" TargetMode="External"/><Relationship Id="rId14" Type="http://schemas.openxmlformats.org/officeDocument/2006/relationships/hyperlink" Target="https://shopee.co.id/Holder-Dudukan-Baterai-Lithium-2x-18650-3-7V-8-4V-Bisa-Seri-Paralel-Model-Tanam-di-Box-Flush-Mount-Battery-Holder-i.2178321.51767387344" TargetMode="External"/><Relationship Id="rId15" Type="http://schemas.openxmlformats.org/officeDocument/2006/relationships/hyperlink" Target="https://shopee.co.id/TaffSTUDIO-Tripod-Kamera-Multifungsi-for-Smartphone-and-Studio-Light-NC-26-i.165737536.474500344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