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8D97" w14:textId="1D41A795" w:rsidR="00123CF3" w:rsidRDefault="008E2D01" w:rsidP="00CE2963">
      <w:pPr>
        <w:spacing w:line="360" w:lineRule="auto"/>
        <w:rPr>
          <w:rFonts w:ascii="Times New Roman" w:hAnsi="Times New Roman" w:cs="Times New Roman"/>
          <w:sz w:val="28"/>
          <w:szCs w:val="28"/>
        </w:rPr>
      </w:pPr>
      <w:r>
        <w:rPr>
          <w:noProof/>
        </w:rPr>
        <w:drawing>
          <wp:anchor distT="0" distB="0" distL="114300" distR="114300" simplePos="0" relativeHeight="251730944" behindDoc="1" locked="0" layoutInCell="1" allowOverlap="1" wp14:anchorId="3175A327" wp14:editId="22ACDA2F">
            <wp:simplePos x="0" y="0"/>
            <wp:positionH relativeFrom="margin">
              <wp:posOffset>-965200</wp:posOffset>
            </wp:positionH>
            <wp:positionV relativeFrom="margin">
              <wp:posOffset>-952500</wp:posOffset>
            </wp:positionV>
            <wp:extent cx="7594600" cy="10747377"/>
            <wp:effectExtent l="0" t="0" r="6350" b="0"/>
            <wp:wrapNone/>
            <wp:docPr id="534034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94600" cy="107473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33334E" w14:textId="3CF3D77F" w:rsidR="002401F1" w:rsidRPr="008E2D01" w:rsidRDefault="00184A1B" w:rsidP="009A3254">
      <w:pPr>
        <w:spacing w:line="360" w:lineRule="auto"/>
        <w:jc w:val="center"/>
        <w:rPr>
          <w:rFonts w:ascii="Times New Roman" w:hAnsi="Times New Roman" w:cs="Times New Roman"/>
          <w:b/>
          <w:bCs/>
          <w:sz w:val="28"/>
          <w:szCs w:val="28"/>
        </w:rPr>
      </w:pPr>
      <w:r w:rsidRPr="008E2D01">
        <w:rPr>
          <w:rFonts w:ascii="Times New Roman" w:hAnsi="Times New Roman" w:cs="Times New Roman"/>
          <w:b/>
          <w:bCs/>
          <w:sz w:val="28"/>
          <w:szCs w:val="28"/>
        </w:rPr>
        <w:t>SHARIA BUSINESS PLAN TEMU ILMIAH REGIONAL FoSSEI SUMBANGSEL 2026</w:t>
      </w:r>
    </w:p>
    <w:p w14:paraId="44644E47" w14:textId="79D4F8A0" w:rsidR="00184A1B" w:rsidRPr="008E2D01" w:rsidRDefault="00B63BED" w:rsidP="008E2D01">
      <w:pPr>
        <w:spacing w:line="360" w:lineRule="auto"/>
        <w:jc w:val="center"/>
        <w:rPr>
          <w:rFonts w:ascii="Times New Roman" w:hAnsi="Times New Roman" w:cs="Times New Roman"/>
          <w:b/>
          <w:bCs/>
          <w:sz w:val="28"/>
          <w:szCs w:val="28"/>
        </w:rPr>
      </w:pPr>
      <w:r w:rsidRPr="008E2D01">
        <w:rPr>
          <w:rFonts w:ascii="Times New Roman" w:hAnsi="Times New Roman" w:cs="Times New Roman"/>
          <w:b/>
          <w:bCs/>
          <w:sz w:val="28"/>
          <w:szCs w:val="28"/>
        </w:rPr>
        <w:t>WAQFCHAIN</w:t>
      </w:r>
    </w:p>
    <w:p w14:paraId="571BDE7F" w14:textId="57076594" w:rsidR="00184A1B" w:rsidRDefault="00CE2963" w:rsidP="00CE2963">
      <w:pPr>
        <w:tabs>
          <w:tab w:val="left" w:pos="6060"/>
        </w:tabs>
        <w:spacing w:line="360" w:lineRule="auto"/>
        <w:rPr>
          <w:rFonts w:ascii="Times New Roman" w:hAnsi="Times New Roman" w:cs="Times New Roman"/>
          <w:noProof/>
        </w:rPr>
      </w:pPr>
      <w:r>
        <w:rPr>
          <w:rFonts w:ascii="Times New Roman" w:hAnsi="Times New Roman" w:cs="Times New Roman"/>
          <w:noProof/>
        </w:rPr>
        <w:tab/>
      </w:r>
    </w:p>
    <w:p w14:paraId="4E528EF9" w14:textId="05774E7A" w:rsidR="00CE2963" w:rsidRPr="00DB509A" w:rsidRDefault="00CE2963" w:rsidP="00CE2963">
      <w:pPr>
        <w:tabs>
          <w:tab w:val="left" w:pos="6060"/>
        </w:tabs>
        <w:spacing w:line="360" w:lineRule="auto"/>
        <w:rPr>
          <w:rFonts w:ascii="Times New Roman" w:hAnsi="Times New Roman" w:cs="Times New Roman"/>
          <w:noProof/>
        </w:rPr>
      </w:pPr>
      <w:r>
        <w:rPr>
          <w:noProof/>
        </w:rPr>
        <w:drawing>
          <wp:anchor distT="0" distB="0" distL="114300" distR="114300" simplePos="0" relativeHeight="251727872" behindDoc="0" locked="0" layoutInCell="1" allowOverlap="1" wp14:anchorId="2703477E" wp14:editId="4412EC98">
            <wp:simplePos x="0" y="0"/>
            <wp:positionH relativeFrom="margin">
              <wp:posOffset>1196975</wp:posOffset>
            </wp:positionH>
            <wp:positionV relativeFrom="margin">
              <wp:posOffset>1990725</wp:posOffset>
            </wp:positionV>
            <wp:extent cx="3330575" cy="3314065"/>
            <wp:effectExtent l="0" t="0" r="0" b="0"/>
            <wp:wrapSquare wrapText="bothSides"/>
            <wp:docPr id="598541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0575" cy="3314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338CC5" w14:textId="6425493B" w:rsidR="00184A1B" w:rsidRPr="00DB509A" w:rsidRDefault="00184A1B" w:rsidP="009A3254">
      <w:pPr>
        <w:spacing w:line="360" w:lineRule="auto"/>
        <w:jc w:val="center"/>
        <w:rPr>
          <w:rFonts w:ascii="Times New Roman" w:hAnsi="Times New Roman" w:cs="Times New Roman"/>
          <w:noProof/>
        </w:rPr>
      </w:pPr>
    </w:p>
    <w:p w14:paraId="4BAC4B37" w14:textId="52392C1A" w:rsidR="00184A1B" w:rsidRPr="00DB509A" w:rsidRDefault="00184A1B" w:rsidP="009A3254">
      <w:pPr>
        <w:spacing w:line="360" w:lineRule="auto"/>
        <w:jc w:val="center"/>
        <w:rPr>
          <w:rFonts w:ascii="Times New Roman" w:hAnsi="Times New Roman" w:cs="Times New Roman"/>
          <w:noProof/>
        </w:rPr>
      </w:pPr>
    </w:p>
    <w:p w14:paraId="2BCE5B2B" w14:textId="77777777" w:rsidR="00184A1B" w:rsidRPr="00DB509A" w:rsidRDefault="00184A1B" w:rsidP="009A3254">
      <w:pPr>
        <w:spacing w:line="360" w:lineRule="auto"/>
        <w:jc w:val="center"/>
        <w:rPr>
          <w:rFonts w:ascii="Times New Roman" w:hAnsi="Times New Roman" w:cs="Times New Roman"/>
          <w:noProof/>
        </w:rPr>
      </w:pPr>
    </w:p>
    <w:p w14:paraId="268C4076" w14:textId="77777777" w:rsidR="00184A1B" w:rsidRPr="00DB509A" w:rsidRDefault="00184A1B" w:rsidP="009A3254">
      <w:pPr>
        <w:spacing w:line="360" w:lineRule="auto"/>
        <w:jc w:val="center"/>
        <w:rPr>
          <w:rFonts w:ascii="Times New Roman" w:hAnsi="Times New Roman" w:cs="Times New Roman"/>
          <w:noProof/>
        </w:rPr>
      </w:pPr>
    </w:p>
    <w:p w14:paraId="6D91BF6A" w14:textId="77777777" w:rsidR="00184A1B" w:rsidRPr="00DB509A" w:rsidRDefault="00184A1B" w:rsidP="009A3254">
      <w:pPr>
        <w:spacing w:line="360" w:lineRule="auto"/>
        <w:jc w:val="center"/>
        <w:rPr>
          <w:rFonts w:ascii="Times New Roman" w:hAnsi="Times New Roman" w:cs="Times New Roman"/>
          <w:noProof/>
        </w:rPr>
      </w:pPr>
    </w:p>
    <w:p w14:paraId="0B692977" w14:textId="5458DC4D" w:rsidR="00184A1B" w:rsidRPr="00DB509A" w:rsidRDefault="00123CF3" w:rsidP="00123CF3">
      <w:pPr>
        <w:tabs>
          <w:tab w:val="left" w:pos="5016"/>
        </w:tabs>
        <w:spacing w:line="360" w:lineRule="auto"/>
        <w:rPr>
          <w:rFonts w:ascii="Times New Roman" w:hAnsi="Times New Roman" w:cs="Times New Roman"/>
          <w:noProof/>
        </w:rPr>
      </w:pPr>
      <w:r>
        <w:rPr>
          <w:rFonts w:ascii="Times New Roman" w:hAnsi="Times New Roman" w:cs="Times New Roman"/>
          <w:noProof/>
        </w:rPr>
        <w:tab/>
      </w:r>
    </w:p>
    <w:p w14:paraId="5C6879B1" w14:textId="6BE03926" w:rsidR="00184A1B" w:rsidRPr="00DB509A" w:rsidRDefault="00123CF3" w:rsidP="00123CF3">
      <w:pPr>
        <w:tabs>
          <w:tab w:val="left" w:pos="5010"/>
        </w:tabs>
        <w:spacing w:line="360" w:lineRule="auto"/>
        <w:rPr>
          <w:rFonts w:ascii="Times New Roman" w:hAnsi="Times New Roman" w:cs="Times New Roman"/>
          <w:noProof/>
        </w:rPr>
      </w:pPr>
      <w:r>
        <w:rPr>
          <w:rFonts w:ascii="Times New Roman" w:hAnsi="Times New Roman" w:cs="Times New Roman"/>
          <w:noProof/>
        </w:rPr>
        <w:tab/>
      </w:r>
    </w:p>
    <w:p w14:paraId="2F1175BC" w14:textId="6E4E53C7" w:rsidR="00184A1B" w:rsidRPr="00DB509A" w:rsidRDefault="00123CF3" w:rsidP="00123CF3">
      <w:pPr>
        <w:tabs>
          <w:tab w:val="left" w:pos="5280"/>
        </w:tabs>
        <w:spacing w:line="360" w:lineRule="auto"/>
        <w:rPr>
          <w:rFonts w:ascii="Times New Roman" w:hAnsi="Times New Roman" w:cs="Times New Roman"/>
          <w:noProof/>
        </w:rPr>
      </w:pPr>
      <w:r>
        <w:rPr>
          <w:rFonts w:ascii="Times New Roman" w:hAnsi="Times New Roman" w:cs="Times New Roman"/>
          <w:noProof/>
        </w:rPr>
        <w:tab/>
      </w:r>
    </w:p>
    <w:p w14:paraId="5F1C9E8A" w14:textId="77777777" w:rsidR="00123CF3" w:rsidRDefault="00123CF3" w:rsidP="009A3254">
      <w:pPr>
        <w:spacing w:line="360" w:lineRule="auto"/>
        <w:jc w:val="center"/>
        <w:rPr>
          <w:rFonts w:ascii="Times New Roman" w:hAnsi="Times New Roman" w:cs="Times New Roman"/>
          <w:noProof/>
        </w:rPr>
      </w:pPr>
    </w:p>
    <w:p w14:paraId="2162B14D" w14:textId="77777777" w:rsidR="00123CF3" w:rsidRPr="00DB509A" w:rsidRDefault="00123CF3" w:rsidP="009A3254">
      <w:pPr>
        <w:spacing w:line="360" w:lineRule="auto"/>
        <w:jc w:val="center"/>
        <w:rPr>
          <w:rFonts w:ascii="Times New Roman" w:hAnsi="Times New Roman" w:cs="Times New Roman"/>
          <w:noProof/>
        </w:rPr>
      </w:pPr>
    </w:p>
    <w:p w14:paraId="31CDE894" w14:textId="77777777" w:rsidR="00184A1B" w:rsidRPr="008E2D01" w:rsidRDefault="00B63BED" w:rsidP="009A3254">
      <w:pPr>
        <w:spacing w:line="360" w:lineRule="auto"/>
        <w:jc w:val="center"/>
        <w:rPr>
          <w:rFonts w:ascii="Times New Roman" w:hAnsi="Times New Roman" w:cs="Times New Roman"/>
          <w:b/>
          <w:bCs/>
          <w:noProof/>
        </w:rPr>
      </w:pPr>
      <w:r w:rsidRPr="008E2D01">
        <w:rPr>
          <w:rFonts w:ascii="Times New Roman" w:hAnsi="Times New Roman" w:cs="Times New Roman"/>
          <w:b/>
          <w:bCs/>
          <w:noProof/>
        </w:rPr>
        <w:t>DISUSUN OLEH</w:t>
      </w:r>
    </w:p>
    <w:p w14:paraId="3329E7A3" w14:textId="71DDF5FC" w:rsidR="00B63BED" w:rsidRPr="008E2D01" w:rsidRDefault="00B90E1F" w:rsidP="00B90E1F">
      <w:pPr>
        <w:spacing w:line="360" w:lineRule="auto"/>
        <w:rPr>
          <w:rFonts w:ascii="Times New Roman" w:hAnsi="Times New Roman" w:cs="Times New Roman"/>
          <w:b/>
          <w:bCs/>
          <w:noProof/>
        </w:rPr>
      </w:pPr>
      <w:r w:rsidRPr="008E2D01">
        <w:rPr>
          <w:rFonts w:ascii="Times New Roman" w:hAnsi="Times New Roman" w:cs="Times New Roman"/>
          <w:b/>
          <w:bCs/>
          <w:noProof/>
        </w:rPr>
        <w:t xml:space="preserve">                    </w:t>
      </w:r>
      <w:r w:rsidR="00B63BED" w:rsidRPr="008E2D01">
        <w:rPr>
          <w:rFonts w:ascii="Times New Roman" w:hAnsi="Times New Roman" w:cs="Times New Roman"/>
          <w:b/>
          <w:bCs/>
          <w:noProof/>
        </w:rPr>
        <w:t>HASTIN NURAFNI</w:t>
      </w:r>
      <w:r w:rsidRPr="008E2D01">
        <w:rPr>
          <w:rFonts w:ascii="Times New Roman" w:hAnsi="Times New Roman" w:cs="Times New Roman"/>
          <w:b/>
          <w:bCs/>
          <w:noProof/>
        </w:rPr>
        <w:t xml:space="preserve">                                                 :  </w:t>
      </w:r>
      <w:r w:rsidR="00B63BED" w:rsidRPr="008E2D01">
        <w:rPr>
          <w:rFonts w:ascii="Times New Roman" w:hAnsi="Times New Roman" w:cs="Times New Roman"/>
          <w:b/>
          <w:bCs/>
          <w:noProof/>
        </w:rPr>
        <w:t>2551030127</w:t>
      </w:r>
      <w:r w:rsidR="00B63BED" w:rsidRPr="008E2D01">
        <w:rPr>
          <w:rFonts w:ascii="Times New Roman" w:hAnsi="Times New Roman" w:cs="Times New Roman"/>
          <w:b/>
          <w:bCs/>
        </w:rPr>
        <w:tab/>
      </w:r>
    </w:p>
    <w:p w14:paraId="71451AE8" w14:textId="3DCE6CAE" w:rsidR="00B63BED" w:rsidRPr="008E2D01" w:rsidRDefault="00123CF3" w:rsidP="008330A9">
      <w:pPr>
        <w:spacing w:line="360" w:lineRule="auto"/>
        <w:jc w:val="center"/>
        <w:rPr>
          <w:rFonts w:ascii="Times New Roman" w:hAnsi="Times New Roman" w:cs="Times New Roman"/>
          <w:b/>
          <w:bCs/>
          <w:noProof/>
        </w:rPr>
      </w:pPr>
      <w:r w:rsidRPr="008E2D01">
        <w:rPr>
          <w:rFonts w:ascii="Times New Roman" w:hAnsi="Times New Roman" w:cs="Times New Roman"/>
          <w:b/>
          <w:bCs/>
          <w:noProof/>
        </w:rPr>
        <w:t xml:space="preserve">     </w:t>
      </w:r>
      <w:r w:rsidR="00B63BED" w:rsidRPr="008E2D01">
        <w:rPr>
          <w:rFonts w:ascii="Times New Roman" w:hAnsi="Times New Roman" w:cs="Times New Roman"/>
          <w:b/>
          <w:bCs/>
          <w:noProof/>
        </w:rPr>
        <w:t>DZAKIYAH SYAIKHO NASYWA AQILLAH</w:t>
      </w:r>
      <w:r w:rsidR="00B90E1F" w:rsidRPr="008E2D01">
        <w:rPr>
          <w:rFonts w:ascii="Times New Roman" w:hAnsi="Times New Roman" w:cs="Times New Roman"/>
          <w:b/>
          <w:bCs/>
          <w:noProof/>
        </w:rPr>
        <w:t xml:space="preserve">    : </w:t>
      </w:r>
      <w:r w:rsidR="00B63BED" w:rsidRPr="008E2D01">
        <w:rPr>
          <w:rFonts w:ascii="Times New Roman" w:hAnsi="Times New Roman" w:cs="Times New Roman"/>
          <w:b/>
          <w:bCs/>
          <w:noProof/>
        </w:rPr>
        <w:t>2451030099</w:t>
      </w:r>
      <w:r w:rsidR="00B63BED" w:rsidRPr="008E2D01">
        <w:rPr>
          <w:rFonts w:ascii="Times New Roman" w:hAnsi="Times New Roman" w:cs="Times New Roman"/>
          <w:b/>
          <w:bCs/>
        </w:rPr>
        <w:tab/>
      </w:r>
    </w:p>
    <w:p w14:paraId="03262A20" w14:textId="75BD1E56" w:rsidR="00B63BED" w:rsidRPr="008E2D01" w:rsidRDefault="00B90E1F" w:rsidP="00B90E1F">
      <w:pPr>
        <w:spacing w:line="360" w:lineRule="auto"/>
        <w:rPr>
          <w:rFonts w:ascii="Times New Roman" w:hAnsi="Times New Roman" w:cs="Times New Roman"/>
          <w:b/>
          <w:bCs/>
          <w:noProof/>
        </w:rPr>
      </w:pPr>
      <w:r w:rsidRPr="008E2D01">
        <w:rPr>
          <w:rFonts w:ascii="Times New Roman" w:hAnsi="Times New Roman" w:cs="Times New Roman"/>
          <w:b/>
          <w:bCs/>
          <w:noProof/>
        </w:rPr>
        <w:t xml:space="preserve">                    </w:t>
      </w:r>
      <w:r w:rsidR="00B63BED" w:rsidRPr="008E2D01">
        <w:rPr>
          <w:rFonts w:ascii="Times New Roman" w:hAnsi="Times New Roman" w:cs="Times New Roman"/>
          <w:b/>
          <w:bCs/>
          <w:noProof/>
        </w:rPr>
        <w:t>DELFI MEILINDA PUTRI</w:t>
      </w:r>
      <w:r w:rsidRPr="008E2D01">
        <w:rPr>
          <w:rFonts w:ascii="Times New Roman" w:hAnsi="Times New Roman" w:cs="Times New Roman"/>
          <w:b/>
          <w:bCs/>
          <w:noProof/>
        </w:rPr>
        <w:t xml:space="preserve">                                    : </w:t>
      </w:r>
      <w:r w:rsidR="00B63BED" w:rsidRPr="008E2D01">
        <w:rPr>
          <w:rFonts w:ascii="Times New Roman" w:hAnsi="Times New Roman" w:cs="Times New Roman"/>
          <w:b/>
          <w:bCs/>
          <w:noProof/>
        </w:rPr>
        <w:t>2551010027</w:t>
      </w:r>
    </w:p>
    <w:p w14:paraId="32E138E0" w14:textId="77777777" w:rsidR="00123CF3" w:rsidRPr="008E2D01" w:rsidRDefault="00123CF3" w:rsidP="00B63BED">
      <w:pPr>
        <w:spacing w:line="360" w:lineRule="auto"/>
        <w:jc w:val="center"/>
        <w:rPr>
          <w:rFonts w:ascii="Times New Roman" w:hAnsi="Times New Roman" w:cs="Times New Roman"/>
          <w:b/>
          <w:bCs/>
          <w:noProof/>
        </w:rPr>
      </w:pPr>
    </w:p>
    <w:p w14:paraId="57E2F71A" w14:textId="2A2F522E" w:rsidR="00123CF3" w:rsidRPr="008E2D01" w:rsidRDefault="00123CF3" w:rsidP="00123CF3">
      <w:pPr>
        <w:tabs>
          <w:tab w:val="left" w:pos="5385"/>
        </w:tabs>
        <w:spacing w:line="360" w:lineRule="auto"/>
        <w:rPr>
          <w:rFonts w:ascii="Times New Roman" w:hAnsi="Times New Roman" w:cs="Times New Roman"/>
          <w:b/>
          <w:bCs/>
          <w:noProof/>
          <w:sz w:val="28"/>
          <w:szCs w:val="28"/>
          <w:lang w:val="sv-SE"/>
        </w:rPr>
      </w:pPr>
      <w:r w:rsidRPr="008E2D01">
        <w:rPr>
          <w:rFonts w:ascii="Times New Roman" w:hAnsi="Times New Roman" w:cs="Times New Roman"/>
          <w:b/>
          <w:bCs/>
          <w:noProof/>
          <w:sz w:val="28"/>
          <w:szCs w:val="28"/>
        </w:rPr>
        <w:t xml:space="preserve">            </w:t>
      </w:r>
      <w:r w:rsidRPr="008E2D01">
        <w:rPr>
          <w:rFonts w:ascii="Times New Roman" w:hAnsi="Times New Roman" w:cs="Times New Roman"/>
          <w:b/>
          <w:bCs/>
          <w:noProof/>
          <w:sz w:val="28"/>
          <w:szCs w:val="28"/>
          <w:lang w:val="sv-SE"/>
        </w:rPr>
        <w:t>U</w:t>
      </w:r>
      <w:r w:rsidR="00782C7E" w:rsidRPr="008E2D01">
        <w:rPr>
          <w:rFonts w:ascii="Times New Roman" w:hAnsi="Times New Roman" w:cs="Times New Roman"/>
          <w:b/>
          <w:bCs/>
          <w:noProof/>
          <w:sz w:val="28"/>
          <w:szCs w:val="28"/>
          <w:lang w:val="sv-SE"/>
        </w:rPr>
        <w:t>NIVERSITAS ISLAM NEGERI RADEN INTAN LAMPUNG</w:t>
      </w:r>
    </w:p>
    <w:p w14:paraId="392E9748" w14:textId="2899695C" w:rsidR="00123CF3" w:rsidRPr="008E2D01" w:rsidRDefault="00123CF3" w:rsidP="00123CF3">
      <w:pPr>
        <w:tabs>
          <w:tab w:val="left" w:pos="5385"/>
        </w:tabs>
        <w:spacing w:line="360" w:lineRule="auto"/>
        <w:rPr>
          <w:rFonts w:ascii="Times New Roman" w:hAnsi="Times New Roman" w:cs="Times New Roman"/>
          <w:b/>
          <w:bCs/>
          <w:noProof/>
          <w:sz w:val="28"/>
          <w:szCs w:val="28"/>
          <w:lang w:val="sv-SE"/>
        </w:rPr>
      </w:pPr>
      <w:r w:rsidRPr="008E2D01">
        <w:rPr>
          <w:rFonts w:ascii="Times New Roman" w:hAnsi="Times New Roman" w:cs="Times New Roman"/>
          <w:b/>
          <w:bCs/>
          <w:noProof/>
          <w:sz w:val="28"/>
          <w:szCs w:val="28"/>
          <w:lang w:val="sv-SE"/>
        </w:rPr>
        <w:t xml:space="preserve">                                      </w:t>
      </w:r>
      <w:r w:rsidR="00B90E1F" w:rsidRPr="008E2D01">
        <w:rPr>
          <w:rFonts w:ascii="Times New Roman" w:hAnsi="Times New Roman" w:cs="Times New Roman"/>
          <w:b/>
          <w:bCs/>
          <w:noProof/>
          <w:sz w:val="28"/>
          <w:szCs w:val="28"/>
          <w:lang w:val="sv-SE"/>
        </w:rPr>
        <w:t xml:space="preserve"> </w:t>
      </w:r>
      <w:r w:rsidRPr="008E2D01">
        <w:rPr>
          <w:rFonts w:ascii="Times New Roman" w:hAnsi="Times New Roman" w:cs="Times New Roman"/>
          <w:b/>
          <w:bCs/>
          <w:noProof/>
          <w:sz w:val="28"/>
          <w:szCs w:val="28"/>
          <w:lang w:val="sv-SE"/>
        </w:rPr>
        <w:t xml:space="preserve">      </w:t>
      </w:r>
      <w:r w:rsidR="00782C7E" w:rsidRPr="008E2D01">
        <w:rPr>
          <w:rFonts w:ascii="Times New Roman" w:hAnsi="Times New Roman" w:cs="Times New Roman"/>
          <w:b/>
          <w:bCs/>
          <w:noProof/>
          <w:sz w:val="28"/>
          <w:szCs w:val="28"/>
          <w:lang w:val="sv-SE"/>
        </w:rPr>
        <w:t>BANDAR LAMPUNG</w:t>
      </w:r>
    </w:p>
    <w:p w14:paraId="350E655A" w14:textId="7FC84435" w:rsidR="00184A1B" w:rsidRPr="008E2D01" w:rsidRDefault="00123CF3" w:rsidP="00123CF3">
      <w:pPr>
        <w:tabs>
          <w:tab w:val="left" w:pos="5385"/>
        </w:tabs>
        <w:spacing w:line="360" w:lineRule="auto"/>
        <w:rPr>
          <w:rFonts w:ascii="Times New Roman" w:hAnsi="Times New Roman" w:cs="Times New Roman"/>
          <w:b/>
          <w:bCs/>
          <w:noProof/>
          <w:sz w:val="28"/>
          <w:szCs w:val="28"/>
          <w:lang w:val="sv-SE"/>
        </w:rPr>
      </w:pPr>
      <w:r w:rsidRPr="008E2D01">
        <w:rPr>
          <w:rFonts w:ascii="Times New Roman" w:hAnsi="Times New Roman" w:cs="Times New Roman"/>
          <w:b/>
          <w:bCs/>
          <w:noProof/>
          <w:sz w:val="28"/>
          <w:szCs w:val="28"/>
          <w:lang w:val="sv-SE"/>
        </w:rPr>
        <w:t xml:space="preserve">                                                           </w:t>
      </w:r>
      <w:r w:rsidRPr="008E2D01">
        <w:rPr>
          <w:rFonts w:ascii="Times New Roman" w:hAnsi="Times New Roman" w:cs="Times New Roman"/>
          <w:b/>
          <w:bCs/>
          <w:noProof/>
          <w:sz w:val="28"/>
          <w:szCs w:val="28"/>
          <w:lang w:val="sv-SE"/>
        </w:rPr>
        <w:t>2026</w:t>
      </w:r>
    </w:p>
    <w:p w14:paraId="3777D07F" w14:textId="3C1837B7" w:rsidR="00B54B76" w:rsidRPr="00DB509A" w:rsidRDefault="008E2D01" w:rsidP="00B54B76">
      <w:pPr>
        <w:spacing w:line="360" w:lineRule="auto"/>
        <w:jc w:val="center"/>
        <w:rPr>
          <w:rFonts w:ascii="Times New Roman" w:hAnsi="Times New Roman" w:cs="Times New Roman"/>
          <w:noProof/>
          <w:sz w:val="28"/>
          <w:szCs w:val="28"/>
          <w:lang w:val="sv-SE"/>
        </w:rPr>
      </w:pPr>
      <w:r>
        <w:rPr>
          <w:noProof/>
        </w:rPr>
        <w:lastRenderedPageBreak/>
        <w:drawing>
          <wp:anchor distT="0" distB="0" distL="114300" distR="114300" simplePos="0" relativeHeight="251735040" behindDoc="1" locked="0" layoutInCell="1" allowOverlap="1" wp14:anchorId="081E2F31" wp14:editId="1D9CA3B9">
            <wp:simplePos x="0" y="0"/>
            <wp:positionH relativeFrom="margin">
              <wp:posOffset>-1005840</wp:posOffset>
            </wp:positionH>
            <wp:positionV relativeFrom="margin">
              <wp:posOffset>-929640</wp:posOffset>
            </wp:positionV>
            <wp:extent cx="7665720" cy="10849720"/>
            <wp:effectExtent l="0" t="0" r="0" b="8890"/>
            <wp:wrapNone/>
            <wp:docPr id="1196855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4B76" w:rsidRPr="00DB509A">
        <w:rPr>
          <w:rFonts w:ascii="Times New Roman" w:hAnsi="Times New Roman" w:cs="Times New Roman"/>
          <w:noProof/>
          <w:sz w:val="28"/>
          <w:szCs w:val="28"/>
          <w:lang w:val="sv-SE"/>
        </w:rPr>
        <w:t>KATA PENGANTAR</w:t>
      </w:r>
    </w:p>
    <w:p w14:paraId="0A865B5A" w14:textId="77777777" w:rsidR="00B54B76" w:rsidRPr="00DB509A" w:rsidRDefault="00B54B76" w:rsidP="00DB509A">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Puji syukur senantiasa kami panjatkan ke hadirat Allah </w:t>
      </w:r>
      <w:r w:rsidRPr="00DB509A">
        <w:rPr>
          <w:rFonts w:ascii="Times New Roman" w:hAnsi="Times New Roman" w:cs="Times New Roman"/>
          <w:i/>
          <w:iCs/>
          <w:noProof/>
          <w:lang w:val="sv-SE"/>
        </w:rPr>
        <w:t>Subhanahu wa Ta'ala</w:t>
      </w:r>
      <w:r w:rsidRPr="00DB509A">
        <w:rPr>
          <w:rFonts w:ascii="Times New Roman" w:hAnsi="Times New Roman" w:cs="Times New Roman"/>
          <w:noProof/>
          <w:lang w:val="sv-SE"/>
        </w:rPr>
        <w:t>, Tuhan Yang Maha Esa, atas segala limpahan rahmat, taufik, dan hidayah-Nya yang tak terhingga. Hanya dengan rida-Nya jualah, kami selaku tim penyusun dapat menyelesaikan penyusunan Proposal Business Plan yang bertajuk </w:t>
      </w:r>
      <w:r w:rsidRPr="00DB509A">
        <w:rPr>
          <w:rFonts w:ascii="Times New Roman" w:hAnsi="Times New Roman" w:cs="Times New Roman"/>
          <w:b/>
          <w:bCs/>
          <w:noProof/>
          <w:lang w:val="sv-SE"/>
        </w:rPr>
        <w:t>"WaqfChain: Platform Wakaf Digital Transparan Berbasis Blockchain untuk Masa Depan Umat"</w:t>
      </w:r>
      <w:r w:rsidRPr="00DB509A">
        <w:rPr>
          <w:rFonts w:ascii="Times New Roman" w:hAnsi="Times New Roman" w:cs="Times New Roman"/>
          <w:noProof/>
          <w:lang w:val="sv-SE"/>
        </w:rPr>
        <w:t> ini dengan sebaik-baiknya. Shalawat serta salam semoga senantiasa tercurah kepada junjungan kita, teladan seluruh umat, Nabi Muhammad </w:t>
      </w:r>
      <w:r w:rsidRPr="00DB509A">
        <w:rPr>
          <w:rFonts w:ascii="Times New Roman" w:hAnsi="Times New Roman" w:cs="Times New Roman"/>
          <w:i/>
          <w:iCs/>
          <w:noProof/>
          <w:lang w:val="sv-SE"/>
        </w:rPr>
        <w:t>Shallallahu 'alaihi wa sallam</w:t>
      </w:r>
      <w:r w:rsidRPr="00DB509A">
        <w:rPr>
          <w:rFonts w:ascii="Times New Roman" w:hAnsi="Times New Roman" w:cs="Times New Roman"/>
          <w:noProof/>
          <w:lang w:val="sv-SE"/>
        </w:rPr>
        <w:t>, yang telah membawa risalah pencerahan bagi peradaban manusia.</w:t>
      </w:r>
    </w:p>
    <w:p w14:paraId="5F6B3C8C" w14:textId="77777777" w:rsidR="00B54B76" w:rsidRPr="00DB509A" w:rsidRDefault="00B54B76" w:rsidP="00DB509A">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Proposal Business Plan ini disusun sebagai bentuk pengejawantahan ide inovatif kami dalam merespons dinamika dan problematika filantropi Islam di era modern. Indonesia, dengan predikat sebagai negara berpenduduk muslim terbesar di dunia, menyimpan potensi wakaf yang luar biasa masif. Namun, potensi triliunan rupiah tersebut belum tergarap optimal akibat masih rendahnya tingkat literasi masyarakat dan krisis kepercayaan terhadap transparansi pengelolaan lembaga wakaf. Oleh karena itu, kehadiran WaqfChain diharapkan mampu menjadi katalisator sekaligus solusi revolusioner dengan mengadopsi ketangguhan teknologi </w:t>
      </w:r>
      <w:r w:rsidRPr="00DB509A">
        <w:rPr>
          <w:rFonts w:ascii="Times New Roman" w:hAnsi="Times New Roman" w:cs="Times New Roman"/>
          <w:i/>
          <w:iCs/>
          <w:noProof/>
          <w:lang w:val="sv-SE"/>
        </w:rPr>
        <w:t>blockchain</w:t>
      </w:r>
      <w:r w:rsidRPr="00DB509A">
        <w:rPr>
          <w:rFonts w:ascii="Times New Roman" w:hAnsi="Times New Roman" w:cs="Times New Roman"/>
          <w:noProof/>
          <w:lang w:val="sv-SE"/>
        </w:rPr>
        <w:t> yang </w:t>
      </w:r>
      <w:r w:rsidRPr="00DB509A">
        <w:rPr>
          <w:rFonts w:ascii="Times New Roman" w:hAnsi="Times New Roman" w:cs="Times New Roman"/>
          <w:i/>
          <w:iCs/>
          <w:noProof/>
          <w:lang w:val="sv-SE"/>
        </w:rPr>
        <w:t>immutable</w:t>
      </w:r>
      <w:r w:rsidRPr="00DB509A">
        <w:rPr>
          <w:rFonts w:ascii="Times New Roman" w:hAnsi="Times New Roman" w:cs="Times New Roman"/>
          <w:noProof/>
          <w:lang w:val="sv-SE"/>
        </w:rPr>
        <w:t> dan </w:t>
      </w:r>
      <w:r w:rsidRPr="00DB509A">
        <w:rPr>
          <w:rFonts w:ascii="Times New Roman" w:hAnsi="Times New Roman" w:cs="Times New Roman"/>
          <w:i/>
          <w:iCs/>
          <w:noProof/>
          <w:lang w:val="sv-SE"/>
        </w:rPr>
        <w:t>transparent</w:t>
      </w:r>
      <w:r w:rsidRPr="00DB509A">
        <w:rPr>
          <w:rFonts w:ascii="Times New Roman" w:hAnsi="Times New Roman" w:cs="Times New Roman"/>
          <w:noProof/>
          <w:lang w:val="sv-SE"/>
        </w:rPr>
        <w:t>.</w:t>
      </w:r>
    </w:p>
    <w:p w14:paraId="2FFEB12F" w14:textId="77777777" w:rsidR="00B54B76" w:rsidRPr="00DB509A" w:rsidRDefault="00B54B76" w:rsidP="00DB509A">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Kami menyadari bahwa proposal bisnis yang kami susun ini masih jauh dari kata sempurna dan masih memiliki berbagai ruang untuk penyempurnaan, baik dari segi redaksional maupun kedalaman substansi. Oleh karena itu, kami sangat terbuka dan senantiasa menantikan kritik, saran, serta masukan yang konstruktif dari para juri, pembaca, maupun pemerhati ekonomi syariah. Akhir kata, kami menaruh asa yang besar agar rancangan platform WaqfChain ini kelak dapat benar-benar direalisasikan, sehingga mampu memberikan manfaat dan kemaslahatan (</w:t>
      </w:r>
      <w:r w:rsidRPr="00DB509A">
        <w:rPr>
          <w:rFonts w:ascii="Times New Roman" w:hAnsi="Times New Roman" w:cs="Times New Roman"/>
          <w:i/>
          <w:iCs/>
          <w:noProof/>
          <w:lang w:val="sv-SE"/>
        </w:rPr>
        <w:t>mashlahah</w:t>
      </w:r>
      <w:r w:rsidRPr="00DB509A">
        <w:rPr>
          <w:rFonts w:ascii="Times New Roman" w:hAnsi="Times New Roman" w:cs="Times New Roman"/>
          <w:noProof/>
          <w:lang w:val="sv-SE"/>
        </w:rPr>
        <w:t>) yang seluas-luasnya bagi kebangkitan ekonomi umat.</w:t>
      </w:r>
    </w:p>
    <w:p w14:paraId="58E0283F" w14:textId="77777777" w:rsidR="00CD1E97" w:rsidRPr="00DB509A" w:rsidRDefault="00CD1E97" w:rsidP="00B54B76">
      <w:pPr>
        <w:spacing w:line="360" w:lineRule="auto"/>
        <w:jc w:val="right"/>
        <w:rPr>
          <w:rFonts w:ascii="Times New Roman" w:hAnsi="Times New Roman" w:cs="Times New Roman"/>
          <w:noProof/>
          <w:lang w:val="sv-SE"/>
        </w:rPr>
      </w:pPr>
    </w:p>
    <w:p w14:paraId="2A74E05D" w14:textId="77777777" w:rsidR="00B54B76" w:rsidRPr="00DB509A" w:rsidRDefault="00B54B76" w:rsidP="00B54B76">
      <w:pPr>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Bandar Lampung, 14 Juni 2026</w:t>
      </w:r>
    </w:p>
    <w:p w14:paraId="60D023B4" w14:textId="77777777" w:rsidR="00B54B76" w:rsidRPr="00DB509A" w:rsidRDefault="00B54B76" w:rsidP="00B54B76">
      <w:pPr>
        <w:spacing w:line="360" w:lineRule="auto"/>
        <w:jc w:val="right"/>
        <w:rPr>
          <w:rFonts w:ascii="Times New Roman" w:hAnsi="Times New Roman" w:cs="Times New Roman"/>
          <w:noProof/>
          <w:lang w:val="sv-SE"/>
        </w:rPr>
      </w:pPr>
    </w:p>
    <w:p w14:paraId="2BF69B04" w14:textId="77777777" w:rsidR="00CD1E97" w:rsidRPr="00DB509A" w:rsidRDefault="00CD1E97" w:rsidP="00CD1E97">
      <w:pPr>
        <w:spacing w:line="360" w:lineRule="auto"/>
        <w:jc w:val="center"/>
        <w:rPr>
          <w:rFonts w:ascii="Times New Roman" w:hAnsi="Times New Roman" w:cs="Times New Roman"/>
          <w:noProof/>
          <w:lang w:val="sv-SE"/>
        </w:rPr>
      </w:pPr>
      <w:r w:rsidRPr="00DB509A">
        <w:rPr>
          <w:rFonts w:ascii="Times New Roman" w:hAnsi="Times New Roman" w:cs="Times New Roman"/>
          <w:noProof/>
          <w:lang w:val="sv-SE"/>
        </w:rPr>
        <w:t xml:space="preserve">                                                                                                   </w:t>
      </w:r>
    </w:p>
    <w:p w14:paraId="2EA5AE23" w14:textId="7C02F671" w:rsidR="00B54B76" w:rsidRPr="00DB509A" w:rsidRDefault="00CD1E97" w:rsidP="00CD1E97">
      <w:pPr>
        <w:spacing w:line="360" w:lineRule="auto"/>
        <w:ind w:left="1440"/>
        <w:jc w:val="both"/>
        <w:rPr>
          <w:rFonts w:ascii="Times New Roman" w:hAnsi="Times New Roman" w:cs="Times New Roman"/>
          <w:noProof/>
          <w:lang w:val="sv-SE"/>
        </w:rPr>
      </w:pPr>
      <w:r w:rsidRPr="00DB509A">
        <w:rPr>
          <w:rFonts w:ascii="Times New Roman" w:hAnsi="Times New Roman" w:cs="Times New Roman"/>
          <w:noProof/>
          <w:lang w:val="sv-SE"/>
        </w:rPr>
        <w:t xml:space="preserve">                                                                            Tim Penulis</w:t>
      </w:r>
    </w:p>
    <w:p w14:paraId="25164BB5" w14:textId="77777777" w:rsidR="00B54B76" w:rsidRPr="00DB509A" w:rsidRDefault="00B54B76" w:rsidP="00B54B76">
      <w:pPr>
        <w:spacing w:line="360" w:lineRule="auto"/>
        <w:rPr>
          <w:rFonts w:ascii="Times New Roman" w:hAnsi="Times New Roman" w:cs="Times New Roman"/>
          <w:noProof/>
          <w:lang w:val="sv-SE"/>
        </w:rPr>
      </w:pPr>
    </w:p>
    <w:p w14:paraId="6363342C" w14:textId="70198B75" w:rsidR="00184A1B" w:rsidRPr="00DB509A" w:rsidRDefault="004D2076" w:rsidP="009A3254">
      <w:pPr>
        <w:spacing w:line="360" w:lineRule="auto"/>
        <w:jc w:val="center"/>
        <w:rPr>
          <w:rFonts w:ascii="Times New Roman" w:hAnsi="Times New Roman" w:cs="Times New Roman"/>
          <w:noProof/>
          <w:sz w:val="28"/>
          <w:szCs w:val="28"/>
          <w:lang w:val="sv-SE"/>
        </w:rPr>
      </w:pPr>
      <w:r>
        <w:rPr>
          <w:noProof/>
        </w:rPr>
        <w:lastRenderedPageBreak/>
        <w:drawing>
          <wp:anchor distT="0" distB="0" distL="114300" distR="114300" simplePos="0" relativeHeight="251737088" behindDoc="1" locked="0" layoutInCell="1" allowOverlap="1" wp14:anchorId="1F07EFCE" wp14:editId="2459EE17">
            <wp:simplePos x="0" y="0"/>
            <wp:positionH relativeFrom="margin">
              <wp:posOffset>-1045029</wp:posOffset>
            </wp:positionH>
            <wp:positionV relativeFrom="margin">
              <wp:posOffset>-936171</wp:posOffset>
            </wp:positionV>
            <wp:extent cx="7665720" cy="10849720"/>
            <wp:effectExtent l="0" t="0" r="0" b="8890"/>
            <wp:wrapNone/>
            <wp:docPr id="1078894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1E97" w:rsidRPr="00DB509A">
        <w:rPr>
          <w:rFonts w:ascii="Times New Roman" w:hAnsi="Times New Roman" w:cs="Times New Roman"/>
          <w:noProof/>
          <w:sz w:val="28"/>
          <w:szCs w:val="28"/>
          <w:lang w:val="sv-SE"/>
        </w:rPr>
        <w:t>DAFTAR ISI</w:t>
      </w:r>
    </w:p>
    <w:p w14:paraId="6FD55885"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FORMULIR PENDAFTARAN TEMILREG 2026</w:t>
      </w:r>
      <w:r w:rsidRPr="00DB509A">
        <w:rPr>
          <w:rFonts w:ascii="Times New Roman" w:hAnsi="Times New Roman" w:cs="Times New Roman"/>
          <w:noProof/>
          <w:lang w:val="sv-SE"/>
        </w:rPr>
        <w:tab/>
        <w:t>ii</w:t>
      </w:r>
    </w:p>
    <w:p w14:paraId="66B1CCAB"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LEMBAR PERNYATAAN ORISINALITAS KARYA</w:t>
      </w:r>
      <w:r w:rsidRPr="00DB509A">
        <w:rPr>
          <w:rFonts w:ascii="Times New Roman" w:hAnsi="Times New Roman" w:cs="Times New Roman"/>
          <w:noProof/>
          <w:lang w:val="sv-SE"/>
        </w:rPr>
        <w:tab/>
        <w:t>iii</w:t>
      </w:r>
    </w:p>
    <w:p w14:paraId="4E059AC1"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KATA PENGANTAR</w:t>
      </w:r>
      <w:r w:rsidRPr="00DB509A">
        <w:rPr>
          <w:rFonts w:ascii="Times New Roman" w:hAnsi="Times New Roman" w:cs="Times New Roman"/>
          <w:noProof/>
          <w:lang w:val="sv-SE"/>
        </w:rPr>
        <w:tab/>
        <w:t>iv</w:t>
      </w:r>
    </w:p>
    <w:p w14:paraId="480EC7C3"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DAFTAR ISI</w:t>
      </w:r>
      <w:r w:rsidRPr="00DB509A">
        <w:rPr>
          <w:rFonts w:ascii="Times New Roman" w:hAnsi="Times New Roman" w:cs="Times New Roman"/>
          <w:noProof/>
          <w:lang w:val="sv-SE"/>
        </w:rPr>
        <w:tab/>
        <w:t>v</w:t>
      </w:r>
    </w:p>
    <w:p w14:paraId="7A126206"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BAB I PENDAHULUAN</w:t>
        <w:tab/>
        <w:t>vi</w:t>
      </w:r>
      <w:r w:rsidRPr="00DB509A">
        <w:rPr>
          <w:rFonts w:ascii="Times New Roman" w:hAnsi="Times New Roman" w:cs="Times New Roman"/>
          <w:noProof/>
          <w:lang w:val="sv-SE"/>
        </w:rPr>
      </w:r>
    </w:p>
    <w:p w14:paraId="2E476662"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1.1 Latar Belakang</w:t>
        <w:tab/>
        <w:t>1</w:t>
      </w:r>
      <w:r w:rsidRPr="00DB509A">
        <w:rPr>
          <w:rFonts w:ascii="Times New Roman" w:hAnsi="Times New Roman" w:cs="Times New Roman"/>
          <w:noProof/>
          <w:lang w:val="sv-SE"/>
        </w:rPr>
      </w:r>
    </w:p>
    <w:p w14:paraId="042F8E27"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1.2 Visi dan Misi</w:t>
        <w:tab/>
        <w:t>3</w:t>
      </w:r>
      <w:r w:rsidRPr="00DB509A">
        <w:rPr>
          <w:rFonts w:ascii="Times New Roman" w:hAnsi="Times New Roman" w:cs="Times New Roman"/>
          <w:noProof/>
          <w:lang w:val="sv-SE"/>
        </w:rPr>
      </w:r>
    </w:p>
    <w:p w14:paraId="2F6D2BC3"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1.3 Deskripsi Bisnis yang Ditawarkan</w:t>
        <w:tab/>
        <w:t>4</w:t>
      </w:r>
      <w:r w:rsidRPr="00DB509A">
        <w:rPr>
          <w:rFonts w:ascii="Times New Roman" w:hAnsi="Times New Roman" w:cs="Times New Roman"/>
          <w:noProof/>
          <w:lang w:val="sv-SE"/>
        </w:rPr>
      </w:r>
    </w:p>
    <w:p w14:paraId="0A349728"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noProof/>
          <w:lang w:val="sv-SE"/>
        </w:rPr>
        <w:t>BAB II ASPEK PERENCANAAN DAN PEMASARAN</w:t>
        <w:tab/>
        <w:t>5</w:t>
      </w:r>
      <w:r w:rsidRPr="00DB509A">
        <w:rPr>
          <w:rFonts w:ascii="Times New Roman" w:hAnsi="Times New Roman" w:cs="Times New Roman"/>
          <w:noProof/>
          <w:lang w:val="sv-SE"/>
        </w:rPr>
      </w:r>
    </w:p>
    <w:p w14:paraId="0A349728"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2.1 Analisis Pasar</w:t>
        <w:tab/>
        <w:t>5</w:t>
      </w:r>
      <w:r w:rsidRPr="00DB509A">
        <w:rPr>
          <w:rFonts w:ascii="Times New Roman" w:hAnsi="Times New Roman" w:cs="Times New Roman"/>
          <w:noProof/>
          <w:lang w:val="sv-SE"/>
        </w:rPr>
      </w:r>
    </w:p>
    <w:p w14:paraId="1E979FAB"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2.2 Strategi Bisnis</w:t>
        <w:tab/>
        <w:t>7</w:t>
      </w:r>
      <w:r w:rsidRPr="00DB509A">
        <w:rPr>
          <w:rFonts w:ascii="Times New Roman" w:hAnsi="Times New Roman" w:cs="Times New Roman"/>
          <w:noProof/>
          <w:lang w:val="sv-SE"/>
        </w:rPr>
      </w:r>
    </w:p>
    <w:p w14:paraId="39D51732"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2.3 Strategi Pemasaran</w:t>
        <w:tab/>
        <w:t>10</w:t>
      </w:r>
      <w:r w:rsidRPr="00DB509A">
        <w:rPr>
          <w:rFonts w:ascii="Times New Roman" w:hAnsi="Times New Roman" w:cs="Times New Roman"/>
          <w:noProof/>
          <w:lang w:val="sv-SE"/>
        </w:rPr>
      </w:r>
    </w:p>
    <w:p w14:paraId="3EE7BC38"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noProof/>
          <w:lang w:val="sv-SE"/>
        </w:rPr>
        <w:t>BAB III ASPEK FINANSIAL</w:t>
        <w:tab/>
        <w:t>11</w:t>
      </w:r>
      <w:r w:rsidRPr="00DB509A">
        <w:rPr>
          <w:rFonts w:ascii="Times New Roman" w:hAnsi="Times New Roman" w:cs="Times New Roman"/>
          <w:noProof/>
          <w:lang w:val="sv-SE"/>
        </w:rPr>
      </w:r>
    </w:p>
    <w:p w14:paraId="3EE7BC38"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3.1 Permodalan</w:t>
        <w:tab/>
        <w:t>11</w:t>
      </w:r>
      <w:r w:rsidRPr="00DB509A">
        <w:rPr>
          <w:rFonts w:ascii="Times New Roman" w:hAnsi="Times New Roman" w:cs="Times New Roman"/>
          <w:noProof/>
          <w:lang w:val="sv-SE"/>
        </w:rPr>
      </w:r>
    </w:p>
    <w:p w14:paraId="3EE7BC38"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3.2 Biaya Operasional</w:t>
        <w:tab/>
        <w:t>12</w:t>
      </w:r>
      <w:r w:rsidRPr="00DB509A">
        <w:rPr>
          <w:rFonts w:ascii="Times New Roman" w:hAnsi="Times New Roman" w:cs="Times New Roman"/>
          <w:noProof/>
          <w:lang w:val="sv-SE"/>
        </w:rPr>
      </w:r>
    </w:p>
    <w:p w14:paraId="3EE7BC38"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3.3 Analisis Titik Impas (BEP)</w:t>
        <w:tab/>
        <w:t>13</w:t>
      </w:r>
      <w:r w:rsidRPr="00DB509A">
        <w:rPr>
          <w:rFonts w:ascii="Times New Roman" w:hAnsi="Times New Roman" w:cs="Times New Roman"/>
          <w:noProof/>
          <w:lang w:val="sv-SE"/>
        </w:rPr>
      </w:r>
    </w:p>
    <w:p w14:paraId="3EE7BC38"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3.4 Perhitungan Kelayakan Usaha</w:t>
        <w:tab/>
        <w:t>14</w:t>
      </w:r>
      <w:r w:rsidRPr="00DB509A">
        <w:rPr>
          <w:rFonts w:ascii="Times New Roman" w:hAnsi="Times New Roman" w:cs="Times New Roman"/>
          <w:noProof/>
          <w:lang w:val="sv-SE"/>
        </w:rPr>
      </w:r>
    </w:p>
    <w:p w14:paraId="5B2C8F20"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noProof/>
          <w:lang w:val="sv-SE"/>
        </w:rPr>
        <w:t>BAB IV ASPEK KESESUAIAN SYARIAH</w:t>
        <w:tab/>
        <w:t>15</w:t>
      </w:r>
      <w:r w:rsidRPr="00DB509A">
        <w:rPr>
          <w:rFonts w:ascii="Times New Roman" w:hAnsi="Times New Roman" w:cs="Times New Roman"/>
          <w:noProof/>
          <w:lang w:val="sv-SE"/>
        </w:rPr>
      </w:r>
    </w:p>
    <w:p w14:paraId="5B2C8F20"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4.1 Permodalan (Modal Pribadi/Lembaga)</w:t>
        <w:tab/>
        <w:t>15</w:t>
      </w:r>
      <w:r w:rsidRPr="00DB509A">
        <w:rPr>
          <w:rFonts w:ascii="Times New Roman" w:hAnsi="Times New Roman" w:cs="Times New Roman"/>
          <w:noProof/>
          <w:lang w:val="sv-SE"/>
        </w:rPr>
      </w:r>
    </w:p>
    <w:p w14:paraId="5B2C8F20"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4.2 Manajemen Bisnis</w:t>
        <w:tab/>
        <w:t>17</w:t>
      </w:r>
      <w:r w:rsidRPr="00DB509A">
        <w:rPr>
          <w:rFonts w:ascii="Times New Roman" w:hAnsi="Times New Roman" w:cs="Times New Roman"/>
          <w:noProof/>
          <w:lang w:val="sv-SE"/>
        </w:rPr>
      </w:r>
    </w:p>
    <w:p w14:paraId="5B2C8F20"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b w:val="0"/>
          <w:noProof/>
          <w:lang w:val="sv-SE"/>
        </w:rPr>
        <w:t xml:space="preserve">   4.3 Akad-Akad yang Digunakan</w:t>
        <w:tab/>
        <w:t>18</w:t>
      </w:r>
      <w:r w:rsidRPr="00DB509A">
        <w:rPr>
          <w:rFonts w:ascii="Times New Roman" w:hAnsi="Times New Roman" w:cs="Times New Roman"/>
          <w:noProof/>
          <w:lang w:val="sv-SE"/>
        </w:rPr>
      </w:r>
    </w:p>
    <w:p w14:paraId="577BB636"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BAB V PENUTUP</w:t>
        <w:tab/>
        <w:t>20</w:t>
      </w:r>
      <w:r w:rsidRPr="00DB509A">
        <w:rPr>
          <w:rFonts w:ascii="Times New Roman" w:hAnsi="Times New Roman" w:cs="Times New Roman"/>
          <w:noProof/>
          <w:lang w:val="sv-SE"/>
        </w:rPr>
      </w:r>
    </w:p>
    <w:p w14:paraId="577BB636"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val="0"/>
          <w:noProof/>
          <w:lang w:val="sv-SE"/>
        </w:rPr>
        <w:t xml:space="preserve">   5.1 Kesimpulan</w:t>
        <w:tab/>
        <w:t>20</w:t>
      </w:r>
      <w:r w:rsidRPr="00DB509A">
        <w:rPr>
          <w:rFonts w:ascii="Times New Roman" w:hAnsi="Times New Roman" w:cs="Times New Roman"/>
          <w:noProof/>
          <w:lang w:val="sv-SE"/>
        </w:rPr>
      </w:r>
    </w:p>
    <w:p w14:paraId="400A0B8F"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DAFTAR PUSTAKA</w:t>
      </w:r>
      <w:r w:rsidRPr="00DB509A">
        <w:rPr>
          <w:rFonts w:ascii="Times New Roman" w:hAnsi="Times New Roman" w:cs="Times New Roman"/>
          <w:noProof/>
          <w:lang w:val="sv-SE"/>
        </w:rPr>
        <w:tab/>
        <w:t>22</w:t>
      </w:r>
    </w:p>
    <w:p w14:paraId="5C6A53E6"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LAMPIRAN</w:t>
      </w:r>
      <w:r w:rsidRPr="00DB509A">
        <w:rPr>
          <w:rFonts w:ascii="Times New Roman" w:hAnsi="Times New Roman" w:cs="Times New Roman"/>
          <w:noProof/>
          <w:lang w:val="sv-SE"/>
        </w:rPr>
        <w:tab/>
        <w:t>23</w:t>
      </w:r>
    </w:p>
    <w:p w14:paraId="6D5DA9FE"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2CD075B1"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2F48AF4C"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657E061D"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33382843"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5B9CE0BD"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76218E6B" w14:textId="3EABABE4" w:rsidR="009E2F38" w:rsidRPr="00DB509A" w:rsidRDefault="004D2076" w:rsidP="009E2F38">
      <w:pPr>
        <w:spacing w:line="360" w:lineRule="auto"/>
        <w:jc w:val="center"/>
        <w:rPr>
          <w:rFonts w:ascii="Times New Roman" w:hAnsi="Times New Roman" w:cs="Times New Roman"/>
          <w:b/>
          <w:bCs/>
          <w:noProof/>
          <w:sz w:val="28"/>
          <w:szCs w:val="28"/>
          <w:lang w:val="sv-SE"/>
        </w:rPr>
      </w:pPr>
      <w:r>
        <w:rPr>
          <w:noProof/>
        </w:rPr>
        <w:t>BAB I</w:t>
      </w:r>
      <w:r w:rsidR="00B63BED" w:rsidRPr="00DB509A">
        <w:rPr>
          <w:rFonts w:ascii="Times New Roman" w:hAnsi="Times New Roman" w:cs="Times New Roman"/>
          <w:b/>
          <w:bCs/>
          <w:noProof/>
          <w:sz w:val="28"/>
          <w:szCs w:val="28"/>
          <w:lang w:val="sv-SE"/>
        </w:rPr>
      </w:r>
    </w:p>
    <w:p w14:paraId="76218E6B" w14:textId="3EABABE4" w:rsidR="009E2F38" w:rsidRPr="00DB509A" w:rsidRDefault="004D2076" w:rsidP="009E2F38">
      <w:pPr>
        <w:spacing w:line="360" w:lineRule="auto"/>
        <w:jc w:val="center"/>
        <w:rPr>
          <w:rFonts w:ascii="Times New Roman" w:hAnsi="Times New Roman" w:cs="Times New Roman"/>
          <w:b/>
          <w:bCs/>
          <w:noProof/>
          <w:sz w:val="28"/>
          <w:szCs w:val="28"/>
          <w:lang w:val="sv-SE"/>
        </w:rPr>
      </w:pPr>
      <w:r>
        <w:rPr>
          <w:b/>
          <w:noProof/>
          <w:sz w:val="28"/>
        </w:rPr>
        <w:t>PENDAHULUAN</w:t>
      </w:r>
      <w:r w:rsidR="00B63BED" w:rsidRPr="00DB509A">
        <w:rPr>
          <w:rFonts w:ascii="Times New Roman" w:hAnsi="Times New Roman" w:cs="Times New Roman"/>
          <w:b/>
          <w:bCs/>
          <w:noProof/>
          <w:sz w:val="28"/>
          <w:szCs w:val="28"/>
          <w:lang w:val="sv-SE"/>
        </w:rPr>
      </w:r>
    </w:p>
    <w:p w14:paraId="0061A658" w14:textId="77777777" w:rsidR="00CD1E97" w:rsidRPr="00DB509A" w:rsidRDefault="00CD1E97">
      <w:pPr>
        <w:pStyle w:val="ListParagraph"/>
        <w:numPr>
          <w:ilvl w:val="0"/>
          <w:numId w:val="5"/>
        </w:numPr>
        <w:spacing w:line="360" w:lineRule="auto"/>
        <w:rPr>
          <w:rFonts w:ascii="Times New Roman" w:hAnsi="Times New Roman" w:cs="Times New Roman"/>
          <w:b/>
          <w:bCs/>
          <w:noProof/>
          <w:lang w:val="sv-SE"/>
        </w:rPr>
      </w:pPr>
      <w:r w:rsidRPr="00DB509A">
        <w:rPr>
          <w:rFonts w:ascii="Times New Roman" w:hAnsi="Times New Roman" w:cs="Times New Roman"/>
          <w:b/>
          <w:bCs/>
          <w:noProof/>
          <w:lang w:val="sv-SE"/>
        </w:rPr>
        <w:t>Latar Belakang</w:t>
      </w:r>
    </w:p>
    <w:p w14:paraId="3D374108" w14:textId="00F7D4CF" w:rsidR="00CD1E97" w:rsidRPr="00DB509A" w:rsidRDefault="00CD1E97" w:rsidP="006E3F67">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Indonesia sebagai negara dengan populasi muslim terbesar di dunia memiliki potensi wakaf uang yang sangat fantastis, yakni mencapai Rp180 triliun per tahun (BWI, 2023). Namun, realisasinya saat ini masih sangat jauh dari potensi tersebut (hanya berkisar pada angka miliaran hingga ratusan miliar rupiah). Salah satu faktor utama yang menghambat optimalisasi potensi ini adalah rendahnya literasi wakaf dan krisis kepercayaan (trust issue) masyarakat terhadap lembaga pengelola wakaf (Nazhir). Masyarakat kerap meragukan apakah dana yang mereka wakafkan benar-benar disalurkan dengan tepat sasaran, produktif, dan amanahnya terjaga.</w:t>
      </w:r>
    </w:p>
    <w:p w14:paraId="0BC69931" w14:textId="77777777" w:rsidR="00F70EA1" w:rsidRPr="00DB509A" w:rsidRDefault="00CD1E97" w:rsidP="006E3F67">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Merespons urgensi tersebut, lahirlah WaqfChain, sebuah inovasi platform penggalangan dana wakaf digital (crowdfunding) yang mengintegrasikan teknologi Blockchain. Sifat blockchain yang immutable (tidak dapat diubah) dan transparent (transparan) menjamin setiap rupiah dana wakaf yang masuk dan keluar tercatat secara permanen di dalam buku besar publik (public ledger). Dengan teknologi ini, para Wakif dapat melacak aliran dana mereka secara real-time dari hulu ke hilir, meminimalisir potensi penyelewengan, serta mengembalikan kepercayaan publik secara masif terhadap instrumen wakaf di Indonesia.</w:t>
      </w:r>
    </w:p>
    <w:p w14:paraId="5CEFA106" w14:textId="77777777" w:rsidR="00B211AF" w:rsidRPr="00DB509A" w:rsidRDefault="00B211AF" w:rsidP="006E3F67">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Namun, realitas empiris saat ini menunjukkan adanya jurang pemisah yang sangat lebar (</w:t>
      </w:r>
      <w:r w:rsidRPr="00DB509A">
        <w:rPr>
          <w:rFonts w:ascii="Times New Roman" w:hAnsi="Times New Roman" w:cs="Times New Roman"/>
          <w:i/>
          <w:iCs/>
          <w:noProof/>
          <w:lang w:val="sv-SE"/>
        </w:rPr>
        <w:t>gap</w:t>
      </w:r>
      <w:r w:rsidRPr="00DB509A">
        <w:rPr>
          <w:rFonts w:ascii="Times New Roman" w:hAnsi="Times New Roman" w:cs="Times New Roman"/>
          <w:noProof/>
          <w:lang w:val="sv-SE"/>
        </w:rPr>
        <w:t>) antara potensi teoritis dan realisasi riil di lapangan. Akumulasi wakaf uang nasional saat ini masih sangat jauh dari angka Rp180 triliun, di mana realisasinya hanya berkisar pada angka miliaran hingga ratusan miliar rupiah saja. Berdasarkan hasil kajian mendalam, fenomena ini didorong oleh dua akar masalah utama:</w:t>
      </w:r>
    </w:p>
    <w:p w14:paraId="7001542B" w14:textId="77777777" w:rsidR="00B211AF" w:rsidRPr="00DB509A" w:rsidRDefault="00B211AF" w:rsidP="00DB509A">
      <w:pPr>
        <w:pStyle w:val="ListParagraph"/>
        <w:numPr>
          <w:ilvl w:val="0"/>
          <w:numId w:val="11"/>
        </w:numPr>
        <w:spacing w:line="360" w:lineRule="auto"/>
        <w:ind w:left="426" w:hanging="426"/>
        <w:jc w:val="both"/>
        <w:rPr>
          <w:rFonts w:ascii="Times New Roman" w:hAnsi="Times New Roman" w:cs="Times New Roman"/>
          <w:noProof/>
          <w:lang w:val="sv-SE"/>
        </w:rPr>
      </w:pPr>
      <w:r w:rsidRPr="00DB509A">
        <w:rPr>
          <w:rFonts w:ascii="Times New Roman" w:hAnsi="Times New Roman" w:cs="Times New Roman"/>
          <w:b/>
          <w:bCs/>
          <w:noProof/>
          <w:lang w:val="sv-SE"/>
        </w:rPr>
        <w:t>Rendahnya Literasi Wakaf (Information Asymmetry):</w:t>
      </w:r>
      <w:r w:rsidRPr="00DB509A">
        <w:rPr>
          <w:rFonts w:ascii="Times New Roman" w:hAnsi="Times New Roman" w:cs="Times New Roman"/>
          <w:noProof/>
          <w:lang w:val="sv-SE"/>
        </w:rPr>
        <w:t xml:space="preserve"> Masyarakat secara umum masih menganggap bahwa wakaf hanya terbatas pada aset tidak bergerak (</w:t>
      </w:r>
      <w:r w:rsidRPr="00DB509A">
        <w:rPr>
          <w:rFonts w:ascii="Times New Roman" w:hAnsi="Times New Roman" w:cs="Times New Roman"/>
          <w:i/>
          <w:iCs/>
          <w:noProof/>
          <w:lang w:val="sv-SE"/>
        </w:rPr>
        <w:t>3M: Masjid, Makam, dan Madrasah</w:t>
      </w:r>
      <w:r w:rsidRPr="00DB509A">
        <w:rPr>
          <w:rFonts w:ascii="Times New Roman" w:hAnsi="Times New Roman" w:cs="Times New Roman"/>
          <w:noProof/>
          <w:lang w:val="sv-SE"/>
        </w:rPr>
        <w:t>). Pemahaman mengenai fleksibilitas, jangkauan, dan dampak ekonomi dari wakaf uang atau wakaf melalui uang masih sangat minim, terutama di kalangan generasi muda (Milenial dan Gen Z).</w:t>
      </w:r>
    </w:p>
    <w:p w14:paraId="4105A62D" w14:textId="18BF7046" w:rsidR="00DB509A" w:rsidRDefault="00B211AF" w:rsidP="00DB509A">
      <w:pPr>
        <w:pStyle w:val="ListParagraph"/>
        <w:numPr>
          <w:ilvl w:val="0"/>
          <w:numId w:val="11"/>
        </w:numPr>
        <w:spacing w:line="360" w:lineRule="auto"/>
        <w:ind w:left="426" w:hanging="426"/>
        <w:jc w:val="both"/>
        <w:rPr>
          <w:rFonts w:ascii="Times New Roman" w:hAnsi="Times New Roman" w:cs="Times New Roman"/>
          <w:noProof/>
          <w:lang w:val="sv-SE"/>
        </w:rPr>
      </w:pPr>
      <w:r w:rsidRPr="00DB509A">
        <w:rPr>
          <w:rFonts w:ascii="Times New Roman" w:hAnsi="Times New Roman" w:cs="Times New Roman"/>
          <w:b/>
          <w:bCs/>
          <w:noProof/>
          <w:lang w:val="sv-SE"/>
        </w:rPr>
        <w:t>Krisis Kepercayaan Publik (</w:t>
      </w:r>
      <w:r w:rsidRPr="00DB509A">
        <w:rPr>
          <w:rFonts w:ascii="Times New Roman" w:hAnsi="Times New Roman" w:cs="Times New Roman"/>
          <w:b/>
          <w:bCs/>
          <w:i/>
          <w:iCs/>
          <w:noProof/>
          <w:lang w:val="sv-SE"/>
        </w:rPr>
        <w:t>Trust Issue</w:t>
      </w:r>
      <w:r w:rsidRPr="00DB509A">
        <w:rPr>
          <w:rFonts w:ascii="Times New Roman" w:hAnsi="Times New Roman" w:cs="Times New Roman"/>
          <w:b/>
          <w:bCs/>
          <w:noProof/>
          <w:lang w:val="sv-SE"/>
        </w:rPr>
        <w:t>):</w:t>
      </w:r>
      <w:r w:rsidRPr="00DB509A">
        <w:rPr>
          <w:rFonts w:ascii="Times New Roman" w:hAnsi="Times New Roman" w:cs="Times New Roman"/>
          <w:noProof/>
          <w:lang w:val="sv-SE"/>
        </w:rPr>
        <w:t xml:space="preserve"> Faktor psikologis dan persepsi publik terhadap akuntabilitas lembaga pengelola wakaf (</w:t>
      </w:r>
      <w:r w:rsidRPr="00DB509A">
        <w:rPr>
          <w:rFonts w:ascii="Times New Roman" w:hAnsi="Times New Roman" w:cs="Times New Roman"/>
          <w:i/>
          <w:iCs/>
          <w:noProof/>
          <w:lang w:val="sv-SE"/>
        </w:rPr>
        <w:t>Nazhir</w:t>
      </w:r>
      <w:r w:rsidRPr="00DB509A">
        <w:rPr>
          <w:rFonts w:ascii="Times New Roman" w:hAnsi="Times New Roman" w:cs="Times New Roman"/>
          <w:noProof/>
          <w:lang w:val="sv-SE"/>
        </w:rPr>
        <w:t xml:space="preserve">) menjadi hambatan terbesar. Masyarakat kerap didera keraguan dan kekhawatiran apakah dana yang mereka transmisikan benar-benar disalurkan dengan tepat sasaran, dikelola secara produktif tanpa fraud, dan </w:t>
      </w:r>
      <w:r w:rsidR="004D2076">
        <w:rPr>
          <w:noProof/>
        </w:rPr>
        <w:lastRenderedPageBreak/>
        <w:drawing>
          <wp:anchor distT="0" distB="0" distL="114300" distR="114300" simplePos="0" relativeHeight="251740160" behindDoc="1" locked="0" layoutInCell="1" allowOverlap="1" wp14:anchorId="3174DF55" wp14:editId="5CD61A42">
            <wp:simplePos x="0" y="0"/>
            <wp:positionH relativeFrom="margin">
              <wp:posOffset>-959972</wp:posOffset>
            </wp:positionH>
            <wp:positionV relativeFrom="margin">
              <wp:posOffset>-929640</wp:posOffset>
            </wp:positionV>
            <wp:extent cx="7589520" cy="10741869"/>
            <wp:effectExtent l="0" t="0" r="0" b="2540"/>
            <wp:wrapNone/>
            <wp:docPr id="683251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lang w:val="sv-SE"/>
        </w:rPr>
        <w:t xml:space="preserve">amanahnya terjaga secara utuh. Mekanisme pelaporan keuangan konvensional dinilai lambat, tidak transparan, serta rawan manipulasi pencatatan secara sepihak. </w:t>
      </w:r>
    </w:p>
    <w:p w14:paraId="29E98D2C" w14:textId="77777777" w:rsidR="00DB509A" w:rsidRPr="00DB509A" w:rsidRDefault="00DB509A" w:rsidP="00DB509A">
      <w:pPr>
        <w:pStyle w:val="ListParagraph"/>
        <w:spacing w:line="360" w:lineRule="auto"/>
        <w:ind w:left="426"/>
        <w:jc w:val="both"/>
        <w:rPr>
          <w:rFonts w:ascii="Times New Roman" w:hAnsi="Times New Roman" w:cs="Times New Roman"/>
          <w:noProof/>
          <w:lang w:val="sv-SE"/>
        </w:rPr>
      </w:pPr>
    </w:p>
    <w:p w14:paraId="001E034D" w14:textId="77777777" w:rsidR="00F70EA1" w:rsidRPr="00DB509A" w:rsidRDefault="00F70EA1">
      <w:pPr>
        <w:pStyle w:val="ListParagraph"/>
        <w:numPr>
          <w:ilvl w:val="0"/>
          <w:numId w:val="5"/>
        </w:numPr>
        <w:spacing w:line="360" w:lineRule="auto"/>
        <w:jc w:val="both"/>
        <w:rPr>
          <w:rFonts w:ascii="Times New Roman" w:hAnsi="Times New Roman" w:cs="Times New Roman"/>
          <w:b/>
          <w:bCs/>
          <w:noProof/>
          <w:lang w:val="sv-SE"/>
        </w:rPr>
      </w:pPr>
      <w:r w:rsidRPr="00DB509A">
        <w:rPr>
          <w:rFonts w:ascii="Times New Roman" w:hAnsi="Times New Roman" w:cs="Times New Roman"/>
          <w:b/>
          <w:bCs/>
          <w:noProof/>
          <w:lang w:val="sv-SE"/>
        </w:rPr>
        <w:t>Visi dan Misi</w:t>
      </w:r>
    </w:p>
    <w:p w14:paraId="1A7161A3" w14:textId="77777777" w:rsidR="00F70EA1" w:rsidRPr="00DB509A" w:rsidRDefault="00F70EA1" w:rsidP="00DB509A">
      <w:pPr>
        <w:pStyle w:val="ListParagraph"/>
        <w:numPr>
          <w:ilvl w:val="0"/>
          <w:numId w:val="6"/>
        </w:numPr>
        <w:spacing w:line="360" w:lineRule="auto"/>
        <w:ind w:left="993" w:hanging="448"/>
        <w:jc w:val="both"/>
        <w:rPr>
          <w:rFonts w:ascii="Times New Roman" w:hAnsi="Times New Roman" w:cs="Times New Roman"/>
          <w:b/>
          <w:bCs/>
          <w:noProof/>
          <w:lang w:val="sv-SE"/>
        </w:rPr>
      </w:pPr>
      <w:r w:rsidRPr="00DB509A">
        <w:rPr>
          <w:rFonts w:ascii="Times New Roman" w:hAnsi="Times New Roman" w:cs="Times New Roman"/>
          <w:noProof/>
          <w:lang w:val="sv-SE"/>
        </w:rPr>
        <w:t>Visi</w:t>
      </w:r>
    </w:p>
    <w:p w14:paraId="0ABB7AB1" w14:textId="77777777" w:rsidR="00F70EA1" w:rsidRPr="00DB509A" w:rsidRDefault="00576BFE" w:rsidP="00DB509A">
      <w:pPr>
        <w:pStyle w:val="ListParagraph"/>
        <w:spacing w:line="360" w:lineRule="auto"/>
        <w:ind w:left="993"/>
        <w:jc w:val="both"/>
        <w:rPr>
          <w:rFonts w:ascii="Times New Roman" w:hAnsi="Times New Roman" w:cs="Times New Roman"/>
          <w:noProof/>
          <w:lang w:val="sv-SE"/>
        </w:rPr>
      </w:pPr>
      <w:r w:rsidRPr="00DB509A">
        <w:rPr>
          <w:rFonts w:ascii="Times New Roman" w:hAnsi="Times New Roman" w:cs="Times New Roman"/>
          <w:noProof/>
          <w:lang w:val="sv-SE"/>
        </w:rPr>
        <w:t>Menjadi ekosistem wakaf digital paling inovatif dan terpercaya di Indonesia yang mengoptimalkan filantropi Islam guna mewujudkan kesejahteraan sosial ekonomi umat yang berkelanjutan.</w:t>
      </w:r>
    </w:p>
    <w:p w14:paraId="555E9D4A" w14:textId="77777777" w:rsidR="00576BFE" w:rsidRPr="00DB509A" w:rsidRDefault="00576BFE" w:rsidP="00DB509A">
      <w:pPr>
        <w:pStyle w:val="ListParagraph"/>
        <w:numPr>
          <w:ilvl w:val="0"/>
          <w:numId w:val="6"/>
        </w:numPr>
        <w:spacing w:line="360" w:lineRule="auto"/>
        <w:ind w:left="993" w:hanging="426"/>
        <w:jc w:val="both"/>
        <w:rPr>
          <w:rFonts w:ascii="Times New Roman" w:hAnsi="Times New Roman" w:cs="Times New Roman"/>
          <w:noProof/>
          <w:lang w:val="sv-SE"/>
        </w:rPr>
      </w:pPr>
      <w:r w:rsidRPr="00DB509A">
        <w:rPr>
          <w:rFonts w:ascii="Times New Roman" w:hAnsi="Times New Roman" w:cs="Times New Roman"/>
          <w:noProof/>
          <w:lang w:val="sv-SE"/>
        </w:rPr>
        <w:t>Misi</w:t>
      </w:r>
    </w:p>
    <w:p w14:paraId="29C50CBD" w14:textId="77777777" w:rsidR="00576BFE" w:rsidRPr="00DB509A" w:rsidRDefault="00576BFE">
      <w:pPr>
        <w:pStyle w:val="ListParagraph"/>
        <w:numPr>
          <w:ilvl w:val="0"/>
          <w:numId w:val="7"/>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Menyediakan platform penggalangan wakaf yang aman, mudah diakses, dan 100% transparan melalui pemanfaatan teknologi </w:t>
      </w:r>
      <w:r w:rsidRPr="00DB509A">
        <w:rPr>
          <w:rFonts w:ascii="Times New Roman" w:hAnsi="Times New Roman" w:cs="Times New Roman"/>
          <w:i/>
          <w:iCs/>
          <w:noProof/>
          <w:lang w:val="sv-SE"/>
        </w:rPr>
        <w:t>Blockchain</w:t>
      </w:r>
      <w:r w:rsidRPr="00DB509A">
        <w:rPr>
          <w:rFonts w:ascii="Times New Roman" w:hAnsi="Times New Roman" w:cs="Times New Roman"/>
          <w:noProof/>
          <w:lang w:val="sv-SE"/>
        </w:rPr>
        <w:t>.</w:t>
      </w:r>
    </w:p>
    <w:p w14:paraId="07866716" w14:textId="77777777" w:rsidR="00576BFE" w:rsidRPr="00DB509A" w:rsidRDefault="00576BFE">
      <w:pPr>
        <w:pStyle w:val="ListParagraph"/>
        <w:numPr>
          <w:ilvl w:val="0"/>
          <w:numId w:val="7"/>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Mengedukasi generasi milenial dan Gen Z mengenai urgensi dan kemudahan berwakaf melalui kampanye literasi digital.</w:t>
      </w:r>
    </w:p>
    <w:p w14:paraId="4A2D61DA" w14:textId="77777777" w:rsidR="00576BFE" w:rsidRPr="00DB509A" w:rsidRDefault="00576BFE">
      <w:pPr>
        <w:pStyle w:val="ListParagraph"/>
        <w:numPr>
          <w:ilvl w:val="0"/>
          <w:numId w:val="7"/>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Menjalin kemitraan strategis dengan berbagai lembaga Nazhir profesional untuk memastikan proyek wakaf dikelola secara produktif dan berdampak nyata.</w:t>
      </w:r>
    </w:p>
    <w:p w14:paraId="4A0FBE23" w14:textId="77777777" w:rsidR="00576BFE" w:rsidRPr="00DB509A" w:rsidRDefault="00872F1C">
      <w:pPr>
        <w:pStyle w:val="ListParagraph"/>
        <w:numPr>
          <w:ilvl w:val="0"/>
          <w:numId w:val="7"/>
        </w:numPr>
        <w:spacing w:line="360" w:lineRule="auto"/>
        <w:jc w:val="both"/>
        <w:rPr>
          <w:rFonts w:ascii="Times New Roman" w:hAnsi="Times New Roman" w:cs="Times New Roman"/>
          <w:i/>
          <w:iCs/>
          <w:noProof/>
        </w:rPr>
      </w:pPr>
      <w:r w:rsidRPr="00DB509A">
        <w:rPr>
          <w:rFonts w:ascii="Times New Roman" w:hAnsi="Times New Roman" w:cs="Times New Roman"/>
          <w:noProof/>
        </w:rPr>
        <w:t xml:space="preserve">Menerapkan tata kelola perusahaan yang sesuai dengan prinsip </w:t>
      </w:r>
      <w:r w:rsidRPr="00DB509A">
        <w:rPr>
          <w:rFonts w:ascii="Times New Roman" w:hAnsi="Times New Roman" w:cs="Times New Roman"/>
          <w:i/>
          <w:iCs/>
          <w:noProof/>
        </w:rPr>
        <w:t xml:space="preserve">Good Corporate Governance (GCG) </w:t>
      </w:r>
      <w:r w:rsidRPr="00DB509A">
        <w:rPr>
          <w:rFonts w:ascii="Times New Roman" w:hAnsi="Times New Roman" w:cs="Times New Roman"/>
          <w:noProof/>
        </w:rPr>
        <w:t xml:space="preserve">dan </w:t>
      </w:r>
      <w:r w:rsidRPr="00DB509A">
        <w:rPr>
          <w:rFonts w:ascii="Times New Roman" w:hAnsi="Times New Roman" w:cs="Times New Roman"/>
          <w:i/>
          <w:iCs/>
          <w:noProof/>
        </w:rPr>
        <w:t>Maqashid Syariah.</w:t>
      </w:r>
    </w:p>
    <w:p w14:paraId="58FE2BAA" w14:textId="77777777" w:rsidR="00B211AF" w:rsidRPr="00DB509A" w:rsidRDefault="00B211AF" w:rsidP="00B211AF">
      <w:pPr>
        <w:pStyle w:val="ListParagraph"/>
        <w:spacing w:line="360" w:lineRule="auto"/>
        <w:ind w:left="1353"/>
        <w:jc w:val="both"/>
        <w:rPr>
          <w:rFonts w:ascii="Times New Roman" w:hAnsi="Times New Roman" w:cs="Times New Roman"/>
          <w:i/>
          <w:iCs/>
          <w:noProof/>
        </w:rPr>
      </w:pPr>
    </w:p>
    <w:p w14:paraId="29DE08A1" w14:textId="77777777" w:rsidR="00B211AF" w:rsidRPr="00DB509A" w:rsidRDefault="00B211AF" w:rsidP="00B211AF">
      <w:pPr>
        <w:pStyle w:val="ListParagraph"/>
        <w:spacing w:line="360" w:lineRule="auto"/>
        <w:ind w:left="1353"/>
        <w:jc w:val="both"/>
        <w:rPr>
          <w:rFonts w:ascii="Times New Roman" w:hAnsi="Times New Roman" w:cs="Times New Roman"/>
          <w:i/>
          <w:iCs/>
          <w:noProof/>
        </w:rPr>
      </w:pPr>
    </w:p>
    <w:p w14:paraId="45FDC33B" w14:textId="42CA02EC" w:rsidR="00576BFE" w:rsidRPr="00DB509A" w:rsidRDefault="00BC6FBB" w:rsidP="00DB509A">
      <w:pPr>
        <w:pStyle w:val="ListParagraph"/>
        <w:numPr>
          <w:ilvl w:val="0"/>
          <w:numId w:val="5"/>
        </w:numPr>
        <w:spacing w:line="360" w:lineRule="auto"/>
        <w:rPr>
          <w:rFonts w:ascii="Times New Roman" w:hAnsi="Times New Roman" w:cs="Times New Roman"/>
          <w:b/>
          <w:bCs/>
          <w:noProof/>
        </w:rPr>
      </w:pPr>
      <w:r w:rsidRPr="00DB509A">
        <w:rPr>
          <w:rFonts w:ascii="Times New Roman" w:hAnsi="Times New Roman" w:cs="Times New Roman"/>
          <w:b/>
          <w:bCs/>
          <w:noProof/>
        </w:rPr>
        <w:t>Deskripsi bisnis yang ditawarkan</w:t>
      </w:r>
    </w:p>
    <w:p w14:paraId="333797DC" w14:textId="77777777" w:rsidR="00872F1C" w:rsidRPr="00DB509A" w:rsidRDefault="00872F1C" w:rsidP="006E3F67">
      <w:pPr>
        <w:pStyle w:val="ListParagraph"/>
        <w:spacing w:line="360" w:lineRule="auto"/>
        <w:ind w:left="0"/>
        <w:jc w:val="both"/>
        <w:rPr>
          <w:rFonts w:ascii="Times New Roman" w:hAnsi="Times New Roman" w:cs="Times New Roman"/>
          <w:noProof/>
        </w:rPr>
      </w:pPr>
      <w:r w:rsidRPr="00DB509A">
        <w:rPr>
          <w:rFonts w:ascii="Times New Roman" w:hAnsi="Times New Roman" w:cs="Times New Roman"/>
          <w:noProof/>
        </w:rPr>
        <w:t>WaqfChain adalah platform teknologi finansial (Fintech) berbasis web yang mempertemukan Wakif (pemberi wakaf) dengan Nazhir (pengelola wakaf) untuk mendanai berbagai proyek produktif dan sosial (seperti: pembangunan sumur bor, wakaf pendidikan, pembiayaan UMKM, dan agrikultur).</w:t>
      </w:r>
    </w:p>
    <w:p w14:paraId="76C99C33" w14:textId="7D8890E1" w:rsidR="00872F1C" w:rsidRPr="00DB509A" w:rsidRDefault="00872F1C" w:rsidP="00DB509A">
      <w:pPr>
        <w:tabs>
          <w:tab w:val="left" w:pos="3969"/>
          <w:tab w:val="left" w:pos="4252"/>
        </w:tabs>
        <w:spacing w:line="360" w:lineRule="auto"/>
        <w:jc w:val="both"/>
        <w:rPr>
          <w:rFonts w:ascii="Times New Roman" w:hAnsi="Times New Roman" w:cs="Times New Roman"/>
          <w:noProof/>
          <w:lang w:val="sv-SE"/>
        </w:rPr>
      </w:pPr>
      <w:r w:rsidRPr="00DB509A">
        <w:rPr>
          <w:rFonts w:ascii="Times New Roman" w:hAnsi="Times New Roman" w:cs="Times New Roman"/>
          <w:lang w:val="sv-SE"/>
        </w:rPr>
        <w:t>Fitur utama yang ditawarkan meliputi</w:t>
      </w:r>
      <w:r w:rsidR="00E92CAB">
        <w:rPr>
          <w:rFonts w:ascii="Times New Roman" w:hAnsi="Times New Roman" w:cs="Times New Roman"/>
          <w:lang w:val="sv-SE"/>
        </w:rPr>
        <w:t xml:space="preserve"> </w:t>
      </w:r>
      <w:r w:rsidRPr="00DB509A">
        <w:rPr>
          <w:rFonts w:ascii="Times New Roman" w:hAnsi="Times New Roman" w:cs="Times New Roman"/>
          <w:lang w:val="sv-SE"/>
        </w:rPr>
        <w:t>:</w:t>
      </w:r>
      <w:r w:rsidRPr="00DB509A">
        <w:rPr>
          <w:rFonts w:ascii="Times New Roman" w:hAnsi="Times New Roman" w:cs="Times New Roman"/>
          <w:lang w:val="sv-SE"/>
        </w:rPr>
        <w:tab/>
      </w:r>
    </w:p>
    <w:p w14:paraId="2F7A4318" w14:textId="10DEC863" w:rsidR="006F4436" w:rsidRPr="00DB509A"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Marketplace Proyek Wakaf</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 xml:space="preserve">Menampilkan daftar proyek yang dikurasi ketat. </w:t>
      </w:r>
    </w:p>
    <w:p w14:paraId="006CBF39" w14:textId="72E4D906" w:rsidR="006F4436" w:rsidRPr="00DB509A"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rPr>
        <w:t xml:space="preserve">Blockchain </w:t>
      </w:r>
      <w:proofErr w:type="gramStart"/>
      <w:r w:rsidRPr="00DB509A">
        <w:rPr>
          <w:rFonts w:ascii="Times New Roman" w:hAnsi="Times New Roman" w:cs="Times New Roman"/>
        </w:rPr>
        <w:t>Tracker</w:t>
      </w:r>
      <w:r w:rsidR="00E92CAB">
        <w:rPr>
          <w:rFonts w:ascii="Times New Roman" w:hAnsi="Times New Roman" w:cs="Times New Roman"/>
        </w:rPr>
        <w:t xml:space="preserve"> </w:t>
      </w:r>
      <w:r w:rsidRPr="00DB509A">
        <w:rPr>
          <w:rFonts w:ascii="Times New Roman" w:hAnsi="Times New Roman" w:cs="Times New Roman"/>
        </w:rPr>
        <w:t>:</w:t>
      </w:r>
      <w:proofErr w:type="gramEnd"/>
      <w:r w:rsidR="00E92CAB">
        <w:rPr>
          <w:rFonts w:ascii="Times New Roman" w:hAnsi="Times New Roman" w:cs="Times New Roman"/>
        </w:rPr>
        <w:t xml:space="preserve"> </w:t>
      </w:r>
      <w:r w:rsidRPr="00DB509A">
        <w:rPr>
          <w:rFonts w:ascii="Times New Roman" w:hAnsi="Times New Roman" w:cs="Times New Roman"/>
        </w:rPr>
        <w:t xml:space="preserve">Fitur </w:t>
      </w:r>
      <w:proofErr w:type="spellStart"/>
      <w:r w:rsidRPr="00DB509A">
        <w:rPr>
          <w:rFonts w:ascii="Times New Roman" w:hAnsi="Times New Roman" w:cs="Times New Roman"/>
        </w:rPr>
        <w:t>transparansi</w:t>
      </w:r>
      <w:proofErr w:type="spellEnd"/>
      <w:r w:rsidRPr="00DB509A">
        <w:rPr>
          <w:rFonts w:ascii="Times New Roman" w:hAnsi="Times New Roman" w:cs="Times New Roman"/>
        </w:rPr>
        <w:t xml:space="preserve"> (Dashboard </w:t>
      </w:r>
      <w:proofErr w:type="spellStart"/>
      <w:r w:rsidRPr="00DB509A">
        <w:rPr>
          <w:rFonts w:ascii="Times New Roman" w:hAnsi="Times New Roman" w:cs="Times New Roman"/>
        </w:rPr>
        <w:t>Transparansi</w:t>
      </w:r>
      <w:proofErr w:type="spellEnd"/>
      <w:r w:rsidRPr="00DB509A">
        <w:rPr>
          <w:rFonts w:ascii="Times New Roman" w:hAnsi="Times New Roman" w:cs="Times New Roman"/>
        </w:rPr>
        <w:t xml:space="preserve">) di mana </w:t>
      </w:r>
    </w:p>
    <w:p w14:paraId="66F09677" w14:textId="77777777" w:rsidR="006F4436" w:rsidRPr="00DB509A" w:rsidRDefault="00872F1C" w:rsidP="00E92CAB">
      <w:pPr>
        <w:pStyle w:val="ListParagraph"/>
        <w:numPr>
          <w:ilvl w:val="0"/>
          <w:numId w:val="8"/>
        </w:numPr>
        <w:spacing w:line="360" w:lineRule="auto"/>
        <w:ind w:left="426" w:hanging="426"/>
        <w:jc w:val="both"/>
        <w:rPr>
          <w:rFonts w:ascii="Times New Roman" w:hAnsi="Times New Roman" w:cs="Times New Roman"/>
          <w:noProof/>
          <w:lang w:val="sv-SE"/>
        </w:rPr>
      </w:pPr>
      <w:r w:rsidRPr="00DB509A">
        <w:rPr>
          <w:rFonts w:ascii="Times New Roman" w:hAnsi="Times New Roman" w:cs="Times New Roman"/>
          <w:noProof/>
          <w:lang w:val="sv-SE"/>
        </w:rPr>
        <w:t>Wakif dapat melacak pencatatan aliran dana secara real-time.</w:t>
      </w:r>
    </w:p>
    <w:p w14:paraId="36C94C3E" w14:textId="25BFBC2B" w:rsidR="00872F1C" w:rsidRPr="00DB509A"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Automated Reporting</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Sistem pelaporan otomatis dari Nazhir ke Wakif.</w:t>
      </w:r>
    </w:p>
    <w:p w14:paraId="3D0D5806" w14:textId="62C918D3" w:rsidR="00E92CAB"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Edukasi Interaktif</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Modul edukasi untuk meningkatkan literasi wakaf.</w:t>
      </w:r>
    </w:p>
    <w:p w14:paraId="07DA8817" w14:textId="77777777" w:rsidR="00E92CAB" w:rsidRPr="00E92CAB" w:rsidRDefault="00E92CAB" w:rsidP="00E92CAB">
      <w:pPr>
        <w:pStyle w:val="ListParagraph"/>
        <w:tabs>
          <w:tab w:val="left" w:pos="3969"/>
          <w:tab w:val="left" w:pos="4252"/>
        </w:tabs>
        <w:spacing w:line="360" w:lineRule="auto"/>
        <w:ind w:left="426"/>
        <w:jc w:val="both"/>
        <w:rPr>
          <w:rFonts w:ascii="Times New Roman" w:hAnsi="Times New Roman" w:cs="Times New Roman"/>
          <w:noProof/>
          <w:lang w:val="sv-SE"/>
        </w:rPr>
      </w:pPr>
    </w:p>
    <w:p w14:paraId="64EE40EB" w14:textId="1BE38160" w:rsidR="006F4436" w:rsidRDefault="004D2076" w:rsidP="00DB509A">
      <w:pPr>
        <w:pStyle w:val="ListParagraph"/>
        <w:spacing w:line="360" w:lineRule="auto"/>
        <w:ind w:left="0"/>
        <w:rPr>
          <w:rFonts w:ascii="Times New Roman" w:hAnsi="Times New Roman" w:cs="Times New Roman"/>
          <w:noProof/>
          <w:lang w:val="sv-SE"/>
        </w:rPr>
      </w:pPr>
      <w:r>
        <w:rPr>
          <w:noProof/>
        </w:rPr>
        <w:lastRenderedPageBreak/>
        <w:drawing>
          <wp:anchor distT="0" distB="0" distL="114300" distR="114300" simplePos="0" relativeHeight="251742208" behindDoc="1" locked="0" layoutInCell="1" allowOverlap="1" wp14:anchorId="2F0B281D" wp14:editId="21542C9F">
            <wp:simplePos x="0" y="0"/>
            <wp:positionH relativeFrom="margin">
              <wp:posOffset>-960120</wp:posOffset>
            </wp:positionH>
            <wp:positionV relativeFrom="margin">
              <wp:posOffset>-911225</wp:posOffset>
            </wp:positionV>
            <wp:extent cx="7589520" cy="10741869"/>
            <wp:effectExtent l="0" t="0" r="0" b="2540"/>
            <wp:wrapNone/>
            <wp:docPr id="1710601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687D" w:rsidRPr="00DB509A">
        <w:rPr>
          <w:rFonts w:ascii="Times New Roman" w:hAnsi="Times New Roman" w:cs="Times New Roman"/>
          <w:noProof/>
          <w:lang w:val="sv-SE"/>
        </w:rPr>
        <w:t xml:space="preserve">Sistem kami mengadopsi kerangka kerja </w:t>
      </w:r>
      <w:r w:rsidR="00AD687D" w:rsidRPr="00DB509A">
        <w:rPr>
          <w:rFonts w:ascii="Times New Roman" w:hAnsi="Times New Roman" w:cs="Times New Roman"/>
          <w:i/>
          <w:iCs/>
          <w:noProof/>
          <w:lang w:val="sv-SE"/>
        </w:rPr>
        <w:t>Web-Based Application</w:t>
      </w:r>
      <w:r w:rsidR="00AD687D" w:rsidRPr="00DB509A">
        <w:rPr>
          <w:rFonts w:ascii="Times New Roman" w:hAnsi="Times New Roman" w:cs="Times New Roman"/>
          <w:noProof/>
          <w:lang w:val="sv-SE"/>
        </w:rPr>
        <w:t xml:space="preserve"> yang dioptimalkan untuk perangkat seluler (</w:t>
      </w:r>
      <w:r w:rsidR="00AD687D" w:rsidRPr="00DB509A">
        <w:rPr>
          <w:rFonts w:ascii="Times New Roman" w:hAnsi="Times New Roman" w:cs="Times New Roman"/>
          <w:i/>
          <w:iCs/>
          <w:noProof/>
          <w:lang w:val="sv-SE"/>
        </w:rPr>
        <w:t>mobile-responsive</w:t>
      </w:r>
      <w:r w:rsidR="00AD687D" w:rsidRPr="00DB509A">
        <w:rPr>
          <w:rFonts w:ascii="Times New Roman" w:hAnsi="Times New Roman" w:cs="Times New Roman"/>
          <w:noProof/>
          <w:lang w:val="sv-SE"/>
        </w:rPr>
        <w:t>), sehingga pengguna tidak perlu mengunduh aplikasi besar dan dapat bertransaksi langsung secara cepat.</w:t>
      </w:r>
    </w:p>
    <w:p w14:paraId="2852C46E" w14:textId="67D527E8" w:rsidR="00DB509A" w:rsidRPr="00DB509A" w:rsidRDefault="00DB509A" w:rsidP="00DB509A">
      <w:pPr>
        <w:pStyle w:val="ListParagraph"/>
        <w:spacing w:line="360" w:lineRule="auto"/>
        <w:ind w:left="0"/>
        <w:rPr>
          <w:rFonts w:ascii="Times New Roman" w:hAnsi="Times New Roman" w:cs="Times New Roman"/>
          <w:noProof/>
          <w:lang w:val="sv-SE"/>
        </w:rPr>
      </w:pPr>
    </w:p>
    <w:p w14:paraId="5DEC8166" w14:textId="77777777" w:rsidR="00DB509A" w:rsidRDefault="006F4436" w:rsidP="00DB509A">
      <w:pPr>
        <w:pStyle w:val="ListParagraph"/>
        <w:numPr>
          <w:ilvl w:val="0"/>
          <w:numId w:val="5"/>
        </w:numPr>
        <w:spacing w:line="360" w:lineRule="auto"/>
        <w:jc w:val="both"/>
        <w:rPr>
          <w:rFonts w:ascii="Times New Roman" w:hAnsi="Times New Roman" w:cs="Times New Roman"/>
          <w:b/>
          <w:bCs/>
          <w:noProof/>
          <w:lang w:val="sv-SE"/>
        </w:rPr>
      </w:pPr>
      <w:r w:rsidRPr="00DB509A">
        <w:rPr>
          <w:rFonts w:ascii="Times New Roman" w:hAnsi="Times New Roman" w:cs="Times New Roman"/>
          <w:b/>
          <w:bCs/>
          <w:noProof/>
          <w:lang w:val="sv-SE"/>
        </w:rPr>
        <w:t>BAB II</w:t>
      </w:r>
    </w:p>
    <w:p w14:paraId="5DEC8166" w14:textId="77777777" w:rsidR="00DB509A" w:rsidRDefault="006F4436" w:rsidP="00DB509A">
      <w:pPr>
        <w:pStyle w:val="ListParagraph"/>
        <w:numPr>
          <w:ilvl w:val="0"/>
          <w:numId w:val="5"/>
        </w:numPr>
        <w:spacing w:line="360" w:lineRule="auto"/>
        <w:jc w:val="both"/>
        <w:rPr>
          <w:rFonts w:ascii="Times New Roman" w:hAnsi="Times New Roman" w:cs="Times New Roman"/>
          <w:b/>
          <w:bCs/>
          <w:noProof/>
          <w:lang w:val="sv-SE"/>
        </w:rPr>
      </w:pPr>
      <w:r w:rsidRPr="00DB509A">
        <w:rPr>
          <w:rFonts w:ascii="Times New Roman" w:hAnsi="Times New Roman" w:cs="Times New Roman"/>
          <w:b/>
          <w:bCs/>
          <w:noProof/>
          <w:lang w:val="sv-SE"/>
        </w:rPr>
        <w:t>ASPEK PERENCANAAN DAN PEMASARAN</w:t>
      </w:r>
    </w:p>
    <w:p w14:paraId="03474BF2" w14:textId="6616A0B6" w:rsidR="00263393" w:rsidRPr="006E3F67" w:rsidRDefault="00263393" w:rsidP="006E3F67">
      <w:pPr>
        <w:spacing w:line="360" w:lineRule="auto"/>
        <w:jc w:val="both"/>
        <w:rPr>
          <w:rFonts w:ascii="Times New Roman" w:hAnsi="Times New Roman" w:cs="Times New Roman"/>
          <w:b/>
          <w:bCs/>
          <w:noProof/>
          <w:lang w:val="sv-SE"/>
        </w:rPr>
      </w:pPr>
      <w:r w:rsidRPr="006E3F67">
        <w:rPr>
          <w:rFonts w:ascii="Times New Roman" w:hAnsi="Times New Roman" w:cs="Times New Roman"/>
          <w:noProof/>
        </w:rPr>
        <w:t>Analisis Pasar</w:t>
      </w:r>
    </w:p>
    <w:p w14:paraId="61394586" w14:textId="28610A46" w:rsidR="00AD687D" w:rsidRPr="004D2076" w:rsidRDefault="00AD687D" w:rsidP="00DB509A">
      <w:pPr>
        <w:pStyle w:val="ListParagraph"/>
        <w:numPr>
          <w:ilvl w:val="0"/>
          <w:numId w:val="30"/>
        </w:numPr>
        <w:spacing w:line="360" w:lineRule="auto"/>
        <w:ind w:left="567" w:hanging="567"/>
        <w:jc w:val="both"/>
        <w:rPr>
          <w:rFonts w:ascii="Times New Roman" w:hAnsi="Times New Roman" w:cs="Times New Roman"/>
          <w:noProof/>
          <w:lang w:val="sv-SE"/>
        </w:rPr>
      </w:pPr>
      <w:r w:rsidRPr="004D2076">
        <w:rPr>
          <w:rFonts w:ascii="Times New Roman" w:hAnsi="Times New Roman" w:cs="Times New Roman"/>
          <w:noProof/>
          <w:lang w:val="sv-SE"/>
        </w:rPr>
        <w:t>Geografis: Masyarakat Muslim yang berdomisili di kawasan urban (perkotaan) dan sub-urban di seluruh wilayah Indonesia, dengan fokus awal penetrasi di wilayah Sumatera Bagian Selatan (Sumbagsel) dan Jawa.</w:t>
      </w:r>
    </w:p>
    <w:p w14:paraId="6D2D11E0" w14:textId="7189BDEC" w:rsidR="00AD687D" w:rsidRPr="00DB509A" w:rsidRDefault="00AD687D" w:rsidP="00DB509A">
      <w:pPr>
        <w:pStyle w:val="ListParagraph"/>
        <w:numPr>
          <w:ilvl w:val="0"/>
          <w:numId w:val="30"/>
        </w:numPr>
        <w:spacing w:line="360" w:lineRule="auto"/>
        <w:ind w:left="567" w:hanging="567"/>
        <w:jc w:val="both"/>
        <w:rPr>
          <w:rFonts w:ascii="Times New Roman" w:hAnsi="Times New Roman" w:cs="Times New Roman"/>
          <w:noProof/>
          <w:lang w:val="sv-SE"/>
        </w:rPr>
      </w:pPr>
      <w:r w:rsidRPr="00DB509A">
        <w:rPr>
          <w:rFonts w:ascii="Times New Roman" w:hAnsi="Times New Roman" w:cs="Times New Roman"/>
          <w:noProof/>
          <w:lang w:val="sv-SE"/>
        </w:rPr>
        <w:t xml:space="preserve">Demografis: Pria dan wanita muslim, rentang usia produktif antara 18-40 tahun (Generasi Milenial dan Gen Z). Mencakup segmen mahasiswa, </w:t>
      </w:r>
      <w:r w:rsidRPr="00DB509A">
        <w:rPr>
          <w:rFonts w:ascii="Times New Roman" w:hAnsi="Times New Roman" w:cs="Times New Roman"/>
          <w:i/>
          <w:iCs/>
          <w:noProof/>
          <w:lang w:val="sv-SE"/>
        </w:rPr>
        <w:t>first-jobber</w:t>
      </w:r>
      <w:r w:rsidRPr="00DB509A">
        <w:rPr>
          <w:rFonts w:ascii="Times New Roman" w:hAnsi="Times New Roman" w:cs="Times New Roman"/>
          <w:noProof/>
          <w:lang w:val="sv-SE"/>
        </w:rPr>
        <w:t>, profesional muda, serta ibu rumah tangga kelas menengah ke atas yang melek teknologi (</w:t>
      </w:r>
      <w:r w:rsidRPr="00DB509A">
        <w:rPr>
          <w:rFonts w:ascii="Times New Roman" w:hAnsi="Times New Roman" w:cs="Times New Roman"/>
          <w:i/>
          <w:iCs/>
          <w:noProof/>
          <w:lang w:val="sv-SE"/>
        </w:rPr>
        <w:t>tech-savvy</w:t>
      </w:r>
      <w:r w:rsidRPr="00DB509A">
        <w:rPr>
          <w:rFonts w:ascii="Times New Roman" w:hAnsi="Times New Roman" w:cs="Times New Roman"/>
          <w:noProof/>
          <w:lang w:val="sv-SE"/>
        </w:rPr>
        <w:t>) dan memiliki disposisi pendapatan untuk filantropi.</w:t>
      </w:r>
      <w:r w:rsidR="004D2076" w:rsidRPr="004D2076">
        <w:rPr>
          <w:noProof/>
          <w:lang w:val="sv-SE"/>
        </w:rPr>
        <w:t xml:space="preserve"> </w:t>
      </w:r>
    </w:p>
    <w:p w14:paraId="7513BA4E" w14:textId="77777777" w:rsidR="00AD687D" w:rsidRPr="00DB509A" w:rsidRDefault="00AD687D" w:rsidP="00DB509A">
      <w:pPr>
        <w:pStyle w:val="ListParagraph"/>
        <w:numPr>
          <w:ilvl w:val="0"/>
          <w:numId w:val="30"/>
        </w:numPr>
        <w:spacing w:line="360" w:lineRule="auto"/>
        <w:ind w:left="567" w:hanging="567"/>
        <w:jc w:val="both"/>
        <w:rPr>
          <w:rFonts w:ascii="Times New Roman" w:hAnsi="Times New Roman" w:cs="Times New Roman"/>
          <w:noProof/>
          <w:lang w:val="sv-SE"/>
        </w:rPr>
      </w:pPr>
      <w:r w:rsidRPr="00DB509A">
        <w:rPr>
          <w:rFonts w:ascii="Times New Roman" w:hAnsi="Times New Roman" w:cs="Times New Roman"/>
          <w:noProof/>
          <w:lang w:val="sv-SE"/>
        </w:rPr>
        <w:t>B2B Segment: Lembaga Nazhir resmi bersertifikasi Badan Wakaf Indonesia (BWI), baik skala nasional (seperti Dompet Dhuafa, Rumah Zakat) maupun skala regional/lokal pesantren yang membutuhkan digitalisasi infrastruktur penggalangan dana.</w:t>
      </w:r>
    </w:p>
    <w:p w14:paraId="10DF2CF6" w14:textId="77777777" w:rsidR="00AD687D" w:rsidRPr="00DB509A" w:rsidRDefault="00AD687D" w:rsidP="00DB509A">
      <w:pPr>
        <w:pStyle w:val="NormalWeb"/>
        <w:numPr>
          <w:ilvl w:val="0"/>
          <w:numId w:val="30"/>
        </w:numPr>
        <w:spacing w:line="360" w:lineRule="auto"/>
        <w:ind w:left="567" w:hanging="567"/>
        <w:jc w:val="both"/>
        <w:rPr>
          <w:lang w:val="sv-SE"/>
        </w:rPr>
      </w:pPr>
      <w:r w:rsidRPr="00DB509A">
        <w:rPr>
          <w:lang w:val="sv-SE"/>
        </w:rPr>
        <w:t xml:space="preserve"> </w:t>
      </w:r>
      <w:r w:rsidRPr="00DB509A">
        <w:rPr>
          <w:b/>
          <w:bCs/>
          <w:lang w:val="sv-SE"/>
        </w:rPr>
        <w:t>Targeting (Target Pasar Sasaran):</w:t>
      </w:r>
      <w:r w:rsidRPr="00DB509A">
        <w:rPr>
          <w:lang w:val="sv-SE"/>
        </w:rPr>
        <w:t xml:space="preserve"> Fokus sasaran utama adalah komunitas pemuda muslim urban yang aktif bergerak dalam gerakan hijrah, pekerja kantoran yang menginginkan kepraktisan ibadah digital, serta mahasiswa yang menuntut akuntabilitas dan transparansi mutlak atas dana yang mereka salurkan.</w:t>
      </w:r>
    </w:p>
    <w:p w14:paraId="5CCC9F20" w14:textId="77777777" w:rsidR="00AD687D" w:rsidRPr="00DB509A" w:rsidRDefault="00AD687D" w:rsidP="00DB509A">
      <w:pPr>
        <w:pStyle w:val="NormalWeb"/>
        <w:numPr>
          <w:ilvl w:val="0"/>
          <w:numId w:val="30"/>
        </w:numPr>
        <w:spacing w:line="360" w:lineRule="auto"/>
        <w:ind w:left="567" w:hanging="567"/>
        <w:jc w:val="both"/>
        <w:rPr>
          <w:lang w:val="sv-SE"/>
        </w:rPr>
      </w:pPr>
      <w:r w:rsidRPr="00DB509A">
        <w:rPr>
          <w:lang w:val="sv-SE"/>
        </w:rPr>
        <w:t xml:space="preserve"> </w:t>
      </w:r>
      <w:r w:rsidRPr="00DB509A">
        <w:rPr>
          <w:b/>
          <w:bCs/>
          <w:lang w:val="sv-SE"/>
        </w:rPr>
        <w:t>Positioning (Penempatan Pasar):</w:t>
      </w:r>
      <w:r w:rsidRPr="00DB509A">
        <w:rPr>
          <w:lang w:val="sv-SE"/>
        </w:rPr>
        <w:t xml:space="preserve"> WaqfChain memosisikan dirinya dengan slogan: </w:t>
      </w:r>
      <w:r w:rsidRPr="00DB509A">
        <w:rPr>
          <w:i/>
          <w:iCs/>
          <w:lang w:val="sv-SE"/>
        </w:rPr>
        <w:t>"Platform Wakaf Digital Paling Transparan Berbasis Blockchain Pertama di Indonesia"</w:t>
      </w:r>
      <w:r w:rsidRPr="00DB509A">
        <w:rPr>
          <w:lang w:val="sv-SE"/>
        </w:rPr>
        <w:t xml:space="preserve">. Kami tidak bersaing sebagai lembaga pengumpul donasi biasa, melainkan sebagai pionir keandalan teknologi yang menawarkan </w:t>
      </w:r>
      <w:r w:rsidRPr="00DB509A">
        <w:rPr>
          <w:i/>
          <w:iCs/>
          <w:lang w:val="sv-SE"/>
        </w:rPr>
        <w:t>zero trust-gap</w:t>
      </w:r>
      <w:r w:rsidRPr="00DB509A">
        <w:rPr>
          <w:lang w:val="sv-SE"/>
        </w:rPr>
        <w:t xml:space="preserve"> antara donatur dan pengelola melalui pembuktian digital.</w:t>
      </w:r>
    </w:p>
    <w:p w14:paraId="3D256E3D" w14:textId="77777777" w:rsidR="00DB509A" w:rsidRDefault="00DB509A" w:rsidP="00AD687D">
      <w:pPr>
        <w:pStyle w:val="ListParagraph"/>
        <w:spacing w:line="360" w:lineRule="auto"/>
        <w:ind w:left="1800"/>
        <w:jc w:val="both"/>
        <w:rPr>
          <w:rFonts w:ascii="Times New Roman" w:hAnsi="Times New Roman" w:cs="Times New Roman"/>
          <w:noProof/>
          <w:lang w:val="sv-SE"/>
        </w:rPr>
      </w:pPr>
    </w:p>
    <w:p w14:paraId="692FBA03" w14:textId="77777777" w:rsidR="00DB509A" w:rsidRDefault="00DB509A" w:rsidP="00AD687D">
      <w:pPr>
        <w:pStyle w:val="ListParagraph"/>
        <w:spacing w:line="360" w:lineRule="auto"/>
        <w:ind w:left="1800"/>
        <w:jc w:val="both"/>
        <w:rPr>
          <w:rFonts w:ascii="Times New Roman" w:hAnsi="Times New Roman" w:cs="Times New Roman"/>
          <w:noProof/>
          <w:lang w:val="sv-SE"/>
        </w:rPr>
      </w:pPr>
    </w:p>
    <w:p w14:paraId="0217F6A0" w14:textId="77777777" w:rsidR="00DB509A" w:rsidRDefault="00DB509A" w:rsidP="00AD687D">
      <w:pPr>
        <w:pStyle w:val="ListParagraph"/>
        <w:spacing w:line="360" w:lineRule="auto"/>
        <w:ind w:left="1800"/>
        <w:jc w:val="both"/>
        <w:rPr>
          <w:rFonts w:ascii="Times New Roman" w:hAnsi="Times New Roman" w:cs="Times New Roman"/>
          <w:noProof/>
          <w:lang w:val="sv-SE"/>
        </w:rPr>
      </w:pPr>
    </w:p>
    <w:p w14:paraId="4B08684C" w14:textId="77777777" w:rsidR="00DB509A" w:rsidRDefault="00DB509A" w:rsidP="00AD687D">
      <w:pPr>
        <w:pStyle w:val="ListParagraph"/>
        <w:spacing w:line="360" w:lineRule="auto"/>
        <w:ind w:left="1800"/>
        <w:jc w:val="both"/>
        <w:rPr>
          <w:rFonts w:ascii="Times New Roman" w:hAnsi="Times New Roman" w:cs="Times New Roman"/>
          <w:noProof/>
          <w:lang w:val="sv-SE"/>
        </w:rPr>
      </w:pPr>
    </w:p>
    <w:p w14:paraId="42B7DA50" w14:textId="77777777" w:rsidR="00DB509A" w:rsidRDefault="00DB509A" w:rsidP="00AD687D">
      <w:pPr>
        <w:pStyle w:val="ListParagraph"/>
        <w:spacing w:line="360" w:lineRule="auto"/>
        <w:ind w:left="1800"/>
        <w:jc w:val="both"/>
        <w:rPr>
          <w:rFonts w:ascii="Times New Roman" w:hAnsi="Times New Roman" w:cs="Times New Roman"/>
          <w:noProof/>
          <w:lang w:val="sv-SE"/>
        </w:rPr>
      </w:pPr>
    </w:p>
    <w:p w14:paraId="31016C96" w14:textId="63F38BB6" w:rsidR="00AD687D" w:rsidRPr="00DB509A" w:rsidRDefault="00AD687D" w:rsidP="00AD687D">
      <w:pPr>
        <w:pStyle w:val="ListParagraph"/>
        <w:spacing w:line="360" w:lineRule="auto"/>
        <w:ind w:left="1800"/>
        <w:jc w:val="both"/>
        <w:rPr>
          <w:rFonts w:ascii="Times New Roman" w:hAnsi="Times New Roman" w:cs="Times New Roman"/>
          <w:noProof/>
          <w:lang w:val="sv-SE"/>
        </w:rPr>
      </w:pPr>
    </w:p>
    <w:p w14:paraId="1EAF87CB" w14:textId="778121B5" w:rsidR="00263393" w:rsidRPr="00DB509A" w:rsidRDefault="00263393" w:rsidP="00D409B7">
      <w:pPr>
        <w:pStyle w:val="ListParagraph"/>
        <w:spacing w:line="360" w:lineRule="auto"/>
        <w:ind w:left="1080"/>
        <w:jc w:val="both"/>
        <w:rPr>
          <w:rFonts w:ascii="Times New Roman" w:hAnsi="Times New Roman" w:cs="Times New Roman"/>
          <w:b/>
          <w:bCs/>
          <w:noProof/>
          <w:lang w:val="sv-SE"/>
        </w:rPr>
      </w:pPr>
    </w:p>
    <w:p w14:paraId="4EF92D4B" w14:textId="4501F1E6" w:rsidR="00263393" w:rsidRPr="00DB509A" w:rsidRDefault="004D2076">
      <w:pPr>
        <w:pStyle w:val="ListParagraph"/>
        <w:numPr>
          <w:ilvl w:val="0"/>
          <w:numId w:val="5"/>
        </w:numPr>
        <w:spacing w:line="360" w:lineRule="auto"/>
        <w:jc w:val="both"/>
        <w:rPr>
          <w:rFonts w:ascii="Times New Roman" w:hAnsi="Times New Roman" w:cs="Times New Roman"/>
          <w:b/>
          <w:bCs/>
          <w:noProof/>
          <w:lang w:val="sv-SE"/>
        </w:rPr>
      </w:pPr>
      <w:r>
        <w:rPr>
          <w:noProof/>
        </w:rPr>
        <w:lastRenderedPageBreak/>
        <w:drawing>
          <wp:anchor distT="0" distB="0" distL="114300" distR="114300" simplePos="0" relativeHeight="251744256" behindDoc="1" locked="0" layoutInCell="1" allowOverlap="1" wp14:anchorId="1703A4CD" wp14:editId="6180B9AB">
            <wp:simplePos x="0" y="0"/>
            <wp:positionH relativeFrom="margin">
              <wp:posOffset>-929640</wp:posOffset>
            </wp:positionH>
            <wp:positionV relativeFrom="margin">
              <wp:posOffset>-930275</wp:posOffset>
            </wp:positionV>
            <wp:extent cx="7589520" cy="10741869"/>
            <wp:effectExtent l="0" t="0" r="0" b="2540"/>
            <wp:wrapNone/>
            <wp:docPr id="1968018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3393" w:rsidRPr="00DB509A">
        <w:rPr>
          <w:rFonts w:ascii="Times New Roman" w:hAnsi="Times New Roman" w:cs="Times New Roman"/>
          <w:b/>
          <w:bCs/>
          <w:noProof/>
        </w:rPr>
        <w:t>Strategi Bisnis</w:t>
      </w:r>
    </w:p>
    <w:p w14:paraId="484B7914" w14:textId="110D444D" w:rsidR="00C05209" w:rsidRPr="00E92CAB" w:rsidRDefault="00C05209" w:rsidP="006E3F67">
      <w:pPr>
        <w:pStyle w:val="ListParagraph"/>
        <w:spacing w:line="360" w:lineRule="auto"/>
        <w:ind w:left="0"/>
        <w:jc w:val="both"/>
        <w:rPr>
          <w:rFonts w:ascii="Times New Roman" w:hAnsi="Times New Roman" w:cs="Times New Roman"/>
          <w:noProof/>
          <w:lang w:val="sv-SE"/>
        </w:rPr>
      </w:pPr>
      <w:r w:rsidRPr="00DB509A">
        <w:rPr>
          <w:rFonts w:ascii="Times New Roman" w:hAnsi="Times New Roman" w:cs="Times New Roman"/>
          <w:noProof/>
        </w:rPr>
        <w:t xml:space="preserve">WaqfChain mengadopsi model bisnis B2B2C (Business-to-Business-to-Consumer). </w:t>
      </w:r>
      <w:r w:rsidRPr="00DB509A">
        <w:rPr>
          <w:rFonts w:ascii="Times New Roman" w:hAnsi="Times New Roman" w:cs="Times New Roman"/>
          <w:noProof/>
          <w:lang w:val="sv-SE"/>
        </w:rPr>
        <w:t>Kami tidak bertindak langsung sebagai Nazhir, melainkan sebagai fasilitator (penyedia IT)</w:t>
      </w:r>
      <w:r w:rsidRPr="00E92CAB">
        <w:rPr>
          <w:rFonts w:ascii="Times New Roman" w:hAnsi="Times New Roman" w:cs="Times New Roman"/>
          <w:noProof/>
          <w:lang w:val="sv-SE"/>
        </w:rPr>
        <w:t>.</w:t>
      </w:r>
    </w:p>
    <w:p w14:paraId="1270BE26" w14:textId="40A19400" w:rsidR="00205362" w:rsidRPr="00E92CAB" w:rsidRDefault="00205362" w:rsidP="00E92CAB">
      <w:pPr>
        <w:pStyle w:val="ListParagraph"/>
        <w:numPr>
          <w:ilvl w:val="1"/>
          <w:numId w:val="5"/>
        </w:numPr>
        <w:spacing w:line="360" w:lineRule="auto"/>
        <w:ind w:left="284" w:hanging="284"/>
        <w:jc w:val="both"/>
        <w:rPr>
          <w:rFonts w:ascii="Times New Roman" w:hAnsi="Times New Roman" w:cs="Times New Roman"/>
          <w:noProof/>
        </w:rPr>
      </w:pPr>
      <w:r w:rsidRPr="00E92CAB">
        <w:rPr>
          <w:rFonts w:ascii="Times New Roman" w:hAnsi="Times New Roman" w:cs="Times New Roman"/>
          <w:noProof/>
        </w:rPr>
        <w:t>Model Bisnis (B2B2C – Business-to-Business-to-Consumer)</w:t>
      </w:r>
    </w:p>
    <w:p w14:paraId="0A3B6F08" w14:textId="47F2C7D2" w:rsidR="00205362" w:rsidRPr="00E92CAB" w:rsidRDefault="00205362" w:rsidP="00205362">
      <w:pPr>
        <w:tabs>
          <w:tab w:val="left" w:pos="3969"/>
          <w:tab w:val="left" w:pos="4252"/>
        </w:tabs>
        <w:spacing w:line="360" w:lineRule="auto"/>
        <w:jc w:val="both"/>
        <w:rPr>
          <w:rFonts w:ascii="Times New Roman" w:hAnsi="Times New Roman" w:cs="Times New Roman"/>
          <w:noProof/>
          <w:lang w:val="sv-SE"/>
        </w:rPr>
      </w:pPr>
      <w:r w:rsidRPr="00DB509A">
        <w:rPr>
          <w:rFonts w:ascii="Times New Roman" w:hAnsi="Times New Roman" w:cs="Times New Roman"/>
          <w:lang w:val="sv-SE"/>
        </w:rPr>
        <w:t xml:space="preserve">WaqfChain beroperasi dengan mengadopsi model bisnis B2B2C. </w:t>
      </w:r>
      <w:r w:rsidRPr="00E92CAB">
        <w:rPr>
          <w:rFonts w:ascii="Times New Roman" w:hAnsi="Times New Roman" w:cs="Times New Roman"/>
          <w:lang w:val="sv-SE"/>
        </w:rPr>
        <w:t>Dalam skema ini</w:t>
      </w:r>
      <w:r w:rsidRPr="00E92CAB">
        <w:rPr>
          <w:rFonts w:ascii="Times New Roman" w:hAnsi="Times New Roman" w:cs="Times New Roman"/>
          <w:lang w:val="sv-SE"/>
        </w:rPr>
        <w:tab/>
      </w:r>
    </w:p>
    <w:p w14:paraId="251F345D" w14:textId="2E88F39B" w:rsidR="00205362" w:rsidRPr="00DB509A" w:rsidRDefault="00205362">
      <w:pPr>
        <w:pStyle w:val="ListParagraph"/>
        <w:numPr>
          <w:ilvl w:val="0"/>
          <w:numId w:val="13"/>
        </w:numPr>
        <w:spacing w:line="360" w:lineRule="auto"/>
        <w:jc w:val="both"/>
        <w:rPr>
          <w:rFonts w:ascii="Times New Roman" w:hAnsi="Times New Roman" w:cs="Times New Roman"/>
          <w:noProof/>
          <w:lang w:val="sv-SE"/>
        </w:rPr>
      </w:pPr>
      <w:r w:rsidRPr="00E92CAB">
        <w:rPr>
          <w:rFonts w:ascii="Times New Roman" w:hAnsi="Times New Roman" w:cs="Times New Roman"/>
          <w:noProof/>
          <w:lang w:val="sv-SE"/>
        </w:rPr>
        <w:t xml:space="preserve">Fasilitator &amp; Penyedia Infrastruktur (B2B): WaqfChain tidak bertindak langsung sebagai pengelola wakaf (Nazhir), melainkan memposisikan diri sebagai mitra teknologi strategis bagi lembaga-lembaga Nazhir resmi yang tersertifikasi oleh Badan Wakaf Indonesia (BWI). </w:t>
      </w:r>
      <w:r w:rsidRPr="00DB509A">
        <w:rPr>
          <w:rFonts w:ascii="Times New Roman" w:hAnsi="Times New Roman" w:cs="Times New Roman"/>
          <w:noProof/>
          <w:lang w:val="sv-SE"/>
        </w:rPr>
        <w:t xml:space="preserve">Kami menyediakan infrastruktur IT berbasis </w:t>
      </w:r>
      <w:r w:rsidRPr="00DB509A">
        <w:rPr>
          <w:rFonts w:ascii="Times New Roman" w:hAnsi="Times New Roman" w:cs="Times New Roman"/>
          <w:i/>
          <w:iCs/>
          <w:noProof/>
          <w:lang w:val="sv-SE"/>
        </w:rPr>
        <w:t>blockchain node</w:t>
      </w:r>
      <w:r w:rsidRPr="00DB509A">
        <w:rPr>
          <w:rFonts w:ascii="Times New Roman" w:hAnsi="Times New Roman" w:cs="Times New Roman"/>
          <w:noProof/>
          <w:lang w:val="sv-SE"/>
        </w:rPr>
        <w:t xml:space="preserve"> dan sistem pelaporan otomatis (</w:t>
      </w:r>
      <w:r w:rsidRPr="00DB509A">
        <w:rPr>
          <w:rFonts w:ascii="Times New Roman" w:hAnsi="Times New Roman" w:cs="Times New Roman"/>
          <w:i/>
          <w:iCs/>
          <w:noProof/>
          <w:lang w:val="sv-SE"/>
        </w:rPr>
        <w:t>automated reporting</w:t>
      </w:r>
      <w:r w:rsidRPr="00DB509A">
        <w:rPr>
          <w:rFonts w:ascii="Times New Roman" w:hAnsi="Times New Roman" w:cs="Times New Roman"/>
          <w:noProof/>
          <w:lang w:val="sv-SE"/>
        </w:rPr>
        <w:t xml:space="preserve">) untuk memodernisasi tata kelola mereka. </w:t>
      </w:r>
    </w:p>
    <w:p w14:paraId="39289EF0" w14:textId="55731A21" w:rsidR="00205362" w:rsidRPr="00DB509A" w:rsidRDefault="00205362">
      <w:pPr>
        <w:pStyle w:val="ListParagraph"/>
        <w:numPr>
          <w:ilvl w:val="0"/>
          <w:numId w:val="13"/>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Aksesibilitas bagi Wakif (B2C): Platform WaqfChain menjadi gerbang digital yang mempertemukan masyarakat umum (terutama generasi milenial dan Gen Z) dengan berbagai pilihan proyek wakaf produktif secara mudah, aman, dan transparan.</w:t>
      </w:r>
    </w:p>
    <w:p w14:paraId="66663E25" w14:textId="5DFF3753" w:rsidR="00205362" w:rsidRPr="00E92CAB" w:rsidRDefault="00205362" w:rsidP="00E92CAB">
      <w:pPr>
        <w:pStyle w:val="ListParagraph"/>
        <w:numPr>
          <w:ilvl w:val="1"/>
          <w:numId w:val="5"/>
        </w:numPr>
        <w:spacing w:line="360" w:lineRule="auto"/>
        <w:ind w:left="284" w:hanging="284"/>
        <w:jc w:val="both"/>
        <w:rPr>
          <w:rFonts w:ascii="Times New Roman" w:hAnsi="Times New Roman" w:cs="Times New Roman"/>
          <w:noProof/>
          <w:lang w:val="sv-SE"/>
        </w:rPr>
      </w:pPr>
      <w:r w:rsidRPr="00E92CAB">
        <w:rPr>
          <w:rFonts w:ascii="Times New Roman" w:hAnsi="Times New Roman" w:cs="Times New Roman"/>
          <w:noProof/>
          <w:lang w:val="sv-SE"/>
        </w:rPr>
        <w:t>Sumber Pendapatan (Revenue Stream)</w:t>
      </w:r>
    </w:p>
    <w:p w14:paraId="7B6AECED" w14:textId="28E27C82" w:rsidR="00205362" w:rsidRPr="00DB509A" w:rsidRDefault="00205362" w:rsidP="00E92CAB">
      <w:pPr>
        <w:tabs>
          <w:tab w:val="left" w:pos="3969"/>
          <w:tab w:val="left" w:pos="4252"/>
        </w:tabs>
        <w:spacing w:line="360" w:lineRule="auto"/>
        <w:jc w:val="both"/>
        <w:rPr>
          <w:rFonts w:ascii="Times New Roman" w:hAnsi="Times New Roman" w:cs="Times New Roman"/>
          <w:noProof/>
          <w:lang w:val="sv-SE"/>
        </w:rPr>
      </w:pPr>
      <w:r w:rsidRPr="00DB509A">
        <w:rPr>
          <w:rFonts w:ascii="Times New Roman" w:hAnsi="Times New Roman" w:cs="Times New Roman"/>
          <w:lang w:val="sv-SE"/>
        </w:rPr>
        <w:t>Untuk memastikan kemandirian finansial dan keberlanjutan bisnis tanpa mencederai nilai</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nilai sosial instrumen wakaf, WaqfChain mengandalkan dua pilar pendapatan utama</w:t>
      </w:r>
      <w:r w:rsidR="00E92CAB">
        <w:rPr>
          <w:rFonts w:ascii="Times New Roman" w:hAnsi="Times New Roman" w:cs="Times New Roman"/>
          <w:lang w:val="sv-SE"/>
        </w:rPr>
        <w:t xml:space="preserve"> yaitu</w:t>
      </w:r>
      <w:r w:rsidRPr="00DB509A">
        <w:rPr>
          <w:rFonts w:ascii="Times New Roman" w:hAnsi="Times New Roman" w:cs="Times New Roman"/>
          <w:lang w:val="sv-SE"/>
        </w:rPr>
        <w:tab/>
      </w:r>
    </w:p>
    <w:p w14:paraId="501037FB" w14:textId="498FA40B" w:rsidR="00205362" w:rsidRPr="00DB509A" w:rsidRDefault="00205362">
      <w:pPr>
        <w:numPr>
          <w:ilvl w:val="0"/>
          <w:numId w:val="14"/>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 xml:space="preserve">Platform Fee (Biaya Layanan): Pengenaan biaya platform sebesar 5% dari setiap kampanye wakaf yang berhasil didanai. Berdasarkan tinjauan Fiqh Muamalah, skema ini mengacu secara sah pada prinsip Ujrah (upah/fee) atas penyediaan, pemeliharaan, dan pemanfaatan sistem teknologi informasi yang digunakan untuk mempermudah penghimpunan dana. Biaya ini diambil dari dana operasional yang dianggarkan oleh Nazhir, sehingga tidak memotong pokok dana wakaf secara sepihak. </w:t>
      </w:r>
    </w:p>
    <w:p w14:paraId="19408A01" w14:textId="525A24BF" w:rsidR="00205362" w:rsidRDefault="00205362">
      <w:pPr>
        <w:numPr>
          <w:ilvl w:val="0"/>
          <w:numId w:val="14"/>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Layanan Premium Dashboard (B2B Subscription): Model pendapatan berlangganan (</w:t>
      </w:r>
      <w:r w:rsidRPr="00DB509A">
        <w:rPr>
          <w:rFonts w:ascii="Times New Roman" w:hAnsi="Times New Roman" w:cs="Times New Roman"/>
          <w:i/>
          <w:iCs/>
          <w:noProof/>
          <w:lang w:val="sv-SE"/>
        </w:rPr>
        <w:t>subscription-based</w:t>
      </w:r>
      <w:r w:rsidRPr="00DB509A">
        <w:rPr>
          <w:rFonts w:ascii="Times New Roman" w:hAnsi="Times New Roman" w:cs="Times New Roman"/>
          <w:noProof/>
          <w:lang w:val="sv-SE"/>
        </w:rPr>
        <w:t>) yang ditujukan bagi lembaga Nazhir institusi besar. Layanan premium ini memberikan akses ke fitur analisis data tingkat lanjut (</w:t>
      </w:r>
      <w:r w:rsidRPr="00DB509A">
        <w:rPr>
          <w:rFonts w:ascii="Times New Roman" w:hAnsi="Times New Roman" w:cs="Times New Roman"/>
          <w:i/>
          <w:iCs/>
          <w:noProof/>
          <w:lang w:val="sv-SE"/>
        </w:rPr>
        <w:t>advanced data analytics</w:t>
      </w:r>
      <w:r w:rsidRPr="00DB509A">
        <w:rPr>
          <w:rFonts w:ascii="Times New Roman" w:hAnsi="Times New Roman" w:cs="Times New Roman"/>
          <w:noProof/>
          <w:lang w:val="sv-SE"/>
        </w:rPr>
        <w:t>), manajemen performa proyek yang lebih mendalam, serta integrasi sistem kustomisasi pelaporan untuk donatur eksklusif mereka.</w:t>
      </w:r>
      <w:r w:rsidR="00E92CAB" w:rsidRPr="00E92CAB">
        <w:rPr>
          <w:rFonts w:ascii="Times New Roman" w:hAnsi="Times New Roman" w:cs="Times New Roman"/>
          <w:noProof/>
          <w:lang w:val="sv-SE"/>
        </w:rPr>
        <w:t xml:space="preserve"> </w:t>
      </w:r>
    </w:p>
    <w:p w14:paraId="48CE6904" w14:textId="77777777" w:rsidR="00E92CAB" w:rsidRDefault="00E92CAB" w:rsidP="00E92CAB">
      <w:pPr>
        <w:spacing w:line="360" w:lineRule="auto"/>
        <w:jc w:val="both"/>
        <w:rPr>
          <w:rFonts w:ascii="Times New Roman" w:hAnsi="Times New Roman" w:cs="Times New Roman"/>
          <w:noProof/>
          <w:lang w:val="sv-SE"/>
        </w:rPr>
      </w:pPr>
    </w:p>
    <w:p w14:paraId="5587E58D" w14:textId="77777777" w:rsidR="00E92CAB" w:rsidRPr="00DB509A" w:rsidRDefault="00E92CAB" w:rsidP="00E92CAB">
      <w:pPr>
        <w:spacing w:line="360" w:lineRule="auto"/>
        <w:jc w:val="both"/>
        <w:rPr>
          <w:rFonts w:ascii="Times New Roman" w:hAnsi="Times New Roman" w:cs="Times New Roman"/>
          <w:noProof/>
          <w:lang w:val="sv-SE"/>
        </w:rPr>
      </w:pPr>
    </w:p>
    <w:p w14:paraId="5BFAF877" w14:textId="03156CA4" w:rsidR="00205362" w:rsidRPr="00DB509A" w:rsidRDefault="004D2076" w:rsidP="007B1C2C">
      <w:pPr>
        <w:spacing w:line="360" w:lineRule="auto"/>
        <w:jc w:val="both"/>
        <w:rPr>
          <w:rFonts w:ascii="Times New Roman" w:hAnsi="Times New Roman" w:cs="Times New Roman"/>
          <w:noProof/>
        </w:rPr>
      </w:pPr>
      <w:r>
        <w:rPr>
          <w:noProof/>
        </w:rPr>
        <w:lastRenderedPageBreak/>
        <w:drawing>
          <wp:anchor distT="0" distB="0" distL="114300" distR="114300" simplePos="0" relativeHeight="251746304" behindDoc="1" locked="0" layoutInCell="1" allowOverlap="1" wp14:anchorId="4D8570FE" wp14:editId="78F281E4">
            <wp:simplePos x="0" y="0"/>
            <wp:positionH relativeFrom="margin">
              <wp:posOffset>-952500</wp:posOffset>
            </wp:positionH>
            <wp:positionV relativeFrom="margin">
              <wp:posOffset>-939588</wp:posOffset>
            </wp:positionV>
            <wp:extent cx="7589520" cy="10741869"/>
            <wp:effectExtent l="0" t="0" r="0" b="2540"/>
            <wp:wrapNone/>
            <wp:docPr id="1456827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00B7" w:rsidRPr="00DB509A">
        <w:rPr>
          <w:rFonts w:ascii="Times New Roman" w:hAnsi="Times New Roman" w:cs="Times New Roman"/>
          <w:noProof/>
        </w:rPr>
        <w:t xml:space="preserve">3. </w:t>
      </w:r>
      <w:r w:rsidR="00E92CAB">
        <w:rPr>
          <w:rFonts w:ascii="Times New Roman" w:hAnsi="Times New Roman" w:cs="Times New Roman"/>
          <w:noProof/>
        </w:rPr>
        <w:t xml:space="preserve"> </w:t>
      </w:r>
      <w:r w:rsidR="00E000B7" w:rsidRPr="00DB509A">
        <w:rPr>
          <w:rFonts w:ascii="Times New Roman" w:hAnsi="Times New Roman" w:cs="Times New Roman"/>
          <w:noProof/>
        </w:rPr>
        <w:t>Keunggulan Kompetitif (Competitive Advantage / Positioning)</w:t>
      </w:r>
    </w:p>
    <w:p w14:paraId="461ADE99" w14:textId="7E3CF1CE" w:rsidR="00205362" w:rsidRPr="00DB509A" w:rsidRDefault="00205362" w:rsidP="007B1C2C">
      <w:pPr>
        <w:tabs>
          <w:tab w:val="left" w:pos="3969"/>
          <w:tab w:val="left" w:pos="4252"/>
        </w:tabs>
        <w:spacing w:line="360" w:lineRule="auto"/>
        <w:jc w:val="both"/>
        <w:rPr>
          <w:rFonts w:ascii="Times New Roman" w:hAnsi="Times New Roman" w:cs="Times New Roman"/>
          <w:noProof/>
        </w:rPr>
      </w:pPr>
      <w:proofErr w:type="spellStart"/>
      <w:r w:rsidRPr="00DB509A">
        <w:rPr>
          <w:rFonts w:ascii="Times New Roman" w:hAnsi="Times New Roman" w:cs="Times New Roman"/>
        </w:rPr>
        <w:t>Sebagai</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pelopor</w:t>
      </w:r>
      <w:proofErr w:type="spellEnd"/>
      <w:r w:rsidRPr="00DB509A">
        <w:rPr>
          <w:rFonts w:ascii="Times New Roman" w:hAnsi="Times New Roman" w:cs="Times New Roman"/>
        </w:rPr>
        <w:t xml:space="preserve"> di </w:t>
      </w:r>
      <w:proofErr w:type="spellStart"/>
      <w:r w:rsidRPr="00DB509A">
        <w:rPr>
          <w:rFonts w:ascii="Times New Roman" w:hAnsi="Times New Roman" w:cs="Times New Roman"/>
        </w:rPr>
        <w:t>bidangnya</w:t>
      </w:r>
      <w:proofErr w:type="spellEnd"/>
      <w:r w:rsidRPr="00DB509A">
        <w:rPr>
          <w:rFonts w:ascii="Times New Roman" w:hAnsi="Times New Roman" w:cs="Times New Roman"/>
        </w:rPr>
        <w:t xml:space="preserve">, WaqfChain memposisikan diri sebagai "Platform Wakaf Digital Paling </w:t>
      </w:r>
      <w:proofErr w:type="spellStart"/>
      <w:r w:rsidRPr="00DB509A">
        <w:rPr>
          <w:rFonts w:ascii="Times New Roman" w:hAnsi="Times New Roman" w:cs="Times New Roman"/>
        </w:rPr>
        <w:t>Transparan</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Berbasis</w:t>
      </w:r>
      <w:proofErr w:type="spellEnd"/>
      <w:r w:rsidRPr="00DB509A">
        <w:rPr>
          <w:rFonts w:ascii="Times New Roman" w:hAnsi="Times New Roman" w:cs="Times New Roman"/>
        </w:rPr>
        <w:t xml:space="preserve"> Blockchain </w:t>
      </w:r>
      <w:proofErr w:type="spellStart"/>
      <w:r w:rsidRPr="00DB509A">
        <w:rPr>
          <w:rFonts w:ascii="Times New Roman" w:hAnsi="Times New Roman" w:cs="Times New Roman"/>
        </w:rPr>
        <w:t>Pertama</w:t>
      </w:r>
      <w:proofErr w:type="spellEnd"/>
      <w:r w:rsidRPr="00DB509A">
        <w:rPr>
          <w:rFonts w:ascii="Times New Roman" w:hAnsi="Times New Roman" w:cs="Times New Roman"/>
        </w:rPr>
        <w:t xml:space="preserve"> di Indonesia". Keunggulan </w:t>
      </w:r>
      <w:proofErr w:type="spellStart"/>
      <w:r w:rsidRPr="00DB509A">
        <w:rPr>
          <w:rFonts w:ascii="Times New Roman" w:hAnsi="Times New Roman" w:cs="Times New Roman"/>
        </w:rPr>
        <w:t>kompetitif</w:t>
      </w:r>
      <w:proofErr w:type="spellEnd"/>
      <w:r w:rsidRPr="00DB509A">
        <w:rPr>
          <w:rFonts w:ascii="Times New Roman" w:hAnsi="Times New Roman" w:cs="Times New Roman"/>
        </w:rPr>
        <w:t xml:space="preserve"> yang </w:t>
      </w:r>
      <w:proofErr w:type="spellStart"/>
      <w:r w:rsidRPr="00DB509A">
        <w:rPr>
          <w:rFonts w:ascii="Times New Roman" w:hAnsi="Times New Roman" w:cs="Times New Roman"/>
        </w:rPr>
        <w:t>ditawarkan</w:t>
      </w:r>
      <w:proofErr w:type="spellEnd"/>
      <w:r w:rsidRPr="00DB509A">
        <w:rPr>
          <w:rFonts w:ascii="Times New Roman" w:hAnsi="Times New Roman" w:cs="Times New Roman"/>
        </w:rPr>
        <w:t xml:space="preserve"> </w:t>
      </w:r>
      <w:proofErr w:type="spellStart"/>
      <w:proofErr w:type="gramStart"/>
      <w:r w:rsidRPr="00DB509A">
        <w:rPr>
          <w:rFonts w:ascii="Times New Roman" w:hAnsi="Times New Roman" w:cs="Times New Roman"/>
        </w:rPr>
        <w:t>meliputi</w:t>
      </w:r>
      <w:proofErr w:type="spellEnd"/>
      <w:r w:rsidR="00E92CAB">
        <w:rPr>
          <w:rFonts w:ascii="Times New Roman" w:hAnsi="Times New Roman" w:cs="Times New Roman"/>
        </w:rPr>
        <w:t xml:space="preserve"> </w:t>
      </w:r>
      <w:r w:rsidRPr="00DB509A">
        <w:rPr>
          <w:rFonts w:ascii="Times New Roman" w:hAnsi="Times New Roman" w:cs="Times New Roman"/>
        </w:rPr>
        <w:t>:</w:t>
      </w:r>
      <w:proofErr w:type="gramEnd"/>
      <w:r w:rsidRPr="00DB509A">
        <w:rPr>
          <w:rFonts w:ascii="Times New Roman" w:hAnsi="Times New Roman" w:cs="Times New Roman"/>
        </w:rPr>
        <w:tab/>
      </w:r>
    </w:p>
    <w:p w14:paraId="0FDA669B" w14:textId="506426A5" w:rsidR="00205362" w:rsidRPr="00DB509A" w:rsidRDefault="00205362">
      <w:pPr>
        <w:numPr>
          <w:ilvl w:val="0"/>
          <w:numId w:val="15"/>
        </w:num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 xml:space="preserve">Trust </w:t>
      </w:r>
      <w:proofErr w:type="gramStart"/>
      <w:r w:rsidRPr="00DB509A">
        <w:rPr>
          <w:rFonts w:ascii="Times New Roman" w:hAnsi="Times New Roman" w:cs="Times New Roman"/>
        </w:rPr>
        <w:t>Restoration</w:t>
      </w:r>
      <w:r w:rsidR="00E92CAB">
        <w:rPr>
          <w:rFonts w:ascii="Times New Roman" w:hAnsi="Times New Roman" w:cs="Times New Roman"/>
        </w:rPr>
        <w:t xml:space="preserve"> </w:t>
      </w:r>
      <w:r w:rsidRPr="00DB509A">
        <w:rPr>
          <w:rFonts w:ascii="Times New Roman" w:hAnsi="Times New Roman" w:cs="Times New Roman"/>
        </w:rPr>
        <w:t>:</w:t>
      </w:r>
      <w:proofErr w:type="gramEnd"/>
      <w:r w:rsidR="00E92CAB">
        <w:rPr>
          <w:rFonts w:ascii="Times New Roman" w:hAnsi="Times New Roman" w:cs="Times New Roman"/>
        </w:rPr>
        <w:t xml:space="preserve"> </w:t>
      </w:r>
      <w:proofErr w:type="spellStart"/>
      <w:r w:rsidRPr="00DB509A">
        <w:rPr>
          <w:rFonts w:ascii="Times New Roman" w:hAnsi="Times New Roman" w:cs="Times New Roman"/>
        </w:rPr>
        <w:t>Menyelesaikan</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masalah</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krisis</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kepercayaan</w:t>
      </w:r>
      <w:proofErr w:type="spellEnd"/>
      <w:r w:rsidRPr="00DB509A">
        <w:rPr>
          <w:rFonts w:ascii="Times New Roman" w:hAnsi="Times New Roman" w:cs="Times New Roman"/>
        </w:rPr>
        <w:t xml:space="preserve"> (trust issue) publik melalui Blockchain Tracker yang bersifat immutable (tidak dapat dimanipulasi). </w:t>
      </w:r>
    </w:p>
    <w:p w14:paraId="17A98EA0" w14:textId="68663F7B" w:rsidR="007B1C2C" w:rsidRDefault="00205362" w:rsidP="00E92CAB">
      <w:pPr>
        <w:numPr>
          <w:ilvl w:val="0"/>
          <w:numId w:val="15"/>
        </w:num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 xml:space="preserve">Real-Time </w:t>
      </w:r>
      <w:proofErr w:type="gramStart"/>
      <w:r w:rsidRPr="00DB509A">
        <w:rPr>
          <w:rFonts w:ascii="Times New Roman" w:hAnsi="Times New Roman" w:cs="Times New Roman"/>
        </w:rPr>
        <w:t>Auditing</w:t>
      </w:r>
      <w:r w:rsidR="00E92CAB">
        <w:rPr>
          <w:rFonts w:ascii="Times New Roman" w:hAnsi="Times New Roman" w:cs="Times New Roman"/>
        </w:rPr>
        <w:t xml:space="preserve"> </w:t>
      </w:r>
      <w:r w:rsidRPr="00DB509A">
        <w:rPr>
          <w:rFonts w:ascii="Times New Roman" w:hAnsi="Times New Roman" w:cs="Times New Roman"/>
        </w:rPr>
        <w:t>:</w:t>
      </w:r>
      <w:proofErr w:type="gramEnd"/>
      <w:r w:rsidR="00E92CAB">
        <w:rPr>
          <w:rFonts w:ascii="Times New Roman" w:hAnsi="Times New Roman" w:cs="Times New Roman"/>
        </w:rPr>
        <w:t xml:space="preserve"> </w:t>
      </w:r>
      <w:r w:rsidRPr="00DB509A">
        <w:rPr>
          <w:rFonts w:ascii="Times New Roman" w:hAnsi="Times New Roman" w:cs="Times New Roman"/>
        </w:rPr>
        <w:t xml:space="preserve">Wakif </w:t>
      </w:r>
      <w:proofErr w:type="spellStart"/>
      <w:r w:rsidRPr="00DB509A">
        <w:rPr>
          <w:rFonts w:ascii="Times New Roman" w:hAnsi="Times New Roman" w:cs="Times New Roman"/>
        </w:rPr>
        <w:t>dapat</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memantau</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secara</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mandiri</w:t>
      </w:r>
      <w:proofErr w:type="spellEnd"/>
      <w:r w:rsidRPr="00DB509A">
        <w:rPr>
          <w:rFonts w:ascii="Times New Roman" w:hAnsi="Times New Roman" w:cs="Times New Roman"/>
        </w:rPr>
        <w:t xml:space="preserve"> bahwa tidak ada pencampuran (ikhtilath) antara dana operasional platform dan dana </w:t>
      </w:r>
      <w:proofErr w:type="spellStart"/>
      <w:r w:rsidRPr="00DB509A">
        <w:rPr>
          <w:rFonts w:ascii="Times New Roman" w:hAnsi="Times New Roman" w:cs="Times New Roman"/>
        </w:rPr>
        <w:t>wakaf</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umat</w:t>
      </w:r>
      <w:proofErr w:type="spellEnd"/>
      <w:r w:rsidRPr="00DB509A">
        <w:rPr>
          <w:rFonts w:ascii="Times New Roman" w:hAnsi="Times New Roman" w:cs="Times New Roman"/>
        </w:rPr>
        <w:t>.</w:t>
      </w:r>
    </w:p>
    <w:p w14:paraId="10969E3E" w14:textId="77777777" w:rsidR="00E92CAB" w:rsidRPr="00E92CAB" w:rsidRDefault="00E92CAB" w:rsidP="00E92CAB">
      <w:pPr>
        <w:tabs>
          <w:tab w:val="left" w:pos="3969"/>
          <w:tab w:val="left" w:pos="4252"/>
        </w:tabs>
        <w:spacing w:line="360" w:lineRule="auto"/>
        <w:ind w:left="720"/>
        <w:jc w:val="both"/>
        <w:rPr>
          <w:rFonts w:ascii="Times New Roman" w:hAnsi="Times New Roman" w:cs="Times New Roman"/>
          <w:noProof/>
        </w:rPr>
      </w:pPr>
    </w:p>
    <w:p w14:paraId="5ED13C42" w14:textId="77777777" w:rsidR="007B1C2C" w:rsidRPr="00DB509A" w:rsidRDefault="007B1C2C">
      <w:pPr>
        <w:pStyle w:val="ListParagraph"/>
        <w:numPr>
          <w:ilvl w:val="0"/>
          <w:numId w:val="5"/>
        </w:numPr>
        <w:spacing w:line="360" w:lineRule="auto"/>
        <w:jc w:val="both"/>
        <w:rPr>
          <w:rFonts w:ascii="Times New Roman" w:hAnsi="Times New Roman" w:cs="Times New Roman"/>
          <w:b/>
          <w:bCs/>
          <w:noProof/>
        </w:rPr>
      </w:pPr>
      <w:r w:rsidRPr="00DB509A">
        <w:rPr>
          <w:rFonts w:ascii="Times New Roman" w:hAnsi="Times New Roman" w:cs="Times New Roman"/>
          <w:b/>
          <w:bCs/>
          <w:noProof/>
        </w:rPr>
        <w:t>Strategi Pemasaran</w:t>
      </w:r>
    </w:p>
    <w:p w14:paraId="1C01894B" w14:textId="2B53715B" w:rsidR="007B1C2C" w:rsidRPr="00E92CAB" w:rsidRDefault="007B1C2C" w:rsidP="00E92CAB">
      <w:pPr>
        <w:tabs>
          <w:tab w:val="left" w:pos="3969"/>
          <w:tab w:val="left" w:pos="4252"/>
        </w:tabs>
        <w:spacing w:line="360" w:lineRule="auto"/>
        <w:jc w:val="both"/>
        <w:rPr>
          <w:rFonts w:ascii="Times New Roman" w:hAnsi="Times New Roman" w:cs="Times New Roman"/>
          <w:noProof/>
          <w:lang w:val="sv-SE"/>
        </w:rPr>
      </w:pPr>
      <w:r w:rsidRPr="00E92CAB">
        <w:rPr>
          <w:rFonts w:ascii="Times New Roman" w:hAnsi="Times New Roman" w:cs="Times New Roman"/>
          <w:lang w:val="sv-SE"/>
        </w:rPr>
        <w:t>Waqchain mengimplementasikan strategi pemasaran terpadu (Omnichannel Marketing)</w:t>
      </w:r>
      <w:r w:rsidR="00E92CAB">
        <w:rPr>
          <w:rFonts w:ascii="Times New Roman" w:hAnsi="Times New Roman" w:cs="Times New Roman"/>
          <w:lang w:val="sv-SE"/>
        </w:rPr>
        <w:t xml:space="preserve"> </w:t>
      </w:r>
      <w:r w:rsidRPr="00E92CAB">
        <w:rPr>
          <w:rFonts w:ascii="Times New Roman" w:hAnsi="Times New Roman" w:cs="Times New Roman"/>
          <w:lang w:val="sv-SE"/>
        </w:rPr>
        <w:t>:</w:t>
      </w:r>
      <w:r w:rsidRPr="00E92CAB">
        <w:rPr>
          <w:rFonts w:ascii="Times New Roman" w:hAnsi="Times New Roman" w:cs="Times New Roman"/>
          <w:lang w:val="sv-SE"/>
        </w:rPr>
        <w:tab/>
      </w:r>
    </w:p>
    <w:p w14:paraId="01FCC982" w14:textId="6B078C33" w:rsidR="007B1C2C" w:rsidRPr="00DB509A" w:rsidRDefault="007B1C2C" w:rsidP="00E92CAB">
      <w:pPr>
        <w:pStyle w:val="ListParagraph"/>
        <w:numPr>
          <w:ilvl w:val="0"/>
          <w:numId w:val="9"/>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Digital Campaigns</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Penggunaan SEO/SEM, Social Media Marketing (Instagram, TikTok, Linkedln) dengan konten edukatif berbalut visual yang modernn dan estetis.</w:t>
      </w:r>
    </w:p>
    <w:p w14:paraId="59CB29BC" w14:textId="7CD99737" w:rsidR="007B1C2C" w:rsidRPr="00DB509A" w:rsidRDefault="007B1C2C" w:rsidP="00E92CAB">
      <w:pPr>
        <w:pStyle w:val="ListParagraph"/>
        <w:numPr>
          <w:ilvl w:val="0"/>
          <w:numId w:val="9"/>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Community Engagement</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Bekerja sama dengan influencer dakwah, komunitas pemuda hijrah, serta Kelompok Studi Ekonomi Islam (KSEI) di berbagai kampus</w:t>
      </w:r>
    </w:p>
    <w:p w14:paraId="620D0343" w14:textId="60CCEFF6" w:rsidR="007B1C2C" w:rsidRPr="00DB509A" w:rsidRDefault="007B1C2C" w:rsidP="00E92CAB">
      <w:pPr>
        <w:pStyle w:val="ListParagraph"/>
        <w:numPr>
          <w:ilvl w:val="0"/>
          <w:numId w:val="9"/>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Loyalty Program</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Pemberian lencana digital (NFT Badges) bagi Wakif yang rutin berwakaf sebagai bentuk apresiasi tanpa melanggar prinsip keikhlasan.</w:t>
      </w:r>
    </w:p>
    <w:p w14:paraId="28431CC0" w14:textId="11C4F233" w:rsidR="007B1C2C" w:rsidRPr="00DB509A" w:rsidRDefault="00E92CAB" w:rsidP="00E92CAB">
      <w:pPr>
        <w:tabs>
          <w:tab w:val="left" w:pos="1668"/>
          <w:tab w:val="left" w:pos="2064"/>
        </w:tabs>
        <w:spacing w:line="360" w:lineRule="auto"/>
        <w:ind w:firstLine="720"/>
        <w:jc w:val="both"/>
        <w:rPr>
          <w:rFonts w:ascii="Times New Roman" w:hAnsi="Times New Roman" w:cs="Times New Roman"/>
          <w:noProof/>
          <w:lang w:val="sv-SE"/>
        </w:rPr>
      </w:pPr>
      <w:r>
        <w:rPr>
          <w:rFonts w:ascii="Times New Roman" w:hAnsi="Times New Roman" w:cs="Times New Roman"/>
          <w:noProof/>
          <w:lang w:val="sv-SE"/>
        </w:rPr>
        <w:tab/>
      </w:r>
      <w:r>
        <w:rPr>
          <w:rFonts w:ascii="Times New Roman" w:hAnsi="Times New Roman" w:cs="Times New Roman"/>
          <w:noProof/>
          <w:lang w:val="sv-SE"/>
        </w:rPr>
        <w:tab/>
      </w:r>
    </w:p>
    <w:p w14:paraId="31B2AB72" w14:textId="77777777" w:rsidR="007B1C2C" w:rsidRPr="00DB509A" w:rsidRDefault="007B1C2C">
      <w:pPr>
        <w:pStyle w:val="ListParagraph"/>
        <w:numPr>
          <w:ilvl w:val="0"/>
          <w:numId w:val="5"/>
        </w:numPr>
        <w:tabs>
          <w:tab w:val="left" w:pos="3170"/>
        </w:tabs>
        <w:spacing w:line="360" w:lineRule="auto"/>
        <w:jc w:val="both"/>
        <w:rPr>
          <w:rFonts w:ascii="Times New Roman" w:hAnsi="Times New Roman" w:cs="Times New Roman"/>
          <w:b/>
          <w:bCs/>
          <w:noProof/>
        </w:rPr>
      </w:pPr>
      <w:r w:rsidRPr="00DB509A">
        <w:rPr>
          <w:rFonts w:ascii="Times New Roman" w:hAnsi="Times New Roman" w:cs="Times New Roman"/>
          <w:b/>
          <w:bCs/>
          <w:noProof/>
        </w:rPr>
        <w:t>BAB III</w:t>
      </w:r>
    </w:p>
    <w:p w14:paraId="31B2AB72" w14:textId="77777777" w:rsidR="007B1C2C" w:rsidRPr="00DB509A" w:rsidRDefault="007B1C2C">
      <w:pPr>
        <w:pStyle w:val="ListParagraph"/>
        <w:numPr>
          <w:ilvl w:val="0"/>
          <w:numId w:val="5"/>
        </w:numPr>
        <w:tabs>
          <w:tab w:val="left" w:pos="3170"/>
        </w:tabs>
        <w:spacing w:line="360" w:lineRule="auto"/>
        <w:jc w:val="both"/>
        <w:rPr>
          <w:rFonts w:ascii="Times New Roman" w:hAnsi="Times New Roman" w:cs="Times New Roman"/>
          <w:b/>
          <w:bCs/>
          <w:noProof/>
        </w:rPr>
      </w:pPr>
      <w:r w:rsidRPr="00DB509A">
        <w:rPr>
          <w:rFonts w:ascii="Times New Roman" w:hAnsi="Times New Roman" w:cs="Times New Roman"/>
          <w:b/>
          <w:bCs/>
          <w:noProof/>
        </w:rPr>
        <w:t>ASPEK FINANSIAL</w:t>
      </w:r>
    </w:p>
    <w:p w14:paraId="2E680902" w14:textId="77777777" w:rsidR="007B1C2C" w:rsidRDefault="007B1C2C" w:rsidP="00E92CAB">
      <w:pPr>
        <w:pStyle w:val="ListParagraph"/>
        <w:tabs>
          <w:tab w:val="left" w:pos="3170"/>
        </w:tabs>
        <w:spacing w:line="360" w:lineRule="auto"/>
        <w:ind w:left="0"/>
        <w:jc w:val="both"/>
        <w:rPr>
          <w:rFonts w:ascii="Times New Roman" w:hAnsi="Times New Roman" w:cs="Times New Roman"/>
          <w:b/>
          <w:bCs/>
          <w:noProof/>
        </w:rPr>
      </w:pPr>
      <w:r w:rsidRPr="00DB509A">
        <w:rPr>
          <w:rFonts w:ascii="Times New Roman" w:hAnsi="Times New Roman" w:cs="Times New Roman"/>
          <w:noProof/>
        </w:rPr>
        <w:t>Kebutuhan modal awal dialokasikan secara ketat untuk membiayai aset tidak berwujud (pengembangan sistem), penyediaan perangkat keras, biaya legalitas hukum formal, serta operasional awal. Total kebutuhan permodalan awal diasumsikan sebesar Rp500.000.000</w:t>
      </w:r>
      <w:r w:rsidRPr="00DB509A">
        <w:rPr>
          <w:rFonts w:ascii="Times New Roman" w:hAnsi="Times New Roman" w:cs="Times New Roman"/>
          <w:b/>
          <w:bCs/>
          <w:noProof/>
        </w:rPr>
        <w:t>.</w:t>
      </w:r>
    </w:p>
    <w:p w14:paraId="3454DCCC" w14:textId="77777777" w:rsidR="00E92CAB" w:rsidRDefault="00E92CAB" w:rsidP="00E92CAB">
      <w:pPr>
        <w:pStyle w:val="ListParagraph"/>
        <w:tabs>
          <w:tab w:val="left" w:pos="3170"/>
        </w:tabs>
        <w:spacing w:line="360" w:lineRule="auto"/>
        <w:ind w:left="0"/>
        <w:jc w:val="both"/>
        <w:rPr>
          <w:rFonts w:ascii="Times New Roman" w:hAnsi="Times New Roman" w:cs="Times New Roman"/>
          <w:b/>
          <w:bCs/>
          <w:noProof/>
        </w:rPr>
      </w:pPr>
    </w:p>
    <w:p w14:paraId="4D8C8F73" w14:textId="77777777" w:rsidR="00E92CAB" w:rsidRDefault="00E92CAB" w:rsidP="00E92CAB">
      <w:pPr>
        <w:pStyle w:val="ListParagraph"/>
        <w:tabs>
          <w:tab w:val="left" w:pos="3170"/>
        </w:tabs>
        <w:spacing w:line="360" w:lineRule="auto"/>
        <w:ind w:left="0"/>
        <w:jc w:val="both"/>
        <w:rPr>
          <w:rFonts w:ascii="Times New Roman" w:hAnsi="Times New Roman" w:cs="Times New Roman"/>
          <w:b/>
          <w:bCs/>
          <w:noProof/>
        </w:rPr>
      </w:pPr>
    </w:p>
    <w:p w14:paraId="44BAF71B" w14:textId="77777777" w:rsidR="00E92CAB" w:rsidRPr="00DB509A" w:rsidRDefault="00E92CAB" w:rsidP="00E92CAB">
      <w:pPr>
        <w:pStyle w:val="ListParagraph"/>
        <w:tabs>
          <w:tab w:val="left" w:pos="3170"/>
        </w:tabs>
        <w:spacing w:line="360" w:lineRule="auto"/>
        <w:ind w:left="0"/>
        <w:jc w:val="both"/>
        <w:rPr>
          <w:rFonts w:ascii="Times New Roman" w:hAnsi="Times New Roman" w:cs="Times New Roman"/>
          <w:b/>
          <w:bCs/>
          <w:noProof/>
        </w:rPr>
      </w:pPr>
    </w:p>
    <w:p w14:paraId="682E6E56" w14:textId="77777777" w:rsidR="00BB2B1E" w:rsidRPr="00DB509A" w:rsidRDefault="00BB2B1E" w:rsidP="007B1C2C">
      <w:pPr>
        <w:pStyle w:val="ListParagraph"/>
        <w:tabs>
          <w:tab w:val="left" w:pos="3170"/>
        </w:tabs>
        <w:spacing w:line="360" w:lineRule="auto"/>
        <w:jc w:val="both"/>
        <w:rPr>
          <w:rFonts w:ascii="Times New Roman" w:hAnsi="Times New Roman" w:cs="Times New Roman"/>
          <w:b/>
          <w:bCs/>
          <w:noProof/>
        </w:rPr>
      </w:pPr>
    </w:p>
    <w:p w14:paraId="584BC690" w14:textId="77777777" w:rsidR="00BB2B1E" w:rsidRPr="00DB509A" w:rsidRDefault="00BB2B1E" w:rsidP="007B1C2C">
      <w:pPr>
        <w:pStyle w:val="ListParagraph"/>
        <w:tabs>
          <w:tab w:val="left" w:pos="3170"/>
        </w:tabs>
        <w:spacing w:line="360" w:lineRule="auto"/>
        <w:jc w:val="both"/>
        <w:rPr>
          <w:rFonts w:ascii="Times New Roman" w:hAnsi="Times New Roman" w:cs="Times New Roman"/>
          <w:b/>
          <w:bCs/>
          <w:noProof/>
        </w:rPr>
      </w:pPr>
    </w:p>
    <w:p w14:paraId="6E0D5CAC" w14:textId="77777777" w:rsidR="00BB2B1E" w:rsidRPr="00DB509A" w:rsidRDefault="00BB2B1E" w:rsidP="007B1C2C">
      <w:pPr>
        <w:pStyle w:val="ListParagraph"/>
        <w:tabs>
          <w:tab w:val="left" w:pos="3170"/>
        </w:tabs>
        <w:spacing w:line="360" w:lineRule="auto"/>
        <w:jc w:val="both"/>
        <w:rPr>
          <w:rFonts w:ascii="Times New Roman" w:hAnsi="Times New Roman" w:cs="Times New Roman"/>
          <w:b/>
          <w:bCs/>
          <w:noProof/>
        </w:rPr>
      </w:pPr>
    </w:p>
    <w:p w14:paraId="11A934F0" w14:textId="77777777" w:rsidR="00BB2B1E" w:rsidRPr="00DB509A" w:rsidRDefault="00BB2B1E" w:rsidP="007B1C2C">
      <w:pPr>
        <w:pStyle w:val="ListParagraph"/>
        <w:tabs>
          <w:tab w:val="left" w:pos="3170"/>
        </w:tabs>
        <w:spacing w:line="360" w:lineRule="auto"/>
        <w:jc w:val="both"/>
        <w:rPr>
          <w:rFonts w:ascii="Times New Roman" w:hAnsi="Times New Roman" w:cs="Times New Roman"/>
          <w:b/>
          <w:bCs/>
          <w:noProof/>
        </w:rPr>
      </w:pPr>
    </w:p>
    <w:p w14:paraId="236097CE" w14:textId="512009EC" w:rsidR="00BB2B1E" w:rsidRPr="00DB509A" w:rsidRDefault="00E92CAB" w:rsidP="00E92CAB">
      <w:pPr>
        <w:pStyle w:val="ListParagraph"/>
        <w:tabs>
          <w:tab w:val="left" w:pos="1212"/>
        </w:tabs>
        <w:spacing w:line="360" w:lineRule="auto"/>
        <w:jc w:val="both"/>
        <w:rPr>
          <w:rFonts w:ascii="Times New Roman" w:hAnsi="Times New Roman" w:cs="Times New Roman"/>
          <w:b/>
          <w:bCs/>
          <w:noProof/>
        </w:rPr>
      </w:pPr>
      <w:r>
        <w:rPr>
          <w:rFonts w:ascii="Times New Roman" w:hAnsi="Times New Roman" w:cs="Times New Roman"/>
          <w:b/>
          <w:bCs/>
          <w:noProof/>
        </w:rPr>
        <w:tab/>
      </w:r>
    </w:p>
    <w:p w14:paraId="4BAC91A7" w14:textId="53D85252" w:rsidR="00BB2B1E" w:rsidRPr="00DB509A" w:rsidRDefault="004D2076" w:rsidP="007B1C2C">
      <w:pPr>
        <w:pStyle w:val="ListParagraph"/>
        <w:tabs>
          <w:tab w:val="left" w:pos="3170"/>
        </w:tabs>
        <w:spacing w:line="360" w:lineRule="auto"/>
        <w:jc w:val="both"/>
        <w:rPr>
          <w:rFonts w:ascii="Times New Roman" w:hAnsi="Times New Roman" w:cs="Times New Roman"/>
          <w:b/>
          <w:bCs/>
          <w:noProof/>
        </w:rPr>
      </w:pPr>
      <w:r>
        <w:rPr>
          <w:noProof/>
        </w:rPr>
        <w:lastRenderedPageBreak/>
        <w:drawing>
          <wp:anchor distT="0" distB="0" distL="114300" distR="114300" simplePos="0" relativeHeight="251748352" behindDoc="1" locked="0" layoutInCell="1" allowOverlap="1" wp14:anchorId="2CDAFE0A" wp14:editId="78631242">
            <wp:simplePos x="0" y="0"/>
            <wp:positionH relativeFrom="margin">
              <wp:posOffset>-939800</wp:posOffset>
            </wp:positionH>
            <wp:positionV relativeFrom="margin">
              <wp:posOffset>-931333</wp:posOffset>
            </wp:positionV>
            <wp:extent cx="7589520" cy="10741869"/>
            <wp:effectExtent l="0" t="0" r="0" b="2540"/>
            <wp:wrapNone/>
            <wp:docPr id="1073453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5C8903" w14:textId="49446188" w:rsidR="007B1C2C" w:rsidRDefault="00BB2B1E" w:rsidP="00E92CAB">
      <w:pPr>
        <w:pStyle w:val="ListParagraph"/>
        <w:numPr>
          <w:ilvl w:val="0"/>
          <w:numId w:val="17"/>
        </w:numPr>
        <w:tabs>
          <w:tab w:val="left" w:pos="3170"/>
        </w:tabs>
        <w:spacing w:line="360" w:lineRule="auto"/>
        <w:ind w:left="284" w:hanging="284"/>
        <w:jc w:val="both"/>
        <w:rPr>
          <w:rFonts w:ascii="Times New Roman" w:hAnsi="Times New Roman" w:cs="Times New Roman"/>
          <w:noProof/>
        </w:rPr>
      </w:pPr>
      <w:r w:rsidRPr="00DB509A">
        <w:rPr>
          <w:rFonts w:ascii="Times New Roman" w:hAnsi="Times New Roman" w:cs="Times New Roman"/>
          <w:noProof/>
        </w:rPr>
        <w:t>Tabel Alokasi Modal Awal</w:t>
      </w:r>
    </w:p>
    <w:p w14:paraId="3C33FD8B" w14:textId="77777777" w:rsidR="00E92CAB" w:rsidRPr="00DB509A" w:rsidRDefault="00E92CAB" w:rsidP="00E92CAB">
      <w:pPr>
        <w:pStyle w:val="ListParagraph"/>
        <w:tabs>
          <w:tab w:val="left" w:pos="3170"/>
        </w:tabs>
        <w:spacing w:line="360" w:lineRule="auto"/>
        <w:ind w:left="927"/>
        <w:jc w:val="both"/>
        <w:rPr>
          <w:rFonts w:ascii="Times New Roman" w:hAnsi="Times New Roman" w:cs="Times New Roman"/>
          <w:noProof/>
        </w:rPr>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2"/>
        <w:gridCol w:w="3414"/>
        <w:gridCol w:w="2345"/>
      </w:tblGrid>
      <w:tr w:rsidR="007B1C2C" w:rsidRPr="00DB509A" w14:paraId="5260A9B1" w14:textId="77777777" w:rsidTr="00CE2963">
        <w:trPr>
          <w:tblHeader/>
          <w:tblCellSpacing w:w="15" w:type="dxa"/>
        </w:trPr>
        <w:tc>
          <w:tcPr>
            <w:tcW w:w="0" w:type="auto"/>
            <w:shd w:val="clear" w:color="auto" w:fill="3A7C22" w:themeFill="accent6" w:themeFillShade="BF"/>
            <w:tcMar>
              <w:top w:w="120" w:type="dxa"/>
              <w:left w:w="180" w:type="dxa"/>
              <w:bottom w:w="120" w:type="dxa"/>
              <w:right w:w="180" w:type="dxa"/>
            </w:tcMar>
            <w:vAlign w:val="center"/>
            <w:hideMark/>
          </w:tcPr>
          <w:p w14:paraId="17010DA9" w14:textId="77777777" w:rsidR="007B1C2C" w:rsidRPr="009F1020" w:rsidRDefault="007B1C2C" w:rsidP="00CE2963">
            <w:pPr>
              <w:pStyle w:val="ListParagraph"/>
              <w:tabs>
                <w:tab w:val="left" w:pos="3170"/>
              </w:tabs>
              <w:spacing w:line="360" w:lineRule="auto"/>
              <w:jc w:val="both"/>
              <w:rPr>
                <w:rFonts w:ascii="Times New Roman" w:hAnsi="Times New Roman" w:cs="Times New Roman"/>
                <w:noProof/>
              </w:rPr>
            </w:pPr>
            <w:r w:rsidRPr="009F1020">
              <w:rPr>
                <w:rFonts w:ascii="Times New Roman" w:hAnsi="Times New Roman" w:cs="Times New Roman"/>
                <w:noProof/>
              </w:rPr>
              <w:t>Komponen Pengeluaran</w:t>
            </w:r>
          </w:p>
        </w:tc>
        <w:tc>
          <w:tcPr>
            <w:tcW w:w="0" w:type="auto"/>
            <w:shd w:val="clear" w:color="auto" w:fill="3A7C22" w:themeFill="accent6" w:themeFillShade="BF"/>
            <w:tcMar>
              <w:top w:w="120" w:type="dxa"/>
              <w:left w:w="180" w:type="dxa"/>
              <w:bottom w:w="120" w:type="dxa"/>
              <w:right w:w="180" w:type="dxa"/>
            </w:tcMar>
            <w:vAlign w:val="center"/>
            <w:hideMark/>
          </w:tcPr>
          <w:p w14:paraId="1E75D082" w14:textId="77777777" w:rsidR="007B1C2C" w:rsidRPr="009F1020" w:rsidRDefault="007B1C2C" w:rsidP="00CE2963">
            <w:pPr>
              <w:pStyle w:val="ListParagraph"/>
              <w:tabs>
                <w:tab w:val="left" w:pos="3170"/>
              </w:tabs>
              <w:spacing w:line="360" w:lineRule="auto"/>
              <w:jc w:val="both"/>
              <w:rPr>
                <w:rFonts w:ascii="Times New Roman" w:hAnsi="Times New Roman" w:cs="Times New Roman"/>
                <w:noProof/>
              </w:rPr>
            </w:pPr>
            <w:r w:rsidRPr="009F1020">
              <w:rPr>
                <w:rFonts w:ascii="Times New Roman" w:hAnsi="Times New Roman" w:cs="Times New Roman"/>
                <w:noProof/>
              </w:rPr>
              <w:t>Deskripsi Nilai</w:t>
            </w:r>
          </w:p>
        </w:tc>
        <w:tc>
          <w:tcPr>
            <w:tcW w:w="0" w:type="auto"/>
            <w:shd w:val="clear" w:color="auto" w:fill="3A7C22" w:themeFill="accent6" w:themeFillShade="BF"/>
            <w:tcMar>
              <w:top w:w="120" w:type="dxa"/>
              <w:left w:w="180" w:type="dxa"/>
              <w:bottom w:w="120" w:type="dxa"/>
              <w:right w:w="180" w:type="dxa"/>
            </w:tcMar>
            <w:vAlign w:val="center"/>
            <w:hideMark/>
          </w:tcPr>
          <w:p w14:paraId="28CCC2FA" w14:textId="77777777" w:rsidR="007B1C2C" w:rsidRPr="009F1020" w:rsidRDefault="007B1C2C" w:rsidP="00CE2963">
            <w:pPr>
              <w:pStyle w:val="ListParagraph"/>
              <w:tabs>
                <w:tab w:val="left" w:pos="3170"/>
              </w:tabs>
              <w:spacing w:line="360" w:lineRule="auto"/>
              <w:jc w:val="both"/>
              <w:rPr>
                <w:rFonts w:ascii="Times New Roman" w:hAnsi="Times New Roman" w:cs="Times New Roman"/>
                <w:noProof/>
                <w:color w:val="EE0000"/>
              </w:rPr>
            </w:pPr>
            <w:r w:rsidRPr="009F1020">
              <w:rPr>
                <w:rFonts w:ascii="Times New Roman" w:hAnsi="Times New Roman" w:cs="Times New Roman"/>
                <w:noProof/>
              </w:rPr>
              <w:t>Jumlah (Rp)</w:t>
            </w:r>
          </w:p>
        </w:tc>
      </w:tr>
      <w:tr w:rsidR="007B1C2C" w:rsidRPr="00DB509A" w14:paraId="7011974F" w14:textId="77777777" w:rsidTr="00CE2963">
        <w:trPr>
          <w:tblCellSpacing w:w="15" w:type="dxa"/>
        </w:trPr>
        <w:tc>
          <w:tcPr>
            <w:tcW w:w="0" w:type="auto"/>
            <w:tcMar>
              <w:top w:w="120" w:type="dxa"/>
              <w:left w:w="180" w:type="dxa"/>
              <w:bottom w:w="120" w:type="dxa"/>
              <w:right w:w="180" w:type="dxa"/>
            </w:tcMar>
            <w:vAlign w:val="center"/>
            <w:hideMark/>
          </w:tcPr>
          <w:p w14:paraId="615ABFF8"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Pengembangan Web &amp; Smart Contract</w:t>
            </w:r>
          </w:p>
        </w:tc>
        <w:tc>
          <w:tcPr>
            <w:tcW w:w="0" w:type="auto"/>
            <w:tcMar>
              <w:top w:w="120" w:type="dxa"/>
              <w:left w:w="180" w:type="dxa"/>
              <w:bottom w:w="120" w:type="dxa"/>
              <w:right w:w="180" w:type="dxa"/>
            </w:tcMar>
            <w:vAlign w:val="center"/>
            <w:hideMark/>
          </w:tcPr>
          <w:p w14:paraId="718370AC"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Arsitektur Blockchain Jaringan &amp; Security Audit</w:t>
            </w:r>
          </w:p>
        </w:tc>
        <w:tc>
          <w:tcPr>
            <w:tcW w:w="0" w:type="auto"/>
            <w:tcMar>
              <w:top w:w="120" w:type="dxa"/>
              <w:left w:w="180" w:type="dxa"/>
              <w:bottom w:w="120" w:type="dxa"/>
              <w:right w:w="180" w:type="dxa"/>
            </w:tcMar>
            <w:vAlign w:val="center"/>
            <w:hideMark/>
          </w:tcPr>
          <w:p w14:paraId="5A865FAF"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180.000.000</w:t>
            </w:r>
          </w:p>
        </w:tc>
      </w:tr>
      <w:tr w:rsidR="007B1C2C" w:rsidRPr="00DB509A" w14:paraId="508E8D51" w14:textId="77777777" w:rsidTr="00CE2963">
        <w:trPr>
          <w:tblCellSpacing w:w="15" w:type="dxa"/>
        </w:trPr>
        <w:tc>
          <w:tcPr>
            <w:tcW w:w="0" w:type="auto"/>
            <w:tcMar>
              <w:top w:w="120" w:type="dxa"/>
              <w:left w:w="180" w:type="dxa"/>
              <w:bottom w:w="120" w:type="dxa"/>
              <w:right w:w="180" w:type="dxa"/>
            </w:tcMar>
            <w:vAlign w:val="center"/>
            <w:hideMark/>
          </w:tcPr>
          <w:p w14:paraId="6DE6B0A0"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Infrastruktur IT Fisik</w:t>
            </w:r>
          </w:p>
        </w:tc>
        <w:tc>
          <w:tcPr>
            <w:tcW w:w="0" w:type="auto"/>
            <w:tcMar>
              <w:top w:w="120" w:type="dxa"/>
              <w:left w:w="180" w:type="dxa"/>
              <w:bottom w:w="120" w:type="dxa"/>
              <w:right w:w="180" w:type="dxa"/>
            </w:tcMar>
            <w:vAlign w:val="center"/>
            <w:hideMark/>
          </w:tcPr>
          <w:p w14:paraId="4612DEF0"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Pembelian Server Node Lokalan &amp; Alat Kantor</w:t>
            </w:r>
          </w:p>
        </w:tc>
        <w:tc>
          <w:tcPr>
            <w:tcW w:w="0" w:type="auto"/>
            <w:tcMar>
              <w:top w:w="120" w:type="dxa"/>
              <w:left w:w="180" w:type="dxa"/>
              <w:bottom w:w="120" w:type="dxa"/>
              <w:right w:w="180" w:type="dxa"/>
            </w:tcMar>
            <w:vAlign w:val="center"/>
            <w:hideMark/>
          </w:tcPr>
          <w:p w14:paraId="5CFF7DEB"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70.000.000</w:t>
            </w:r>
          </w:p>
        </w:tc>
      </w:tr>
      <w:tr w:rsidR="007B1C2C" w:rsidRPr="00DB509A" w14:paraId="43C855E1" w14:textId="77777777" w:rsidTr="00CE2963">
        <w:trPr>
          <w:tblCellSpacing w:w="15" w:type="dxa"/>
        </w:trPr>
        <w:tc>
          <w:tcPr>
            <w:tcW w:w="0" w:type="auto"/>
            <w:tcMar>
              <w:top w:w="120" w:type="dxa"/>
              <w:left w:w="180" w:type="dxa"/>
              <w:bottom w:w="120" w:type="dxa"/>
              <w:right w:w="180" w:type="dxa"/>
            </w:tcMar>
            <w:vAlign w:val="center"/>
            <w:hideMark/>
          </w:tcPr>
          <w:p w14:paraId="07D03A51"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Biaya Legalitas Formal</w:t>
            </w:r>
          </w:p>
        </w:tc>
        <w:tc>
          <w:tcPr>
            <w:tcW w:w="0" w:type="auto"/>
            <w:tcMar>
              <w:top w:w="120" w:type="dxa"/>
              <w:left w:w="180" w:type="dxa"/>
              <w:bottom w:w="120" w:type="dxa"/>
              <w:right w:w="180" w:type="dxa"/>
            </w:tcMar>
            <w:vAlign w:val="center"/>
            <w:hideMark/>
          </w:tcPr>
          <w:p w14:paraId="5A59D964"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Izin Kominfo, AFSI, &amp; Rekomendasi Resmi BWI</w:t>
            </w:r>
          </w:p>
        </w:tc>
        <w:tc>
          <w:tcPr>
            <w:tcW w:w="0" w:type="auto"/>
            <w:tcMar>
              <w:top w:w="120" w:type="dxa"/>
              <w:left w:w="180" w:type="dxa"/>
              <w:bottom w:w="120" w:type="dxa"/>
              <w:right w:w="180" w:type="dxa"/>
            </w:tcMar>
            <w:vAlign w:val="center"/>
            <w:hideMark/>
          </w:tcPr>
          <w:p w14:paraId="43F5B25C"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50.000.000</w:t>
            </w:r>
          </w:p>
        </w:tc>
      </w:tr>
      <w:tr w:rsidR="007B1C2C" w:rsidRPr="00DB509A" w14:paraId="1A1216E9" w14:textId="77777777" w:rsidTr="00CE2963">
        <w:trPr>
          <w:tblCellSpacing w:w="15" w:type="dxa"/>
        </w:trPr>
        <w:tc>
          <w:tcPr>
            <w:tcW w:w="0" w:type="auto"/>
            <w:tcMar>
              <w:top w:w="120" w:type="dxa"/>
              <w:left w:w="180" w:type="dxa"/>
              <w:bottom w:w="120" w:type="dxa"/>
              <w:right w:w="180" w:type="dxa"/>
            </w:tcMar>
            <w:vAlign w:val="center"/>
            <w:hideMark/>
          </w:tcPr>
          <w:p w14:paraId="77936623"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Pemasaran &amp; Kampanye Awal</w:t>
            </w:r>
          </w:p>
        </w:tc>
        <w:tc>
          <w:tcPr>
            <w:tcW w:w="0" w:type="auto"/>
            <w:tcMar>
              <w:top w:w="120" w:type="dxa"/>
              <w:left w:w="180" w:type="dxa"/>
              <w:bottom w:w="120" w:type="dxa"/>
              <w:right w:w="180" w:type="dxa"/>
            </w:tcMar>
            <w:vAlign w:val="center"/>
            <w:hideMark/>
          </w:tcPr>
          <w:p w14:paraId="6CC23EE7"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Branding, Konten Kreatif, &amp; Launching Event</w:t>
            </w:r>
          </w:p>
        </w:tc>
        <w:tc>
          <w:tcPr>
            <w:tcW w:w="0" w:type="auto"/>
            <w:tcMar>
              <w:top w:w="120" w:type="dxa"/>
              <w:left w:w="180" w:type="dxa"/>
              <w:bottom w:w="120" w:type="dxa"/>
              <w:right w:w="180" w:type="dxa"/>
            </w:tcMar>
            <w:vAlign w:val="center"/>
            <w:hideMark/>
          </w:tcPr>
          <w:p w14:paraId="72F41D39"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100.000.000</w:t>
            </w:r>
          </w:p>
        </w:tc>
      </w:tr>
      <w:tr w:rsidR="007B1C2C" w:rsidRPr="00DB509A" w14:paraId="052745E3" w14:textId="77777777" w:rsidTr="00CE2963">
        <w:trPr>
          <w:tblCellSpacing w:w="15" w:type="dxa"/>
        </w:trPr>
        <w:tc>
          <w:tcPr>
            <w:tcW w:w="0" w:type="auto"/>
            <w:tcMar>
              <w:top w:w="120" w:type="dxa"/>
              <w:left w:w="180" w:type="dxa"/>
              <w:bottom w:w="120" w:type="dxa"/>
              <w:right w:w="180" w:type="dxa"/>
            </w:tcMar>
            <w:vAlign w:val="center"/>
            <w:hideMark/>
          </w:tcPr>
          <w:p w14:paraId="43059E38"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Cadangan Kas Operasional</w:t>
            </w:r>
          </w:p>
        </w:tc>
        <w:tc>
          <w:tcPr>
            <w:tcW w:w="0" w:type="auto"/>
            <w:tcMar>
              <w:top w:w="120" w:type="dxa"/>
              <w:left w:w="180" w:type="dxa"/>
              <w:bottom w:w="120" w:type="dxa"/>
              <w:right w:w="180" w:type="dxa"/>
            </w:tcMar>
            <w:vAlign w:val="center"/>
            <w:hideMark/>
          </w:tcPr>
          <w:p w14:paraId="49939F50"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Likuiditas Penjaga Arus Kas</w:t>
            </w:r>
          </w:p>
        </w:tc>
        <w:tc>
          <w:tcPr>
            <w:tcW w:w="0" w:type="auto"/>
            <w:tcMar>
              <w:top w:w="120" w:type="dxa"/>
              <w:left w:w="180" w:type="dxa"/>
              <w:bottom w:w="120" w:type="dxa"/>
              <w:right w:w="180" w:type="dxa"/>
            </w:tcMar>
            <w:vAlign w:val="center"/>
            <w:hideMark/>
          </w:tcPr>
          <w:p w14:paraId="3F539927"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100.000.000</w:t>
            </w:r>
          </w:p>
        </w:tc>
      </w:tr>
      <w:tr w:rsidR="007B1C2C" w:rsidRPr="00DB509A" w14:paraId="50CA76DF" w14:textId="77777777" w:rsidTr="00CE2963">
        <w:trPr>
          <w:tblCellSpacing w:w="15" w:type="dxa"/>
        </w:trPr>
        <w:tc>
          <w:tcPr>
            <w:tcW w:w="0" w:type="auto"/>
            <w:tcMar>
              <w:top w:w="120" w:type="dxa"/>
              <w:left w:w="180" w:type="dxa"/>
              <w:bottom w:w="120" w:type="dxa"/>
              <w:right w:w="180" w:type="dxa"/>
            </w:tcMar>
            <w:vAlign w:val="center"/>
            <w:hideMark/>
          </w:tcPr>
          <w:p w14:paraId="4EB0CB56"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TOTAL KEBUTUHAN MODAL</w:t>
            </w:r>
          </w:p>
        </w:tc>
        <w:tc>
          <w:tcPr>
            <w:tcW w:w="0" w:type="auto"/>
            <w:tcMar>
              <w:top w:w="120" w:type="dxa"/>
              <w:left w:w="180" w:type="dxa"/>
              <w:bottom w:w="120" w:type="dxa"/>
              <w:right w:w="180" w:type="dxa"/>
            </w:tcMar>
            <w:vAlign w:val="center"/>
            <w:hideMark/>
          </w:tcPr>
          <w:p w14:paraId="6F759315"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p>
        </w:tc>
        <w:tc>
          <w:tcPr>
            <w:tcW w:w="0" w:type="auto"/>
            <w:tcMar>
              <w:top w:w="120" w:type="dxa"/>
              <w:left w:w="180" w:type="dxa"/>
              <w:bottom w:w="120" w:type="dxa"/>
              <w:right w:w="180" w:type="dxa"/>
            </w:tcMar>
            <w:vAlign w:val="center"/>
            <w:hideMark/>
          </w:tcPr>
          <w:p w14:paraId="0C987B9A"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500.000.000</w:t>
            </w:r>
          </w:p>
        </w:tc>
      </w:tr>
    </w:tbl>
    <w:p w14:paraId="023F1E22" w14:textId="77777777" w:rsidR="007B1C2C" w:rsidRPr="00DB509A" w:rsidRDefault="007B1C2C" w:rsidP="007B1C2C">
      <w:pPr>
        <w:pStyle w:val="ListParagraph"/>
        <w:tabs>
          <w:tab w:val="left" w:pos="3170"/>
        </w:tabs>
        <w:spacing w:line="360" w:lineRule="auto"/>
        <w:jc w:val="both"/>
        <w:rPr>
          <w:rFonts w:ascii="Times New Roman" w:hAnsi="Times New Roman" w:cs="Times New Roman"/>
          <w:noProof/>
        </w:rPr>
      </w:pPr>
    </w:p>
    <w:p w14:paraId="4A73BF04" w14:textId="77777777" w:rsidR="007B1C2C" w:rsidRPr="00DB509A" w:rsidRDefault="007B1C2C" w:rsidP="007B1C2C">
      <w:pPr>
        <w:spacing w:line="360" w:lineRule="auto"/>
        <w:jc w:val="both"/>
        <w:rPr>
          <w:rFonts w:ascii="Times New Roman" w:hAnsi="Times New Roman" w:cs="Times New Roman"/>
          <w:noProof/>
          <w:lang w:val="sv-SE"/>
        </w:rPr>
      </w:pPr>
    </w:p>
    <w:p w14:paraId="5573CCED" w14:textId="77777777" w:rsidR="007B1C2C" w:rsidRPr="00DB509A" w:rsidRDefault="007B1C2C" w:rsidP="007B1C2C">
      <w:pPr>
        <w:pStyle w:val="ListParagraph"/>
        <w:spacing w:line="360" w:lineRule="auto"/>
        <w:ind w:left="1080"/>
        <w:jc w:val="both"/>
        <w:rPr>
          <w:rFonts w:ascii="Times New Roman" w:hAnsi="Times New Roman" w:cs="Times New Roman"/>
          <w:noProof/>
          <w:lang w:val="sv-SE"/>
        </w:rPr>
      </w:pPr>
    </w:p>
    <w:p w14:paraId="56899416" w14:textId="77777777" w:rsidR="00BB2B1E" w:rsidRPr="00DB509A" w:rsidRDefault="00BB2B1E" w:rsidP="00BB2B1E">
      <w:pPr>
        <w:spacing w:line="360" w:lineRule="auto"/>
        <w:ind w:left="360"/>
        <w:jc w:val="both"/>
        <w:rPr>
          <w:rFonts w:ascii="Times New Roman" w:hAnsi="Times New Roman" w:cs="Times New Roman"/>
          <w:noProof/>
          <w:lang w:val="sv-SE"/>
        </w:rPr>
      </w:pPr>
    </w:p>
    <w:p w14:paraId="7702F0B9" w14:textId="77777777" w:rsidR="00BB2B1E" w:rsidRPr="00DB509A" w:rsidRDefault="00BB2B1E" w:rsidP="00BB2B1E">
      <w:pPr>
        <w:spacing w:line="360" w:lineRule="auto"/>
        <w:jc w:val="both"/>
        <w:rPr>
          <w:rFonts w:ascii="Times New Roman" w:hAnsi="Times New Roman" w:cs="Times New Roman"/>
          <w:noProof/>
          <w:lang w:val="sv-SE"/>
        </w:rPr>
      </w:pPr>
    </w:p>
    <w:p w14:paraId="46D9D627" w14:textId="77777777" w:rsidR="00BB2B1E" w:rsidRPr="00DB509A" w:rsidRDefault="00BB2B1E" w:rsidP="00BB2B1E">
      <w:pPr>
        <w:spacing w:line="360" w:lineRule="auto"/>
        <w:jc w:val="both"/>
        <w:rPr>
          <w:rFonts w:ascii="Times New Roman" w:hAnsi="Times New Roman" w:cs="Times New Roman"/>
          <w:noProof/>
          <w:lang w:val="sv-SE"/>
        </w:rPr>
      </w:pPr>
    </w:p>
    <w:p w14:paraId="2DF97434" w14:textId="4B7DFAEA" w:rsidR="00BB2B1E" w:rsidRPr="00DB509A" w:rsidRDefault="004D2076" w:rsidP="00BB2B1E">
      <w:pPr>
        <w:pStyle w:val="ListParagraph"/>
        <w:spacing w:line="360" w:lineRule="auto"/>
        <w:jc w:val="both"/>
        <w:rPr>
          <w:rFonts w:ascii="Times New Roman" w:hAnsi="Times New Roman" w:cs="Times New Roman"/>
          <w:noProof/>
          <w:lang w:val="sv-SE"/>
        </w:rPr>
      </w:pPr>
      <w:r>
        <w:rPr>
          <w:noProof/>
        </w:rPr>
        <w:lastRenderedPageBreak/>
        <w:drawing>
          <wp:anchor distT="0" distB="0" distL="114300" distR="114300" simplePos="0" relativeHeight="251750400" behindDoc="1" locked="0" layoutInCell="1" allowOverlap="1" wp14:anchorId="70E80587" wp14:editId="767EE699">
            <wp:simplePos x="0" y="0"/>
            <wp:positionH relativeFrom="margin">
              <wp:posOffset>-956734</wp:posOffset>
            </wp:positionH>
            <wp:positionV relativeFrom="margin">
              <wp:posOffset>-930698</wp:posOffset>
            </wp:positionV>
            <wp:extent cx="7589520" cy="10741869"/>
            <wp:effectExtent l="0" t="0" r="0" b="2540"/>
            <wp:wrapNone/>
            <wp:docPr id="1712442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EBC728" w14:textId="5F5E7373" w:rsidR="007B1C2C" w:rsidRPr="00DB509A" w:rsidRDefault="000669ED" w:rsidP="00E92CAB">
      <w:pPr>
        <w:pStyle w:val="ListParagraph"/>
        <w:numPr>
          <w:ilvl w:val="0"/>
          <w:numId w:val="16"/>
        </w:numPr>
        <w:tabs>
          <w:tab w:val="clear" w:pos="720"/>
          <w:tab w:val="num" w:pos="426"/>
        </w:tabs>
        <w:spacing w:line="360" w:lineRule="auto"/>
        <w:ind w:left="284" w:hanging="284"/>
        <w:jc w:val="both"/>
        <w:rPr>
          <w:rFonts w:ascii="Times New Roman" w:hAnsi="Times New Roman" w:cs="Times New Roman"/>
          <w:noProof/>
          <w:lang w:val="sv-SE"/>
        </w:rPr>
      </w:pPr>
      <w:r w:rsidRPr="00DB509A">
        <w:rPr>
          <w:rFonts w:ascii="Times New Roman" w:hAnsi="Times New Roman" w:cs="Times New Roman"/>
          <w:noProof/>
          <w:lang w:val="sv-SE"/>
        </w:rPr>
        <w:t>Biaya Operasional</w:t>
      </w:r>
    </w:p>
    <w:p w14:paraId="51442252" w14:textId="7BA386F9" w:rsidR="00BB2B1E" w:rsidRPr="00DB509A" w:rsidRDefault="00BB2B1E" w:rsidP="00E92CAB">
      <w:pPr>
        <w:pStyle w:val="ListParagraph"/>
        <w:tabs>
          <w:tab w:val="left" w:pos="3969"/>
          <w:tab w:val="left" w:pos="4252"/>
        </w:tabs>
        <w:spacing w:line="360" w:lineRule="auto"/>
        <w:ind w:left="0"/>
        <w:jc w:val="both"/>
        <w:rPr>
          <w:rFonts w:ascii="Times New Roman" w:hAnsi="Times New Roman" w:cs="Times New Roman"/>
          <w:noProof/>
          <w:lang w:val="sv-SE"/>
        </w:rPr>
      </w:pPr>
      <w:r w:rsidRPr="00DB509A">
        <w:rPr>
          <w:rFonts w:ascii="Times New Roman" w:hAnsi="Times New Roman" w:cs="Times New Roman"/>
          <w:lang w:val="sv-SE"/>
        </w:rPr>
        <w:t>Biaya operasional mencakup seluruh pengeluaran berkala yang diperlukan untuk menjaga performa dan keberlangsungan harian platform WaqfChain selama tahun pertama</w:t>
      </w:r>
      <w:r w:rsidRPr="00DB509A">
        <w:rPr>
          <w:rFonts w:ascii="Times New Roman" w:hAnsi="Times New Roman" w:cs="Times New Roman"/>
          <w:lang w:val="sv-SE"/>
        </w:rPr>
        <w:tab/>
        <w:t>:</w:t>
      </w:r>
      <w:r w:rsidRPr="00DB509A">
        <w:rPr>
          <w:rFonts w:ascii="Times New Roman" w:hAnsi="Times New Roman" w:cs="Times New Roman"/>
          <w:lang w:val="sv-SE"/>
        </w:rPr>
        <w:tab/>
      </w:r>
    </w:p>
    <w:p w14:paraId="3DE586FF" w14:textId="77777777" w:rsidR="00BB2B1E" w:rsidRPr="00DB509A" w:rsidRDefault="00BB2B1E" w:rsidP="00E92CAB">
      <w:pPr>
        <w:pStyle w:val="ListParagraph"/>
        <w:numPr>
          <w:ilvl w:val="0"/>
          <w:numId w:val="18"/>
        </w:numPr>
        <w:tabs>
          <w:tab w:val="clear" w:pos="644"/>
          <w:tab w:val="num" w:pos="709"/>
          <w:tab w:val="left" w:pos="3969"/>
          <w:tab w:val="left" w:pos="4252"/>
        </w:tabs>
        <w:spacing w:line="360" w:lineRule="auto"/>
        <w:ind w:left="709"/>
        <w:jc w:val="both"/>
        <w:rPr>
          <w:rFonts w:ascii="Times New Roman" w:hAnsi="Times New Roman" w:cs="Times New Roman"/>
          <w:noProof/>
          <w:lang w:val="sv-SE"/>
        </w:rPr>
      </w:pPr>
      <w:r w:rsidRPr="00DB509A">
        <w:rPr>
          <w:rFonts w:ascii="Times New Roman" w:hAnsi="Times New Roman" w:cs="Times New Roman"/>
          <w:lang w:val="sv-SE"/>
        </w:rPr>
        <w:t>Biaya Pemeliharaan IT &amp; Server</w:t>
      </w:r>
      <w:r w:rsidRPr="00DB509A">
        <w:rPr>
          <w:rFonts w:ascii="Times New Roman" w:hAnsi="Times New Roman" w:cs="Times New Roman"/>
          <w:lang w:val="sv-SE"/>
        </w:rPr>
        <w:tab/>
        <w:t>:</w:t>
      </w:r>
      <w:r w:rsidRPr="00DB509A">
        <w:rPr>
          <w:rFonts w:ascii="Times New Roman" w:hAnsi="Times New Roman" w:cs="Times New Roman"/>
          <w:lang w:val="sv-SE"/>
        </w:rPr>
        <w:tab/>
        <w:t>Sewa jaringan cloud storage dan pemeliharaan simpul blockchain node sebesar Rp60.000.000/tahun.</w:t>
      </w:r>
    </w:p>
    <w:p w14:paraId="2978AAFF"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rPr>
      </w:pPr>
      <w:proofErr w:type="spellStart"/>
      <w:r w:rsidRPr="00DB509A">
        <w:rPr>
          <w:rFonts w:ascii="Times New Roman" w:hAnsi="Times New Roman" w:cs="Times New Roman"/>
        </w:rPr>
        <w:t>Biaya</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Sumber</w:t>
      </w:r>
      <w:proofErr w:type="spellEnd"/>
      <w:r w:rsidRPr="00DB509A">
        <w:rPr>
          <w:rFonts w:ascii="Times New Roman" w:hAnsi="Times New Roman" w:cs="Times New Roman"/>
        </w:rPr>
        <w:t xml:space="preserve"> Daya </w:t>
      </w:r>
      <w:proofErr w:type="spellStart"/>
      <w:r w:rsidRPr="00DB509A">
        <w:rPr>
          <w:rFonts w:ascii="Times New Roman" w:hAnsi="Times New Roman" w:cs="Times New Roman"/>
        </w:rPr>
        <w:t>Manusia</w:t>
      </w:r>
      <w:proofErr w:type="spellEnd"/>
      <w:r w:rsidRPr="00DB509A">
        <w:rPr>
          <w:rFonts w:ascii="Times New Roman" w:hAnsi="Times New Roman" w:cs="Times New Roman"/>
        </w:rPr>
        <w:t xml:space="preserve"> (SDM)</w:t>
      </w:r>
      <w:r w:rsidRPr="00DB509A">
        <w:rPr>
          <w:rFonts w:ascii="Times New Roman" w:hAnsi="Times New Roman" w:cs="Times New Roman"/>
        </w:rPr>
        <w:tab/>
        <w:t>:</w:t>
      </w:r>
      <w:r w:rsidRPr="00DB509A">
        <w:rPr>
          <w:rFonts w:ascii="Times New Roman" w:hAnsi="Times New Roman" w:cs="Times New Roman"/>
        </w:rPr>
        <w:tab/>
        <w:t xml:space="preserve">Alokasi gaji untuk tim inti (Developer, UI/UX Designer, Marketing, Layanan CS, dan Syariah Compliance) </w:t>
      </w:r>
      <w:proofErr w:type="spellStart"/>
      <w:r w:rsidRPr="00DB509A">
        <w:rPr>
          <w:rFonts w:ascii="Times New Roman" w:hAnsi="Times New Roman" w:cs="Times New Roman"/>
        </w:rPr>
        <w:t>sebesar</w:t>
      </w:r>
      <w:proofErr w:type="spellEnd"/>
      <w:r w:rsidRPr="00DB509A">
        <w:rPr>
          <w:rFonts w:ascii="Times New Roman" w:hAnsi="Times New Roman" w:cs="Times New Roman"/>
        </w:rPr>
        <w:t xml:space="preserve"> Rp240.000.000/</w:t>
      </w:r>
      <w:proofErr w:type="spellStart"/>
      <w:r w:rsidRPr="00DB509A">
        <w:rPr>
          <w:rFonts w:ascii="Times New Roman" w:hAnsi="Times New Roman" w:cs="Times New Roman"/>
        </w:rPr>
        <w:t>tahun</w:t>
      </w:r>
      <w:proofErr w:type="spellEnd"/>
      <w:r w:rsidRPr="00DB509A">
        <w:rPr>
          <w:rFonts w:ascii="Times New Roman" w:hAnsi="Times New Roman" w:cs="Times New Roman"/>
        </w:rPr>
        <w:t>.</w:t>
      </w:r>
    </w:p>
    <w:p w14:paraId="1544C19F"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lang w:val="sv-SE"/>
        </w:rPr>
      </w:pPr>
      <w:r w:rsidRPr="00DB509A">
        <w:rPr>
          <w:rFonts w:ascii="Times New Roman" w:hAnsi="Times New Roman" w:cs="Times New Roman"/>
          <w:lang w:val="sv-SE"/>
        </w:rPr>
        <w:t>Biaya Pemasaran Berkelanjutan</w:t>
      </w:r>
      <w:r w:rsidRPr="00DB509A">
        <w:rPr>
          <w:rFonts w:ascii="Times New Roman" w:hAnsi="Times New Roman" w:cs="Times New Roman"/>
          <w:lang w:val="sv-SE"/>
        </w:rPr>
        <w:tab/>
        <w:t>:</w:t>
      </w:r>
      <w:r w:rsidRPr="00DB509A">
        <w:rPr>
          <w:rFonts w:ascii="Times New Roman" w:hAnsi="Times New Roman" w:cs="Times New Roman"/>
          <w:lang w:val="sv-SE"/>
        </w:rPr>
        <w:tab/>
        <w:t>Program edukasi literasi wakaf digital ke kampus-kampus dan iklan digital terarah sebesar Rp100.000.000/tahun.</w:t>
      </w:r>
    </w:p>
    <w:p w14:paraId="09C4A118"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lang w:val="sv-SE"/>
        </w:rPr>
      </w:pPr>
      <w:r w:rsidRPr="00DB509A">
        <w:rPr>
          <w:rFonts w:ascii="Times New Roman" w:hAnsi="Times New Roman" w:cs="Times New Roman"/>
          <w:lang w:val="sv-SE"/>
        </w:rPr>
        <w:t>Biaya Administrasi &amp; Umum</w:t>
      </w:r>
      <w:r w:rsidRPr="00DB509A">
        <w:rPr>
          <w:rFonts w:ascii="Times New Roman" w:hAnsi="Times New Roman" w:cs="Times New Roman"/>
          <w:lang w:val="sv-SE"/>
        </w:rPr>
        <w:tab/>
        <w:t>:</w:t>
      </w:r>
      <w:r w:rsidRPr="00DB509A">
        <w:rPr>
          <w:rFonts w:ascii="Times New Roman" w:hAnsi="Times New Roman" w:cs="Times New Roman"/>
          <w:lang w:val="sv-SE"/>
        </w:rPr>
        <w:tab/>
        <w:t>Biaya operasional kantor, listrik, internet, dan kepatuhan hukum berkala sebesar Rp50.000.000/tahun.</w:t>
      </w:r>
    </w:p>
    <w:p w14:paraId="5764CF43"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rPr>
      </w:pPr>
      <w:r w:rsidRPr="00DB509A">
        <w:rPr>
          <w:rFonts w:ascii="Times New Roman" w:hAnsi="Times New Roman" w:cs="Times New Roman"/>
        </w:rPr>
        <w:t>Total Biaya Operasional Tahunan</w:t>
      </w:r>
      <w:r w:rsidRPr="00DB509A">
        <w:rPr>
          <w:rFonts w:ascii="Times New Roman" w:hAnsi="Times New Roman" w:cs="Times New Roman"/>
        </w:rPr>
        <w:tab/>
        <w:t>:</w:t>
      </w:r>
      <w:r w:rsidRPr="00DB509A">
        <w:rPr>
          <w:rFonts w:ascii="Times New Roman" w:hAnsi="Times New Roman" w:cs="Times New Roman"/>
        </w:rPr>
        <w:tab/>
        <w:t>Rp450.000.000 / tahun.</w:t>
      </w:r>
    </w:p>
    <w:p w14:paraId="51702A5C" w14:textId="1124DA4F" w:rsidR="00BB2B1E" w:rsidRPr="00DB509A" w:rsidRDefault="00E92CAB" w:rsidP="00E92CAB">
      <w:pPr>
        <w:pStyle w:val="ListParagraph"/>
        <w:tabs>
          <w:tab w:val="left" w:pos="2376"/>
        </w:tabs>
        <w:spacing w:line="360" w:lineRule="auto"/>
        <w:ind w:left="644"/>
        <w:jc w:val="both"/>
        <w:rPr>
          <w:rFonts w:ascii="Times New Roman" w:hAnsi="Times New Roman" w:cs="Times New Roman"/>
          <w:noProof/>
        </w:rPr>
      </w:pPr>
      <w:r>
        <w:rPr>
          <w:rFonts w:ascii="Times New Roman" w:hAnsi="Times New Roman" w:cs="Times New Roman"/>
          <w:noProof/>
        </w:rPr>
        <w:tab/>
      </w:r>
    </w:p>
    <w:p w14:paraId="5715F046" w14:textId="77777777" w:rsidR="00BB2B1E" w:rsidRPr="00DB509A" w:rsidRDefault="00BB2B1E" w:rsidP="00E92CAB">
      <w:pPr>
        <w:pStyle w:val="ListParagraph"/>
        <w:numPr>
          <w:ilvl w:val="0"/>
          <w:numId w:val="17"/>
        </w:numPr>
        <w:spacing w:line="360" w:lineRule="auto"/>
        <w:ind w:left="284" w:hanging="284"/>
        <w:jc w:val="both"/>
        <w:rPr>
          <w:rFonts w:ascii="Times New Roman" w:hAnsi="Times New Roman" w:cs="Times New Roman"/>
          <w:noProof/>
        </w:rPr>
      </w:pPr>
      <w:r w:rsidRPr="00DB509A">
        <w:rPr>
          <w:rFonts w:ascii="Times New Roman" w:hAnsi="Times New Roman" w:cs="Times New Roman"/>
          <w:noProof/>
        </w:rPr>
        <w:t>Analisis Titik Impas</w:t>
      </w:r>
    </w:p>
    <w:p w14:paraId="7FAF99FF" w14:textId="77777777" w:rsidR="000669ED" w:rsidRPr="00DB509A" w:rsidRDefault="000669ED" w:rsidP="00E92CAB">
      <w:pPr>
        <w:pStyle w:val="NormalWeb"/>
        <w:spacing w:line="360" w:lineRule="auto"/>
        <w:jc w:val="both"/>
        <w:rPr>
          <w:lang w:val="sv-SE"/>
        </w:rPr>
      </w:pPr>
      <w:r w:rsidRPr="00DB509A">
        <w:t xml:space="preserve">Analisis titik impas digunakan untuk menentukan batas minimum volume transaksi yang harus diproses oleh platform WaqfChain agar seluruh biaya operasional dapat tertutupi. </w:t>
      </w:r>
      <w:r w:rsidRPr="00DB509A">
        <w:rPr>
          <w:lang w:val="sv-SE"/>
        </w:rPr>
        <w:t>Strategi monetisasi WaqfChain mengandalkan perolehan upah jasa layanan platform (</w:t>
      </w:r>
      <w:r w:rsidRPr="00DB509A">
        <w:rPr>
          <w:i/>
          <w:iCs/>
          <w:lang w:val="sv-SE"/>
        </w:rPr>
        <w:t>Platform Fee / Ujrah</w:t>
      </w:r>
      <w:r w:rsidRPr="00DB509A">
        <w:rPr>
          <w:lang w:val="sv-SE"/>
        </w:rPr>
        <w:t xml:space="preserve">) sebesar </w:t>
      </w:r>
      <w:r w:rsidRPr="00DB509A">
        <w:rPr>
          <w:b/>
          <w:bCs/>
          <w:lang w:val="sv-SE"/>
        </w:rPr>
        <w:t>5%</w:t>
      </w:r>
      <w:r w:rsidRPr="00DB509A">
        <w:rPr>
          <w:lang w:val="sv-SE"/>
        </w:rPr>
        <w:t xml:space="preserve"> dari setiap kampanye yang berhasil terhimpun.</w:t>
      </w:r>
    </w:p>
    <w:p w14:paraId="0EB3D369" w14:textId="77777777" w:rsidR="000669ED" w:rsidRPr="00DB509A" w:rsidRDefault="000669ED" w:rsidP="00E92CAB">
      <w:pPr>
        <w:pStyle w:val="NormalWeb"/>
        <w:tabs>
          <w:tab w:val="left" w:pos="3969"/>
          <w:tab w:val="left" w:pos="4252"/>
        </w:tabs>
        <w:spacing w:line="360" w:lineRule="auto"/>
        <w:jc w:val="both"/>
        <w:rPr>
          <w:lang w:val="sv-SE"/>
        </w:rPr>
      </w:pPr>
      <w:r w:rsidRPr="00DB509A">
        <w:rPr>
          <w:lang w:val="sv-SE"/>
        </w:rPr>
        <w:t>Formulasi perhitungan BEP dalam bentuk volume nominal transaksi wakaf tahunan adalah sebagai berikut</w:t>
      </w:r>
      <w:r w:rsidRPr="00DB509A">
        <w:rPr>
          <w:lang w:val="sv-SE"/>
        </w:rPr>
        <w:tab/>
        <w:t>:</w:t>
      </w:r>
      <w:r w:rsidRPr="00DB509A">
        <w:rPr>
          <w:lang w:val="sv-SE"/>
        </w:rPr>
        <w:tab/>
      </w:r>
    </w:p>
    <w:p w14:paraId="23C21BB8" w14:textId="77777777" w:rsidR="000669ED" w:rsidRPr="00DB509A" w:rsidRDefault="000669ED" w:rsidP="000669ED">
      <w:pPr>
        <w:pStyle w:val="NormalWeb"/>
        <w:spacing w:line="360" w:lineRule="auto"/>
        <w:ind w:left="207"/>
        <w:jc w:val="both"/>
      </w:pPr>
      <m:oMathPara>
        <m:oMath>
          <m:r>
            <m:rPr>
              <m:nor/>
            </m:rPr>
            <m:t>BEP (Rupiah Volume Transaksi)</m:t>
          </m:r>
          <m:r>
            <w:rPr>
              <w:rFonts w:ascii="Cambria Math" w:hAnsi="Cambria Math"/>
            </w:rPr>
            <m:t>=</m:t>
          </m:r>
          <m:f>
            <m:fPr>
              <m:ctrlPr>
                <w:rPr>
                  <w:rFonts w:ascii="Cambria Math" w:hAnsi="Cambria Math"/>
                </w:rPr>
              </m:ctrlPr>
            </m:fPr>
            <m:num>
              <m:r>
                <m:rPr>
                  <m:nor/>
                </m:rPr>
                <m:t>Total Biaya Operasional Tahunan</m:t>
              </m:r>
            </m:num>
            <m:den>
              <m:r>
                <m:rPr>
                  <m:nor/>
                </m:rPr>
                <m:t>Persentase Platform Fee</m:t>
              </m:r>
            </m:den>
          </m:f>
        </m:oMath>
      </m:oMathPara>
    </w:p>
    <w:p w14:paraId="68AE1AA3" w14:textId="77777777" w:rsidR="000669ED" w:rsidRPr="00DB509A" w:rsidRDefault="000669ED" w:rsidP="000669ED">
      <w:pPr>
        <w:spacing w:line="360" w:lineRule="auto"/>
        <w:jc w:val="both"/>
        <w:rPr>
          <w:rFonts w:ascii="Times New Roman" w:eastAsiaTheme="minorEastAsia" w:hAnsi="Times New Roman" w:cs="Times New Roman"/>
          <w:noProof/>
        </w:rPr>
      </w:pPr>
      <m:oMathPara>
        <m:oMath>
          <m:r>
            <m:rPr>
              <m:nor/>
            </m:rPr>
            <w:rPr>
              <w:rFonts w:ascii="Times New Roman" w:hAnsi="Times New Roman" w:cs="Times New Roman"/>
            </w:rPr>
            <m:t>BEP</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Rp450.000.000</m:t>
              </m:r>
            </m:num>
            <m:den>
              <m:r>
                <w:rPr>
                  <w:rFonts w:ascii="Cambria Math" w:hAnsi="Cambria Math" w:cs="Times New Roman"/>
                </w:rPr>
                <m:t>0,05</m:t>
              </m:r>
            </m:den>
          </m:f>
          <m:r>
            <w:rPr>
              <w:rFonts w:ascii="Cambria Math" w:hAnsi="Cambria Math" w:cs="Times New Roman"/>
            </w:rPr>
            <m:t>=</m:t>
          </m:r>
          <m:box>
            <m:boxPr>
              <m:ctrlPr>
                <w:rPr>
                  <w:rFonts w:ascii="Cambria Math" w:hAnsi="Cambria Math" w:cs="Times New Roman"/>
                </w:rPr>
              </m:ctrlPr>
            </m:boxPr>
            <m:e>
              <m:r>
                <m:rPr>
                  <m:sty m:val="p"/>
                </m:rPr>
                <w:rPr>
                  <w:rFonts w:ascii="Cambria Math" w:hAnsi="Cambria Math" w:cs="Times New Roman"/>
                </w:rPr>
                <m:t>Rp9.000.000.000 (Rp9 Miliar) per tahun.</m:t>
              </m:r>
            </m:e>
          </m:box>
        </m:oMath>
      </m:oMathPara>
    </w:p>
    <w:p w14:paraId="7A40D347" w14:textId="77777777" w:rsidR="00BB2B1E" w:rsidRPr="00DB509A" w:rsidRDefault="000669ED" w:rsidP="00E92CAB">
      <w:pPr>
        <w:pStyle w:val="ListParagraph"/>
        <w:numPr>
          <w:ilvl w:val="0"/>
          <w:numId w:val="19"/>
        </w:numPr>
        <w:spacing w:line="360" w:lineRule="auto"/>
        <w:ind w:left="284" w:hanging="284"/>
        <w:jc w:val="both"/>
        <w:rPr>
          <w:rFonts w:ascii="Times New Roman" w:hAnsi="Times New Roman" w:cs="Times New Roman"/>
          <w:noProof/>
          <w:lang w:val="sv-SE"/>
        </w:rPr>
      </w:pPr>
      <w:r w:rsidRPr="00DB509A">
        <w:rPr>
          <w:rFonts w:ascii="Times New Roman" w:hAnsi="Times New Roman" w:cs="Times New Roman"/>
          <w:noProof/>
          <w:lang w:val="sv-SE"/>
        </w:rPr>
        <w:t>Perhitungan Kelayakan Usaha dengan Pendekatan Ekonomi</w:t>
      </w:r>
    </w:p>
    <w:p w14:paraId="23F6327F" w14:textId="77777777" w:rsidR="000669ED" w:rsidRPr="00DB509A" w:rsidRDefault="000669ED" w:rsidP="00E92CAB">
      <w:pPr>
        <w:pStyle w:val="ListParagraph"/>
        <w:spacing w:line="360" w:lineRule="auto"/>
        <w:ind w:left="0"/>
        <w:jc w:val="both"/>
        <w:rPr>
          <w:rFonts w:ascii="Times New Roman" w:hAnsi="Times New Roman" w:cs="Times New Roman"/>
          <w:noProof/>
        </w:rPr>
      </w:pPr>
      <w:r w:rsidRPr="00DB509A">
        <w:rPr>
          <w:rFonts w:ascii="Times New Roman" w:hAnsi="Times New Roman" w:cs="Times New Roman"/>
          <w:noProof/>
          <w:lang w:val="sv-SE"/>
        </w:rPr>
        <w:t>Untuk menguji apakah proyek bisnis WaqfChain ini layak didanai secara ekonomi jangka panjang, dilakukan simulasi proyeksi arus kas (</w:t>
      </w:r>
      <w:r w:rsidRPr="00DB509A">
        <w:rPr>
          <w:rFonts w:ascii="Times New Roman" w:hAnsi="Times New Roman" w:cs="Times New Roman"/>
          <w:i/>
          <w:iCs/>
          <w:noProof/>
          <w:lang w:val="sv-SE"/>
        </w:rPr>
        <w:t>cash flow</w:t>
      </w:r>
      <w:r w:rsidRPr="00DB509A">
        <w:rPr>
          <w:rFonts w:ascii="Times New Roman" w:hAnsi="Times New Roman" w:cs="Times New Roman"/>
          <w:noProof/>
          <w:lang w:val="sv-SE"/>
        </w:rPr>
        <w:t xml:space="preserve">) selama 5 tahun dengan asumsi pertumbuhan volume transaksi sebesar 35% s.d 40% per tahun. </w:t>
      </w:r>
      <w:r w:rsidRPr="00DB509A">
        <w:rPr>
          <w:rFonts w:ascii="Times New Roman" w:hAnsi="Times New Roman" w:cs="Times New Roman"/>
          <w:noProof/>
        </w:rPr>
        <w:t>Evaluasi kelayakan diukur menggunakan tiga indikator keuangan utama:</w:t>
      </w:r>
    </w:p>
    <w:p w14:paraId="36FBF499" w14:textId="4812C340" w:rsidR="000669ED" w:rsidRPr="00DB509A" w:rsidRDefault="004D2076" w:rsidP="00E92CAB">
      <w:pPr>
        <w:pStyle w:val="ListParagraph"/>
        <w:numPr>
          <w:ilvl w:val="0"/>
          <w:numId w:val="20"/>
        </w:numPr>
        <w:spacing w:line="360" w:lineRule="auto"/>
        <w:ind w:left="709"/>
        <w:jc w:val="both"/>
        <w:rPr>
          <w:rFonts w:ascii="Times New Roman" w:hAnsi="Times New Roman" w:cs="Times New Roman"/>
          <w:noProof/>
        </w:rPr>
      </w:pPr>
      <w:r>
        <w:rPr>
          <w:noProof/>
        </w:rPr>
        <w:lastRenderedPageBreak/>
        <w:drawing>
          <wp:anchor distT="0" distB="0" distL="114300" distR="114300" simplePos="0" relativeHeight="251752448" behindDoc="1" locked="0" layoutInCell="1" allowOverlap="1" wp14:anchorId="641D75E7" wp14:editId="4B194AD5">
            <wp:simplePos x="0" y="0"/>
            <wp:positionH relativeFrom="margin">
              <wp:posOffset>-939800</wp:posOffset>
            </wp:positionH>
            <wp:positionV relativeFrom="margin">
              <wp:posOffset>-914400</wp:posOffset>
            </wp:positionV>
            <wp:extent cx="7589520" cy="10741869"/>
            <wp:effectExtent l="0" t="0" r="0" b="2540"/>
            <wp:wrapNone/>
            <wp:docPr id="1524367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9ED" w:rsidRPr="00DB509A">
        <w:rPr>
          <w:rFonts w:ascii="Times New Roman" w:hAnsi="Times New Roman" w:cs="Times New Roman"/>
          <w:noProof/>
        </w:rPr>
        <w:t xml:space="preserve">Internal Rate of Return (IRR) </w:t>
      </w:r>
    </w:p>
    <w:p w14:paraId="7AE36FD7"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IRR adalah indikator untuk mengukur tingkat efisiensi atau persentase pengembalian internal dari modal yang diinvestasikan pada bisnis ini. Berdasarkan hasil pemodelan proyeksi keuangan, nilai IRR WaqfChain menyentuh angka 28%.</w:t>
      </w:r>
    </w:p>
    <w:p w14:paraId="02467848"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Jika dibandingkan dengan tingkat suku bunga acuan maupun tingkat keuntungan investasi alternatif di pasar modal yang rata-rata hanya berkisar di angka 6% s.d 10%, nilai IRR (28%) &gt; Discount Rate (10%). Hal ini mengonfirmasi bahwa kemampuan menghasilkan laba bersih internal dari ekosistem bisnis WaqfChain tergolong sangat tinggi dan sehat.</w:t>
      </w:r>
    </w:p>
    <w:p w14:paraId="6481084B" w14:textId="77777777" w:rsidR="000669ED" w:rsidRPr="00DB509A" w:rsidRDefault="000669ED" w:rsidP="00E92CAB">
      <w:pPr>
        <w:pStyle w:val="ListParagraph"/>
        <w:numPr>
          <w:ilvl w:val="0"/>
          <w:numId w:val="20"/>
        </w:numPr>
        <w:spacing w:line="360" w:lineRule="auto"/>
        <w:ind w:left="709"/>
        <w:jc w:val="both"/>
        <w:rPr>
          <w:rFonts w:ascii="Times New Roman" w:hAnsi="Times New Roman" w:cs="Times New Roman"/>
          <w:noProof/>
        </w:rPr>
      </w:pPr>
      <w:r w:rsidRPr="00DB509A">
        <w:rPr>
          <w:rFonts w:ascii="Times New Roman" w:hAnsi="Times New Roman" w:cs="Times New Roman"/>
          <w:noProof/>
        </w:rPr>
        <w:t>Net Present Value (NPV)</w:t>
      </w:r>
    </w:p>
    <w:p w14:paraId="4528108C"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NPV menghitung selisih antara nilai sekarang dari arus kas masuk (</w:t>
      </w:r>
      <w:r w:rsidRPr="00DB509A">
        <w:rPr>
          <w:rFonts w:ascii="Times New Roman" w:hAnsi="Times New Roman" w:cs="Times New Roman"/>
          <w:i/>
          <w:iCs/>
          <w:noProof/>
          <w:lang w:val="sv-SE"/>
        </w:rPr>
        <w:t>present value of cash inflows</w:t>
      </w:r>
      <w:r w:rsidRPr="00DB509A">
        <w:rPr>
          <w:rFonts w:ascii="Times New Roman" w:hAnsi="Times New Roman" w:cs="Times New Roman"/>
          <w:noProof/>
          <w:lang w:val="sv-SE"/>
        </w:rPr>
        <w:t>) dengan nilai sekarang dari arus kas keluar atau investasi awal. Dengan menggunakan tingkat diskonto atau ekspektasi pengembalian pasar (</w:t>
      </w:r>
      <w:r w:rsidRPr="00DB509A">
        <w:rPr>
          <w:rFonts w:ascii="Times New Roman" w:hAnsi="Times New Roman" w:cs="Times New Roman"/>
          <w:i/>
          <w:iCs/>
          <w:noProof/>
          <w:lang w:val="sv-SE"/>
        </w:rPr>
        <w:t>Discount Rate / Barrier Rate</w:t>
      </w:r>
      <w:r w:rsidRPr="00DB509A">
        <w:rPr>
          <w:rFonts w:ascii="Times New Roman" w:hAnsi="Times New Roman" w:cs="Times New Roman"/>
          <w:noProof/>
          <w:lang w:val="sv-SE"/>
        </w:rPr>
        <w:t>) sebesar 10%, diperoleh hasil:</w:t>
      </w:r>
    </w:p>
    <w:p w14:paraId="2D0F9989" w14:textId="77777777" w:rsidR="000E133B" w:rsidRPr="00DB509A" w:rsidRDefault="000E133B" w:rsidP="000669ED">
      <w:pPr>
        <w:pStyle w:val="ListParagraph"/>
        <w:spacing w:line="360" w:lineRule="auto"/>
        <w:jc w:val="both"/>
        <w:rPr>
          <w:rFonts w:ascii="Times New Roman" w:hAnsi="Times New Roman" w:cs="Times New Roman"/>
          <w:noProof/>
          <w:lang w:val="sv-SE"/>
        </w:rPr>
      </w:pPr>
      <m:oMathPara>
        <m:oMath>
          <m:r>
            <m:rPr>
              <m:nor/>
            </m:rPr>
            <w:rPr>
              <w:rFonts w:ascii="Times New Roman" w:hAnsi="Times New Roman" w:cs="Times New Roman"/>
              <w:lang w:val="sv-SE"/>
            </w:rPr>
            <m:t>NPV</m:t>
          </m:r>
          <m:r>
            <w:rPr>
              <w:rFonts w:ascii="Cambria Math" w:hAnsi="Cambria Math" w:cs="Times New Roman"/>
              <w:lang w:val="sv-SE"/>
            </w:rPr>
            <m:t>=</m:t>
          </m:r>
          <m:box>
            <m:boxPr>
              <m:ctrlPr>
                <w:rPr>
                  <w:rFonts w:ascii="Cambria Math" w:hAnsi="Cambria Math" w:cs="Times New Roman"/>
                </w:rPr>
              </m:ctrlPr>
            </m:boxPr>
            <m:e>
              <m:r>
                <m:rPr>
                  <m:sty m:val="p"/>
                </m:rPr>
                <w:rPr>
                  <w:rFonts w:ascii="Cambria Math" w:hAnsi="Cambria Math" w:cs="Times New Roman"/>
                  <w:lang w:val="sv-SE"/>
                </w:rPr>
                <m:t>Rp1.250.000.000</m:t>
              </m:r>
            </m:e>
          </m:box>
        </m:oMath>
      </m:oMathPara>
    </w:p>
    <w:p w14:paraId="4A81EBF8"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Karena nilai NPV &gt; 0 (Positif), maka proyek bisnis WaqfChain ini dinyatakan Sangat Layak untuk dijalankan karena diproyeksikan mampu menghasilkan nilai tambah ekonomis yang signifikan dan menguntungkan bagi para pemegang saham di masa depan.</w:t>
      </w:r>
    </w:p>
    <w:p w14:paraId="754662B4" w14:textId="77777777" w:rsidR="000669ED" w:rsidRPr="00DB509A" w:rsidRDefault="000669ED" w:rsidP="00E92CAB">
      <w:pPr>
        <w:pStyle w:val="ListParagraph"/>
        <w:numPr>
          <w:ilvl w:val="0"/>
          <w:numId w:val="20"/>
        </w:numPr>
        <w:spacing w:line="360" w:lineRule="auto"/>
        <w:ind w:left="709"/>
        <w:jc w:val="both"/>
        <w:rPr>
          <w:rFonts w:ascii="Times New Roman" w:hAnsi="Times New Roman" w:cs="Times New Roman"/>
          <w:noProof/>
        </w:rPr>
      </w:pPr>
      <w:r w:rsidRPr="00DB509A">
        <w:rPr>
          <w:rFonts w:ascii="Times New Roman" w:hAnsi="Times New Roman" w:cs="Times New Roman"/>
          <w:noProof/>
        </w:rPr>
        <w:t>Payback Period (PP)</w:t>
      </w:r>
    </w:p>
    <w:p w14:paraId="28459CE3" w14:textId="77777777" w:rsidR="000669ED" w:rsidRPr="00DB509A" w:rsidRDefault="000669ED" w:rsidP="000669ED">
      <w:pPr>
        <w:pStyle w:val="ListParagraph"/>
        <w:spacing w:line="360" w:lineRule="auto"/>
        <w:jc w:val="both"/>
        <w:rPr>
          <w:rFonts w:ascii="Times New Roman" w:hAnsi="Times New Roman" w:cs="Times New Roman"/>
          <w:noProof/>
        </w:rPr>
      </w:pPr>
      <w:r w:rsidRPr="00DB509A">
        <w:rPr>
          <w:rFonts w:ascii="Times New Roman" w:hAnsi="Times New Roman" w:cs="Times New Roman"/>
          <w:i/>
          <w:iCs/>
          <w:noProof/>
        </w:rPr>
        <w:t>Payback Period</w:t>
      </w:r>
      <w:r w:rsidRPr="00DB509A">
        <w:rPr>
          <w:rFonts w:ascii="Times New Roman" w:hAnsi="Times New Roman" w:cs="Times New Roman"/>
          <w:noProof/>
        </w:rPr>
        <w:t xml:space="preserve"> mengukur jangka waktu yang diperlukan oleh perusahaan untuk mengembalikan seluruh modal investasi awal (</w:t>
      </w:r>
      <w:r w:rsidRPr="00DB509A">
        <w:rPr>
          <w:rFonts w:ascii="Times New Roman" w:hAnsi="Times New Roman" w:cs="Times New Roman"/>
          <w:i/>
          <w:iCs/>
          <w:noProof/>
        </w:rPr>
        <w:t>initial capital</w:t>
      </w:r>
      <w:r w:rsidRPr="00DB509A">
        <w:rPr>
          <w:rFonts w:ascii="Times New Roman" w:hAnsi="Times New Roman" w:cs="Times New Roman"/>
          <w:noProof/>
        </w:rPr>
        <w:t>) sebesar Rp500.000.000 melalui akumulasi arus kas bersih yang dihasilkan.</w:t>
      </w:r>
    </w:p>
    <w:p w14:paraId="11A06FEF" w14:textId="77777777" w:rsidR="000669ED" w:rsidRPr="00DB509A" w:rsidRDefault="000669ED" w:rsidP="000669ED">
      <w:pPr>
        <w:pStyle w:val="ListParagraph"/>
        <w:spacing w:line="360" w:lineRule="auto"/>
        <w:jc w:val="both"/>
        <w:rPr>
          <w:rFonts w:ascii="Times New Roman" w:hAnsi="Times New Roman" w:cs="Times New Roman"/>
          <w:noProof/>
        </w:rPr>
      </w:pPr>
      <w:r w:rsidRPr="00DB509A">
        <w:rPr>
          <w:rFonts w:ascii="Times New Roman" w:hAnsi="Times New Roman" w:cs="Times New Roman"/>
          <w:noProof/>
        </w:rPr>
        <w:t xml:space="preserve">Berkat strategi pemasaran </w:t>
      </w:r>
      <w:r w:rsidRPr="00DB509A">
        <w:rPr>
          <w:rFonts w:ascii="Times New Roman" w:hAnsi="Times New Roman" w:cs="Times New Roman"/>
          <w:i/>
          <w:iCs/>
          <w:noProof/>
        </w:rPr>
        <w:t>omnichannel</w:t>
      </w:r>
      <w:r w:rsidRPr="00DB509A">
        <w:rPr>
          <w:rFonts w:ascii="Times New Roman" w:hAnsi="Times New Roman" w:cs="Times New Roman"/>
          <w:noProof/>
        </w:rPr>
        <w:t xml:space="preserve"> yang agresif serta implementasi model </w:t>
      </w:r>
      <w:r w:rsidRPr="00DB509A">
        <w:rPr>
          <w:rFonts w:ascii="Times New Roman" w:hAnsi="Times New Roman" w:cs="Times New Roman"/>
          <w:i/>
          <w:iCs/>
          <w:noProof/>
        </w:rPr>
        <w:t>B2B Subscription</w:t>
      </w:r>
      <w:r w:rsidRPr="00DB509A">
        <w:rPr>
          <w:rFonts w:ascii="Times New Roman" w:hAnsi="Times New Roman" w:cs="Times New Roman"/>
          <w:noProof/>
        </w:rPr>
        <w:t xml:space="preserve"> (layanan premium dashboard untuk Nazhir besar) mulai tahun kedua, pertumbuhan pendapatan perusahaan bergerak secara eksponensial. Hasil perhitungan menunjukkan bahwa seluruh modal awal investasi diproyeksikan akan kembali secara utuh dalam kurun waktu 2 Tahun 4 Bulan. Kurun waktu pengembalian yang di bawah 3 tahun ini mengindikasikan bahwa risiko investasi pada startup WaqfChain tergolong rendah dan memiliki perputaran modal yang cepat.</w:t>
      </w:r>
    </w:p>
    <w:p w14:paraId="52F2D188" w14:textId="77777777" w:rsidR="000E133B" w:rsidRPr="00DB509A" w:rsidRDefault="000E133B" w:rsidP="000669ED">
      <w:pPr>
        <w:pStyle w:val="ListParagraph"/>
        <w:spacing w:line="360" w:lineRule="auto"/>
        <w:jc w:val="both"/>
        <w:rPr>
          <w:rFonts w:ascii="Times New Roman" w:hAnsi="Times New Roman" w:cs="Times New Roman"/>
          <w:noProof/>
        </w:rPr>
      </w:pPr>
    </w:p>
    <w:p w14:paraId="485D209A" w14:textId="77777777" w:rsidR="000669ED" w:rsidRPr="00DB509A" w:rsidRDefault="000669ED" w:rsidP="000669ED">
      <w:pPr>
        <w:pStyle w:val="ListParagraph"/>
        <w:spacing w:line="360" w:lineRule="auto"/>
        <w:jc w:val="both"/>
        <w:rPr>
          <w:rFonts w:ascii="Times New Roman" w:hAnsi="Times New Roman" w:cs="Times New Roman"/>
          <w:noProof/>
        </w:rPr>
      </w:pPr>
    </w:p>
    <w:p w14:paraId="37B897C0" w14:textId="77777777" w:rsidR="000669ED" w:rsidRPr="00DB509A" w:rsidRDefault="000669ED" w:rsidP="000669ED">
      <w:pPr>
        <w:pStyle w:val="ListParagraph"/>
        <w:spacing w:line="360" w:lineRule="auto"/>
        <w:jc w:val="both"/>
        <w:rPr>
          <w:rFonts w:ascii="Times New Roman" w:hAnsi="Times New Roman" w:cs="Times New Roman"/>
          <w:noProof/>
        </w:rPr>
      </w:pPr>
    </w:p>
    <w:p w14:paraId="3FA2787E" w14:textId="77777777" w:rsidR="000669ED" w:rsidRPr="00DB509A" w:rsidRDefault="000669ED" w:rsidP="000669ED">
      <w:pPr>
        <w:pStyle w:val="ListParagraph"/>
        <w:spacing w:line="360" w:lineRule="auto"/>
        <w:jc w:val="both"/>
        <w:rPr>
          <w:rFonts w:ascii="Times New Roman" w:hAnsi="Times New Roman" w:cs="Times New Roman"/>
          <w:noProof/>
        </w:rPr>
      </w:pPr>
    </w:p>
    <w:p w14:paraId="56F54826" w14:textId="6AD2226D" w:rsidR="000E133B" w:rsidRPr="00DB509A" w:rsidRDefault="004D2076">
      <w:pPr>
        <w:pStyle w:val="ListParagraph"/>
        <w:numPr>
          <w:ilvl w:val="0"/>
          <w:numId w:val="5"/>
        </w:numPr>
        <w:tabs>
          <w:tab w:val="left" w:pos="3170"/>
        </w:tabs>
        <w:spacing w:line="360" w:lineRule="auto"/>
        <w:rPr>
          <w:rFonts w:ascii="Times New Roman" w:hAnsi="Times New Roman" w:cs="Times New Roman"/>
          <w:b/>
          <w:bCs/>
          <w:noProof/>
          <w:lang w:val="sv-SE"/>
        </w:rPr>
      </w:pPr>
      <w:r>
        <w:rPr>
          <w:noProof/>
        </w:rPr>
        <w:lastRenderedPageBreak/>
        <w:drawing>
          <wp:anchor distT="0" distB="0" distL="114300" distR="114300" simplePos="0" relativeHeight="251754496" behindDoc="1" locked="0" layoutInCell="1" allowOverlap="1" wp14:anchorId="36251B37" wp14:editId="6A4D141B">
            <wp:simplePos x="0" y="0"/>
            <wp:positionH relativeFrom="margin">
              <wp:posOffset>-948267</wp:posOffset>
            </wp:positionH>
            <wp:positionV relativeFrom="margin">
              <wp:posOffset>-939165</wp:posOffset>
            </wp:positionV>
            <wp:extent cx="7589520" cy="10741869"/>
            <wp:effectExtent l="0" t="0" r="0" b="2540"/>
            <wp:wrapNone/>
            <wp:docPr id="1924901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133B" w:rsidRPr="00DB509A">
        <w:rPr>
          <w:rFonts w:ascii="Times New Roman" w:hAnsi="Times New Roman" w:cs="Times New Roman"/>
          <w:b/>
          <w:bCs/>
          <w:noProof/>
          <w:lang w:val="sv-SE"/>
        </w:rPr>
        <w:t>Aspek Kesesuain Syariah (Ditinjau dari Fiqh Muamalah)</w:t>
      </w:r>
    </w:p>
    <w:p w14:paraId="1ADDB37F" w14:textId="098C6A2E" w:rsidR="000E133B" w:rsidRPr="004D2076" w:rsidRDefault="000E133B" w:rsidP="006E3F67">
      <w:pPr>
        <w:pStyle w:val="ListParagraph"/>
        <w:tabs>
          <w:tab w:val="left" w:pos="3170"/>
        </w:tabs>
        <w:spacing w:line="360" w:lineRule="auto"/>
        <w:ind w:left="0"/>
        <w:rPr>
          <w:rFonts w:ascii="Times New Roman" w:hAnsi="Times New Roman" w:cs="Times New Roman"/>
          <w:noProof/>
          <w:lang w:val="sv-SE"/>
        </w:rPr>
      </w:pPr>
      <w:r w:rsidRPr="00DB509A">
        <w:rPr>
          <w:rFonts w:ascii="Times New Roman" w:hAnsi="Times New Roman" w:cs="Times New Roman"/>
          <w:noProof/>
          <w:lang w:val="sv-SE"/>
        </w:rPr>
        <w:t xml:space="preserve">WaqfChain dirancang dengan menjadikan prinsip Maqashid Syariah (Hifdzul Maal/Menjaga Harta) sebagai fondasi utama. </w:t>
      </w:r>
      <w:r w:rsidRPr="004D2076">
        <w:rPr>
          <w:rFonts w:ascii="Times New Roman" w:hAnsi="Times New Roman" w:cs="Times New Roman"/>
          <w:noProof/>
          <w:lang w:val="sv-SE"/>
        </w:rPr>
        <w:t>Keseluruhan proses bisnis telah disesuaikan dengan fatwa DSN-MUI dan regulasi Badan Wakaf Indonesia.</w:t>
      </w:r>
      <w:r w:rsidR="004D2076" w:rsidRPr="004D2076">
        <w:rPr>
          <w:noProof/>
          <w:lang w:val="sv-SE"/>
        </w:rPr>
        <w:t xml:space="preserve"> </w:t>
      </w:r>
    </w:p>
    <w:p w14:paraId="463BD2DF" w14:textId="77777777" w:rsidR="000E133B" w:rsidRPr="004D2076" w:rsidRDefault="000E133B" w:rsidP="000E133B">
      <w:pPr>
        <w:pStyle w:val="ListParagraph"/>
        <w:tabs>
          <w:tab w:val="left" w:pos="3170"/>
        </w:tabs>
        <w:spacing w:line="360" w:lineRule="auto"/>
        <w:rPr>
          <w:rFonts w:ascii="Times New Roman" w:hAnsi="Times New Roman" w:cs="Times New Roman"/>
          <w:noProof/>
          <w:lang w:val="sv-SE"/>
        </w:rPr>
      </w:pPr>
    </w:p>
    <w:p w14:paraId="001596A6" w14:textId="77777777" w:rsidR="000E133B" w:rsidRPr="00DB509A" w:rsidRDefault="000E133B" w:rsidP="00E92CAB">
      <w:pPr>
        <w:pStyle w:val="ListParagraph"/>
        <w:numPr>
          <w:ilvl w:val="1"/>
          <w:numId w:val="10"/>
        </w:numPr>
        <w:tabs>
          <w:tab w:val="left" w:pos="3170"/>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noProof/>
          <w:lang w:val="sv-SE"/>
        </w:rPr>
        <w:t>Permodalan (Modal Pribadi / Dari Lembaga)</w:t>
      </w:r>
    </w:p>
    <w:p w14:paraId="5741056B" w14:textId="562E0056" w:rsidR="000E133B" w:rsidRPr="00DB509A" w:rsidRDefault="000E133B" w:rsidP="006E3F67">
      <w:pPr>
        <w:pStyle w:val="ListParagraph"/>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Permodalan WaqfChain murni terbebas dari unsur Riba, Maysir (perjudian), dan Gharar (ketidakpastian). Skema pendanaan menggunakan modal sendiri (Bootstrapping) atau kerja sama skema Musyarakah (syirkah) dengan Angel Investor atau Venture Capital berprinsip syariah, di mana keuntungan maupun kerugian bisnis ditanggung bersama sesuai porsi modal (profit and loss sharing).</w:t>
      </w:r>
    </w:p>
    <w:p w14:paraId="7479ACAA" w14:textId="77777777" w:rsidR="000E133B" w:rsidRPr="00DB509A" w:rsidRDefault="000E133B" w:rsidP="000E133B">
      <w:pPr>
        <w:pStyle w:val="ListParagraph"/>
        <w:tabs>
          <w:tab w:val="left" w:pos="3170"/>
        </w:tabs>
        <w:spacing w:line="360" w:lineRule="auto"/>
        <w:ind w:left="1440"/>
        <w:jc w:val="both"/>
        <w:rPr>
          <w:rFonts w:ascii="Times New Roman" w:hAnsi="Times New Roman" w:cs="Times New Roman"/>
          <w:noProof/>
          <w:lang w:val="sv-SE"/>
        </w:rPr>
      </w:pPr>
    </w:p>
    <w:p w14:paraId="7AE1F894" w14:textId="36192A04" w:rsidR="000E133B" w:rsidRPr="00DB509A" w:rsidRDefault="000E133B" w:rsidP="006E3F67">
      <w:pPr>
        <w:pStyle w:val="ListParagraph"/>
        <w:numPr>
          <w:ilvl w:val="0"/>
          <w:numId w:val="10"/>
        </w:num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Kerja Sama Lembaga (External Partnership): Untuk pembiayaan ekspansi teknologi skala besar, WaqfChain membuka peluang pendanaan strategis melalui kerja sama dengan lembaga keuangan syariah, </w:t>
      </w:r>
      <w:r w:rsidRPr="00DB509A">
        <w:rPr>
          <w:rFonts w:ascii="Times New Roman" w:hAnsi="Times New Roman" w:cs="Times New Roman"/>
          <w:i/>
          <w:iCs/>
          <w:noProof/>
          <w:lang w:val="sv-SE"/>
        </w:rPr>
        <w:t>Sharia Venture Capital</w:t>
      </w:r>
      <w:r w:rsidRPr="00DB509A">
        <w:rPr>
          <w:rFonts w:ascii="Times New Roman" w:hAnsi="Times New Roman" w:cs="Times New Roman"/>
          <w:noProof/>
          <w:lang w:val="sv-SE"/>
        </w:rPr>
        <w:t xml:space="preserve">, atau </w:t>
      </w:r>
      <w:r w:rsidRPr="00DB509A">
        <w:rPr>
          <w:rFonts w:ascii="Times New Roman" w:hAnsi="Times New Roman" w:cs="Times New Roman"/>
          <w:i/>
          <w:iCs/>
          <w:noProof/>
          <w:lang w:val="sv-SE"/>
        </w:rPr>
        <w:t>Angel Investor</w:t>
      </w:r>
      <w:r w:rsidRPr="00DB509A">
        <w:rPr>
          <w:rFonts w:ascii="Times New Roman" w:hAnsi="Times New Roman" w:cs="Times New Roman"/>
          <w:noProof/>
          <w:lang w:val="sv-SE"/>
        </w:rPr>
        <w:t xml:space="preserve"> syariah. Kerja sama ini wajib menggunakan akad berbasis bagi hasil untung-rugi (</w:t>
      </w:r>
      <w:r w:rsidRPr="00DB509A">
        <w:rPr>
          <w:rFonts w:ascii="Times New Roman" w:hAnsi="Times New Roman" w:cs="Times New Roman"/>
          <w:i/>
          <w:iCs/>
          <w:noProof/>
          <w:lang w:val="sv-SE"/>
        </w:rPr>
        <w:t>profit and loss sharing</w:t>
      </w:r>
      <w:r w:rsidRPr="00DB509A">
        <w:rPr>
          <w:rFonts w:ascii="Times New Roman" w:hAnsi="Times New Roman" w:cs="Times New Roman"/>
          <w:noProof/>
          <w:lang w:val="sv-SE"/>
        </w:rPr>
        <w:t xml:space="preserve">), seperti akad </w:t>
      </w:r>
      <w:r w:rsidRPr="00DB509A">
        <w:rPr>
          <w:rFonts w:ascii="Times New Roman" w:hAnsi="Times New Roman" w:cs="Times New Roman"/>
          <w:i/>
          <w:iCs/>
          <w:noProof/>
          <w:lang w:val="sv-SE"/>
        </w:rPr>
        <w:t>Musyarakah</w:t>
      </w:r>
      <w:r w:rsidRPr="00DB509A">
        <w:rPr>
          <w:rFonts w:ascii="Times New Roman" w:hAnsi="Times New Roman" w:cs="Times New Roman"/>
          <w:noProof/>
          <w:lang w:val="sv-SE"/>
        </w:rPr>
        <w:t xml:space="preserve"> atau </w:t>
      </w:r>
      <w:r w:rsidRPr="00DB509A">
        <w:rPr>
          <w:rFonts w:ascii="Times New Roman" w:hAnsi="Times New Roman" w:cs="Times New Roman"/>
          <w:i/>
          <w:iCs/>
          <w:noProof/>
          <w:lang w:val="sv-SE"/>
        </w:rPr>
        <w:t>Mudharabah</w:t>
      </w:r>
      <w:r w:rsidRPr="00DB509A">
        <w:rPr>
          <w:rFonts w:ascii="Times New Roman" w:hAnsi="Times New Roman" w:cs="Times New Roman"/>
          <w:noProof/>
          <w:lang w:val="sv-SE"/>
        </w:rPr>
        <w:t>, dan secara mutlak menghindari utang berbasis bunga (riba).</w:t>
      </w:r>
    </w:p>
    <w:p w14:paraId="4A0A4BAA" w14:textId="77777777" w:rsidR="000E133B" w:rsidRPr="00DB509A" w:rsidRDefault="000E133B" w:rsidP="00E92CAB">
      <w:pPr>
        <w:pStyle w:val="ListParagraph"/>
        <w:tabs>
          <w:tab w:val="left" w:pos="3170"/>
        </w:tabs>
        <w:spacing w:line="360" w:lineRule="auto"/>
        <w:ind w:left="284" w:hanging="284"/>
        <w:jc w:val="both"/>
        <w:rPr>
          <w:rFonts w:ascii="Times New Roman" w:hAnsi="Times New Roman" w:cs="Times New Roman"/>
          <w:noProof/>
          <w:lang w:val="sv-SE"/>
        </w:rPr>
      </w:pPr>
    </w:p>
    <w:p w14:paraId="08058304" w14:textId="77777777" w:rsidR="000E133B" w:rsidRPr="00DB509A" w:rsidRDefault="000E133B" w:rsidP="00E92CAB">
      <w:pPr>
        <w:pStyle w:val="ListParagraph"/>
        <w:numPr>
          <w:ilvl w:val="0"/>
          <w:numId w:val="10"/>
        </w:numPr>
        <w:tabs>
          <w:tab w:val="left" w:pos="3170"/>
        </w:tabs>
        <w:spacing w:line="360" w:lineRule="auto"/>
        <w:ind w:left="426" w:hanging="426"/>
        <w:jc w:val="both"/>
        <w:rPr>
          <w:rFonts w:ascii="Times New Roman" w:hAnsi="Times New Roman" w:cs="Times New Roman"/>
          <w:noProof/>
        </w:rPr>
      </w:pPr>
      <w:r w:rsidRPr="00DB509A">
        <w:rPr>
          <w:rFonts w:ascii="Times New Roman" w:hAnsi="Times New Roman" w:cs="Times New Roman"/>
          <w:noProof/>
        </w:rPr>
        <w:t>Manajemen Bisnis</w:t>
      </w:r>
    </w:p>
    <w:p w14:paraId="567FE427" w14:textId="1E562724" w:rsidR="000E133B" w:rsidRPr="00DB509A" w:rsidRDefault="000E133B" w:rsidP="006E3F67">
      <w:pPr>
        <w:pStyle w:val="ListParagraph"/>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Tata kelola internal dan eksternal WaqfChain mengimplementasikan etika bisnis Islam (Islamic Business Ethics) pada setiap lini manajemennya</w:t>
      </w:r>
      <w:r w:rsidR="00E92CAB">
        <w:rPr>
          <w:rFonts w:ascii="Times New Roman" w:hAnsi="Times New Roman" w:cs="Times New Roman"/>
          <w:lang w:val="sv-SE"/>
        </w:rPr>
        <w:t xml:space="preserve"> </w:t>
      </w:r>
      <w:r w:rsidRPr="00DB509A">
        <w:rPr>
          <w:rFonts w:ascii="Times New Roman" w:hAnsi="Times New Roman" w:cs="Times New Roman"/>
          <w:lang w:val="sv-SE"/>
        </w:rPr>
        <w:t>:</w:t>
      </w:r>
      <w:r w:rsidRPr="00DB509A">
        <w:rPr>
          <w:rFonts w:ascii="Times New Roman" w:hAnsi="Times New Roman" w:cs="Times New Roman"/>
          <w:lang w:val="sv-SE"/>
        </w:rPr>
        <w:tab/>
      </w:r>
    </w:p>
    <w:p w14:paraId="036092C0" w14:textId="77777777" w:rsidR="000E133B" w:rsidRPr="00DB509A" w:rsidRDefault="000E133B" w:rsidP="00F37001">
      <w:pPr>
        <w:pStyle w:val="ListParagraph"/>
        <w:numPr>
          <w:ilvl w:val="0"/>
          <w:numId w:val="21"/>
        </w:numPr>
        <w:tabs>
          <w:tab w:val="left" w:pos="3170"/>
        </w:tabs>
        <w:spacing w:line="360" w:lineRule="auto"/>
        <w:ind w:left="851"/>
        <w:jc w:val="both"/>
        <w:rPr>
          <w:rFonts w:ascii="Times New Roman" w:hAnsi="Times New Roman" w:cs="Times New Roman"/>
          <w:noProof/>
          <w:lang w:val="sv-SE"/>
        </w:rPr>
      </w:pPr>
      <w:r w:rsidRPr="00DB509A">
        <w:rPr>
          <w:rFonts w:ascii="Times New Roman" w:hAnsi="Times New Roman" w:cs="Times New Roman"/>
          <w:noProof/>
          <w:lang w:val="sv-SE"/>
        </w:rPr>
        <w:t xml:space="preserve">Pengadaan Barang dan Jasa: Proses pengadaan infrastruktur fisik kantor maupun infrastruktur digital (seperti sewa </w:t>
      </w:r>
      <w:r w:rsidRPr="00DB509A">
        <w:rPr>
          <w:rFonts w:ascii="Times New Roman" w:hAnsi="Times New Roman" w:cs="Times New Roman"/>
          <w:i/>
          <w:iCs/>
          <w:noProof/>
          <w:lang w:val="sv-SE"/>
        </w:rPr>
        <w:t>cloud server</w:t>
      </w:r>
      <w:r w:rsidRPr="00DB509A">
        <w:rPr>
          <w:rFonts w:ascii="Times New Roman" w:hAnsi="Times New Roman" w:cs="Times New Roman"/>
          <w:noProof/>
          <w:lang w:val="sv-SE"/>
        </w:rPr>
        <w:t xml:space="preserve"> dan </w:t>
      </w:r>
      <w:r w:rsidRPr="00DB509A">
        <w:rPr>
          <w:rFonts w:ascii="Times New Roman" w:hAnsi="Times New Roman" w:cs="Times New Roman"/>
          <w:i/>
          <w:iCs/>
          <w:noProof/>
          <w:lang w:val="sv-SE"/>
        </w:rPr>
        <w:t>security tools</w:t>
      </w:r>
      <w:r w:rsidRPr="00DB509A">
        <w:rPr>
          <w:rFonts w:ascii="Times New Roman" w:hAnsi="Times New Roman" w:cs="Times New Roman"/>
          <w:noProof/>
          <w:lang w:val="sv-SE"/>
        </w:rPr>
        <w:t>) dilakukan melalui seleksi vendor yang ketat. WaqfChain berkomitmen untuk tidak bekerja sama dengan pihak-pihak yang terafiliasi dengan industri non-halal atau yang merugikan maslahat umat.</w:t>
      </w:r>
    </w:p>
    <w:p w14:paraId="2AEA766A" w14:textId="77777777" w:rsidR="000E133B" w:rsidRPr="00DB509A" w:rsidRDefault="000E133B" w:rsidP="00F37001">
      <w:pPr>
        <w:pStyle w:val="ListParagraph"/>
        <w:numPr>
          <w:ilvl w:val="0"/>
          <w:numId w:val="21"/>
        </w:numPr>
        <w:tabs>
          <w:tab w:val="left" w:pos="3170"/>
        </w:tabs>
        <w:spacing w:line="360" w:lineRule="auto"/>
        <w:ind w:left="851"/>
        <w:jc w:val="both"/>
        <w:rPr>
          <w:rFonts w:ascii="Times New Roman" w:hAnsi="Times New Roman" w:cs="Times New Roman"/>
          <w:noProof/>
          <w:lang w:val="sv-SE"/>
        </w:rPr>
      </w:pPr>
      <w:r w:rsidRPr="00DB509A">
        <w:rPr>
          <w:rFonts w:ascii="Times New Roman" w:hAnsi="Times New Roman" w:cs="Times New Roman"/>
          <w:noProof/>
          <w:lang w:val="sv-SE"/>
        </w:rPr>
        <w:t>Manajemen Sumber Daya Manusia (SDM): Pengelolaan karyawan didasarkan pada pemenuhan hak dan kewajiban secara adil dan manusiawi. Penetapan upah dilakukan sebelum pekerjaan dimulai sesuai dengan prinsip kejelasan kontrak kerja. Budaya organisasi perusahaan mewajibkan internalisasi sifat luhur kenabian (</w:t>
      </w:r>
      <w:r w:rsidRPr="00DB509A">
        <w:rPr>
          <w:rFonts w:ascii="Times New Roman" w:hAnsi="Times New Roman" w:cs="Times New Roman"/>
          <w:i/>
          <w:iCs/>
          <w:noProof/>
          <w:lang w:val="sv-SE"/>
        </w:rPr>
        <w:t>Prophetic Leadership Style</w:t>
      </w:r>
      <w:r w:rsidRPr="00DB509A">
        <w:rPr>
          <w:rFonts w:ascii="Times New Roman" w:hAnsi="Times New Roman" w:cs="Times New Roman"/>
          <w:noProof/>
          <w:lang w:val="sv-SE"/>
        </w:rPr>
        <w:t xml:space="preserve">): </w:t>
      </w:r>
      <w:r w:rsidRPr="00DB509A">
        <w:rPr>
          <w:rFonts w:ascii="Times New Roman" w:hAnsi="Times New Roman" w:cs="Times New Roman"/>
          <w:i/>
          <w:iCs/>
          <w:noProof/>
          <w:lang w:val="sv-SE"/>
        </w:rPr>
        <w:t>Siddiq</w:t>
      </w:r>
      <w:r w:rsidRPr="00DB509A">
        <w:rPr>
          <w:rFonts w:ascii="Times New Roman" w:hAnsi="Times New Roman" w:cs="Times New Roman"/>
          <w:noProof/>
          <w:lang w:val="sv-SE"/>
        </w:rPr>
        <w:t xml:space="preserve"> (integritas), </w:t>
      </w:r>
      <w:r w:rsidRPr="00DB509A">
        <w:rPr>
          <w:rFonts w:ascii="Times New Roman" w:hAnsi="Times New Roman" w:cs="Times New Roman"/>
          <w:i/>
          <w:iCs/>
          <w:noProof/>
          <w:lang w:val="sv-SE"/>
        </w:rPr>
        <w:t>Amanah</w:t>
      </w:r>
      <w:r w:rsidRPr="00DB509A">
        <w:rPr>
          <w:rFonts w:ascii="Times New Roman" w:hAnsi="Times New Roman" w:cs="Times New Roman"/>
          <w:noProof/>
          <w:lang w:val="sv-SE"/>
        </w:rPr>
        <w:t xml:space="preserve"> (akuntabel), </w:t>
      </w:r>
      <w:r w:rsidRPr="00DB509A">
        <w:rPr>
          <w:rFonts w:ascii="Times New Roman" w:hAnsi="Times New Roman" w:cs="Times New Roman"/>
          <w:i/>
          <w:iCs/>
          <w:noProof/>
          <w:lang w:val="sv-SE"/>
        </w:rPr>
        <w:t>Tabligh</w:t>
      </w:r>
      <w:r w:rsidRPr="00DB509A">
        <w:rPr>
          <w:rFonts w:ascii="Times New Roman" w:hAnsi="Times New Roman" w:cs="Times New Roman"/>
          <w:noProof/>
          <w:lang w:val="sv-SE"/>
        </w:rPr>
        <w:t xml:space="preserve"> (transparan), dan </w:t>
      </w:r>
      <w:r w:rsidRPr="00DB509A">
        <w:rPr>
          <w:rFonts w:ascii="Times New Roman" w:hAnsi="Times New Roman" w:cs="Times New Roman"/>
          <w:i/>
          <w:iCs/>
          <w:noProof/>
          <w:lang w:val="sv-SE"/>
        </w:rPr>
        <w:t>Fathanah</w:t>
      </w:r>
      <w:r w:rsidRPr="00DB509A">
        <w:rPr>
          <w:rFonts w:ascii="Times New Roman" w:hAnsi="Times New Roman" w:cs="Times New Roman"/>
          <w:noProof/>
          <w:lang w:val="sv-SE"/>
        </w:rPr>
        <w:t xml:space="preserve"> (profesional).</w:t>
      </w:r>
    </w:p>
    <w:p w14:paraId="7FCD8FDA" w14:textId="6509A20C" w:rsidR="000E133B" w:rsidRPr="00DB509A" w:rsidRDefault="004D2076" w:rsidP="00F37001">
      <w:pPr>
        <w:pStyle w:val="ListParagraph"/>
        <w:numPr>
          <w:ilvl w:val="0"/>
          <w:numId w:val="21"/>
        </w:numPr>
        <w:tabs>
          <w:tab w:val="left" w:pos="3170"/>
        </w:tabs>
        <w:spacing w:line="360" w:lineRule="auto"/>
        <w:ind w:left="851" w:hanging="284"/>
        <w:jc w:val="both"/>
        <w:rPr>
          <w:rFonts w:ascii="Times New Roman" w:hAnsi="Times New Roman" w:cs="Times New Roman"/>
          <w:noProof/>
          <w:lang w:val="sv-SE"/>
        </w:rPr>
      </w:pPr>
      <w:r>
        <w:rPr>
          <w:noProof/>
        </w:rPr>
        <w:lastRenderedPageBreak/>
        <w:drawing>
          <wp:anchor distT="0" distB="0" distL="114300" distR="114300" simplePos="0" relativeHeight="251756544" behindDoc="1" locked="0" layoutInCell="1" allowOverlap="1" wp14:anchorId="2E320C89" wp14:editId="7092939C">
            <wp:simplePos x="0" y="0"/>
            <wp:positionH relativeFrom="margin">
              <wp:posOffset>-948266</wp:posOffset>
            </wp:positionH>
            <wp:positionV relativeFrom="margin">
              <wp:posOffset>-918633</wp:posOffset>
            </wp:positionV>
            <wp:extent cx="7589520" cy="10741869"/>
            <wp:effectExtent l="0" t="0" r="0" b="2540"/>
            <wp:wrapNone/>
            <wp:docPr id="823696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6D76" w:rsidRPr="00DB509A">
        <w:rPr>
          <w:rFonts w:ascii="Times New Roman" w:hAnsi="Times New Roman" w:cs="Times New Roman"/>
          <w:noProof/>
          <w:lang w:val="sv-SE"/>
        </w:rPr>
        <w:t xml:space="preserve">Proses Pengolahan Data dan Transparansi: Sebagai platform teknologi, data transaksi wakaf umat diolah menggunakan sistem enkripsi </w:t>
      </w:r>
      <w:r w:rsidR="00DD6D76" w:rsidRPr="00DB509A">
        <w:rPr>
          <w:rFonts w:ascii="Times New Roman" w:hAnsi="Times New Roman" w:cs="Times New Roman"/>
          <w:i/>
          <w:iCs/>
          <w:noProof/>
          <w:lang w:val="sv-SE"/>
        </w:rPr>
        <w:t>blockchain</w:t>
      </w:r>
      <w:r w:rsidR="00DD6D76" w:rsidRPr="00DB509A">
        <w:rPr>
          <w:rFonts w:ascii="Times New Roman" w:hAnsi="Times New Roman" w:cs="Times New Roman"/>
          <w:noProof/>
          <w:lang w:val="sv-SE"/>
        </w:rPr>
        <w:t xml:space="preserve"> yang </w:t>
      </w:r>
      <w:r w:rsidR="00DD6D76" w:rsidRPr="00DB509A">
        <w:rPr>
          <w:rFonts w:ascii="Times New Roman" w:hAnsi="Times New Roman" w:cs="Times New Roman"/>
          <w:i/>
          <w:iCs/>
          <w:noProof/>
          <w:lang w:val="sv-SE"/>
        </w:rPr>
        <w:t>immutable</w:t>
      </w:r>
      <w:r w:rsidR="00DD6D76" w:rsidRPr="00DB509A">
        <w:rPr>
          <w:rFonts w:ascii="Times New Roman" w:hAnsi="Times New Roman" w:cs="Times New Roman"/>
          <w:noProof/>
          <w:lang w:val="sv-SE"/>
        </w:rPr>
        <w:t xml:space="preserve"> (tidak dapat direkayasa). Langkah ini merupakan implementasi nyata dari sifat </w:t>
      </w:r>
      <w:r w:rsidR="00DD6D76" w:rsidRPr="00DB509A">
        <w:rPr>
          <w:rFonts w:ascii="Times New Roman" w:hAnsi="Times New Roman" w:cs="Times New Roman"/>
          <w:i/>
          <w:iCs/>
          <w:noProof/>
          <w:lang w:val="sv-SE"/>
        </w:rPr>
        <w:t>Amanah</w:t>
      </w:r>
      <w:r w:rsidR="00DD6D76" w:rsidRPr="00DB509A">
        <w:rPr>
          <w:rFonts w:ascii="Times New Roman" w:hAnsi="Times New Roman" w:cs="Times New Roman"/>
          <w:noProof/>
          <w:lang w:val="sv-SE"/>
        </w:rPr>
        <w:t xml:space="preserve"> dan </w:t>
      </w:r>
      <w:r w:rsidR="00DD6D76" w:rsidRPr="00DB509A">
        <w:rPr>
          <w:rFonts w:ascii="Times New Roman" w:hAnsi="Times New Roman" w:cs="Times New Roman"/>
          <w:i/>
          <w:iCs/>
          <w:noProof/>
          <w:lang w:val="sv-SE"/>
        </w:rPr>
        <w:t>Tabligh</w:t>
      </w:r>
      <w:r w:rsidR="00DD6D76" w:rsidRPr="00DB509A">
        <w:rPr>
          <w:rFonts w:ascii="Times New Roman" w:hAnsi="Times New Roman" w:cs="Times New Roman"/>
          <w:noProof/>
          <w:lang w:val="sv-SE"/>
        </w:rPr>
        <w:t>, di mana platform berkomitmen untuk tidak menyembunyikan informasi keuangan sedikit pun dari para Wakif dan Nazhir. Dana umat juga dipisahkan secara mutlak dari rekening operasional perusahaan (</w:t>
      </w:r>
      <w:r w:rsidR="00DD6D76" w:rsidRPr="00DB509A">
        <w:rPr>
          <w:rFonts w:ascii="Times New Roman" w:hAnsi="Times New Roman" w:cs="Times New Roman"/>
          <w:i/>
          <w:iCs/>
          <w:noProof/>
          <w:lang w:val="sv-SE"/>
        </w:rPr>
        <w:t>strict fund segregation</w:t>
      </w:r>
      <w:r w:rsidR="00DD6D76" w:rsidRPr="00DB509A">
        <w:rPr>
          <w:rFonts w:ascii="Times New Roman" w:hAnsi="Times New Roman" w:cs="Times New Roman"/>
          <w:noProof/>
          <w:lang w:val="sv-SE"/>
        </w:rPr>
        <w:t>) untuk mencegah terjadinya pencampuran harta (</w:t>
      </w:r>
      <w:r w:rsidR="00DD6D76" w:rsidRPr="00DB509A">
        <w:rPr>
          <w:rFonts w:ascii="Times New Roman" w:hAnsi="Times New Roman" w:cs="Times New Roman"/>
          <w:i/>
          <w:iCs/>
          <w:noProof/>
          <w:lang w:val="sv-SE"/>
        </w:rPr>
        <w:t>ikhtilath</w:t>
      </w:r>
      <w:r w:rsidR="00DD6D76" w:rsidRPr="00DB509A">
        <w:rPr>
          <w:rFonts w:ascii="Times New Roman" w:hAnsi="Times New Roman" w:cs="Times New Roman"/>
          <w:noProof/>
          <w:lang w:val="sv-SE"/>
        </w:rPr>
        <w:t>).</w:t>
      </w:r>
    </w:p>
    <w:p w14:paraId="0C14AC1D" w14:textId="77777777" w:rsidR="00DD6D76" w:rsidRPr="00DB509A" w:rsidRDefault="00DD6D76" w:rsidP="00DD6D76">
      <w:pPr>
        <w:pStyle w:val="ListParagraph"/>
        <w:tabs>
          <w:tab w:val="left" w:pos="3170"/>
        </w:tabs>
        <w:spacing w:line="360" w:lineRule="auto"/>
        <w:jc w:val="both"/>
        <w:rPr>
          <w:rFonts w:ascii="Times New Roman" w:hAnsi="Times New Roman" w:cs="Times New Roman"/>
          <w:noProof/>
          <w:lang w:val="sv-SE"/>
        </w:rPr>
      </w:pPr>
    </w:p>
    <w:p w14:paraId="101B8937" w14:textId="77777777" w:rsidR="000E133B" w:rsidRPr="00DB509A" w:rsidRDefault="00DD6D76" w:rsidP="00123CF3">
      <w:pPr>
        <w:pStyle w:val="ListParagraph"/>
        <w:numPr>
          <w:ilvl w:val="0"/>
          <w:numId w:val="20"/>
        </w:numPr>
        <w:tabs>
          <w:tab w:val="left" w:pos="3170"/>
        </w:tabs>
        <w:spacing w:line="360" w:lineRule="auto"/>
        <w:ind w:left="284" w:hanging="284"/>
        <w:jc w:val="both"/>
        <w:rPr>
          <w:rFonts w:ascii="Times New Roman" w:hAnsi="Times New Roman" w:cs="Times New Roman"/>
          <w:noProof/>
        </w:rPr>
      </w:pPr>
      <w:r w:rsidRPr="00DB509A">
        <w:rPr>
          <w:rFonts w:ascii="Times New Roman" w:hAnsi="Times New Roman" w:cs="Times New Roman"/>
          <w:noProof/>
        </w:rPr>
        <w:t>Akad akad yang digunakan</w:t>
      </w:r>
    </w:p>
    <w:p w14:paraId="3C802C7B" w14:textId="796BED0E" w:rsidR="00DD6D76" w:rsidRPr="006E3F67" w:rsidRDefault="00DD6D76" w:rsidP="00123CF3">
      <w:pPr>
        <w:pStyle w:val="ListParagraph"/>
        <w:tabs>
          <w:tab w:val="left" w:pos="3969"/>
          <w:tab w:val="left" w:pos="4252"/>
        </w:tabs>
        <w:spacing w:line="360" w:lineRule="auto"/>
        <w:ind w:left="0"/>
        <w:jc w:val="both"/>
        <w:rPr>
          <w:rFonts w:ascii="Times New Roman" w:hAnsi="Times New Roman" w:cs="Times New Roman"/>
          <w:noProof/>
        </w:rPr>
      </w:pPr>
      <w:r w:rsidRPr="00DB509A">
        <w:rPr>
          <w:rFonts w:ascii="Times New Roman" w:hAnsi="Times New Roman" w:cs="Times New Roman"/>
        </w:rPr>
        <w:t xml:space="preserve">Guna menjamin keabsahan hukum secara fikhiah, WaqfChain memetakan dan menerapkan akad-akad muamalah secara spesifik pada setiap tahapan dan proses </w:t>
      </w:r>
      <w:proofErr w:type="spellStart"/>
      <w:r w:rsidRPr="00DB509A">
        <w:rPr>
          <w:rFonts w:ascii="Times New Roman" w:hAnsi="Times New Roman" w:cs="Times New Roman"/>
        </w:rPr>
        <w:t>bisnis</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sebagai</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beriku</w:t>
      </w:r>
      <w:proofErr w:type="spellEnd"/>
      <w:r w:rsidR="006E3F67" w:rsidRPr="006E3F67">
        <w:rPr>
          <w:rFonts w:ascii="Times New Roman" w:hAnsi="Times New Roman" w:cs="Times New Roman"/>
          <w:noProof/>
        </w:rPr>
        <w:tab/>
      </w:r>
    </w:p>
    <w:p w14:paraId="1C373EE8" w14:textId="77777777" w:rsidR="00DD6D76" w:rsidRPr="00DB509A" w:rsidRDefault="00DD6D76" w:rsidP="00123CF3">
      <w:pPr>
        <w:pStyle w:val="ListParagraph"/>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1. Tahap Permodalan (</w:t>
      </w:r>
      <w:r w:rsidRPr="00DB509A">
        <w:rPr>
          <w:rFonts w:ascii="Times New Roman" w:hAnsi="Times New Roman" w:cs="Times New Roman"/>
          <w:i/>
          <w:iCs/>
          <w:noProof/>
          <w:lang w:val="sv-SE"/>
        </w:rPr>
        <w:t>Capitalization Phase</w:t>
      </w:r>
      <w:r w:rsidRPr="00DB509A">
        <w:rPr>
          <w:rFonts w:ascii="Times New Roman" w:hAnsi="Times New Roman" w:cs="Times New Roman"/>
          <w:noProof/>
          <w:lang w:val="sv-SE"/>
        </w:rPr>
        <w:t>)</w:t>
      </w:r>
    </w:p>
    <w:p w14:paraId="0E75040E" w14:textId="77777777" w:rsidR="00DD6D76" w:rsidRPr="00DB509A" w:rsidRDefault="00DD6D76" w:rsidP="00F37001">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Akad Musyarakah (Kemitraan Modal): Digunakan dalam proses penggalangan modal kerja sama dengan lembaga atau investor luar. Masing-masing pihak menyetorkan modal (</w:t>
      </w:r>
      <w:r w:rsidRPr="00DB509A">
        <w:rPr>
          <w:rFonts w:ascii="Times New Roman" w:hAnsi="Times New Roman" w:cs="Times New Roman"/>
          <w:i/>
          <w:iCs/>
          <w:noProof/>
          <w:lang w:val="sv-SE"/>
        </w:rPr>
        <w:t>ra's ul maal</w:t>
      </w:r>
      <w:r w:rsidRPr="00DB509A">
        <w:rPr>
          <w:rFonts w:ascii="Times New Roman" w:hAnsi="Times New Roman" w:cs="Times New Roman"/>
          <w:noProof/>
          <w:lang w:val="sv-SE"/>
        </w:rPr>
        <w:t>) untuk membangun infrastruktur teknologi WaqfChain, dengan kesepakatan pembagian keuntungan berdasarkan nisbah yang disepakati di awal dan kerugian ditanggung proporsional sesuai porsi modal.</w:t>
      </w:r>
    </w:p>
    <w:p w14:paraId="5BE0C302" w14:textId="77777777" w:rsidR="00DD6D76" w:rsidRPr="00DB509A" w:rsidRDefault="00DD6D76" w:rsidP="00123CF3">
      <w:pPr>
        <w:tabs>
          <w:tab w:val="left" w:pos="3170"/>
        </w:tabs>
        <w:spacing w:line="360" w:lineRule="auto"/>
        <w:ind w:left="426"/>
        <w:rPr>
          <w:rFonts w:ascii="Times New Roman" w:hAnsi="Times New Roman" w:cs="Times New Roman"/>
          <w:noProof/>
          <w:lang w:val="sv-SE"/>
        </w:rPr>
      </w:pPr>
      <w:r w:rsidRPr="00DB509A">
        <w:rPr>
          <w:rFonts w:ascii="Times New Roman" w:hAnsi="Times New Roman" w:cs="Times New Roman"/>
          <w:noProof/>
          <w:lang w:val="sv-SE"/>
        </w:rPr>
        <w:t>2. Tahap Manajemen Internal dan SDM (</w:t>
      </w:r>
      <w:r w:rsidRPr="00DB509A">
        <w:rPr>
          <w:rFonts w:ascii="Times New Roman" w:hAnsi="Times New Roman" w:cs="Times New Roman"/>
          <w:i/>
          <w:iCs/>
          <w:noProof/>
          <w:lang w:val="sv-SE"/>
        </w:rPr>
        <w:t>Internal Management Phase</w:t>
      </w:r>
      <w:r w:rsidRPr="00DB509A">
        <w:rPr>
          <w:rFonts w:ascii="Times New Roman" w:hAnsi="Times New Roman" w:cs="Times New Roman"/>
          <w:noProof/>
          <w:lang w:val="sv-SE"/>
        </w:rPr>
        <w:t>)</w:t>
      </w:r>
    </w:p>
    <w:p w14:paraId="38B7DEB0" w14:textId="77777777" w:rsidR="006E3F67" w:rsidRDefault="00DD6D76" w:rsidP="00123CF3">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Ijarah Al-Asykhash (Sewa Jasa Tenaga Kerja): Penerapan kontrak kerja antara manajemen WaqfChain dengan para karyawan (Developer, Tim Legal, CS, dan Staf Operasional). Perusahaan bertindak sebagai </w:t>
      </w:r>
      <w:r w:rsidRPr="00DB509A">
        <w:rPr>
          <w:rFonts w:ascii="Times New Roman" w:hAnsi="Times New Roman" w:cs="Times New Roman"/>
          <w:i/>
          <w:iCs/>
          <w:noProof/>
          <w:lang w:val="sv-SE"/>
        </w:rPr>
        <w:t>Musta'jir</w:t>
      </w:r>
      <w:r w:rsidRPr="00DB509A">
        <w:rPr>
          <w:rFonts w:ascii="Times New Roman" w:hAnsi="Times New Roman" w:cs="Times New Roman"/>
          <w:noProof/>
          <w:lang w:val="sv-SE"/>
        </w:rPr>
        <w:t xml:space="preserve"> (penyewa jasa) dan karyawan bertindak sebagai </w:t>
      </w:r>
      <w:r w:rsidRPr="00DB509A">
        <w:rPr>
          <w:rFonts w:ascii="Times New Roman" w:hAnsi="Times New Roman" w:cs="Times New Roman"/>
          <w:i/>
          <w:iCs/>
          <w:noProof/>
          <w:lang w:val="sv-SE"/>
        </w:rPr>
        <w:t>Ajir</w:t>
      </w:r>
      <w:r w:rsidRPr="00DB509A">
        <w:rPr>
          <w:rFonts w:ascii="Times New Roman" w:hAnsi="Times New Roman" w:cs="Times New Roman"/>
          <w:noProof/>
          <w:lang w:val="sv-SE"/>
        </w:rPr>
        <w:t xml:space="preserve"> (penyedia jasa) yang berhak mendapatkan kompensasi upah (</w:t>
      </w:r>
      <w:r w:rsidRPr="00DB509A">
        <w:rPr>
          <w:rFonts w:ascii="Times New Roman" w:hAnsi="Times New Roman" w:cs="Times New Roman"/>
          <w:i/>
          <w:iCs/>
          <w:noProof/>
          <w:lang w:val="sv-SE"/>
        </w:rPr>
        <w:t>Ujrah</w:t>
      </w:r>
      <w:r w:rsidRPr="00DB509A">
        <w:rPr>
          <w:rFonts w:ascii="Times New Roman" w:hAnsi="Times New Roman" w:cs="Times New Roman"/>
          <w:noProof/>
          <w:lang w:val="sv-SE"/>
        </w:rPr>
        <w:t>) yang jelas atas keahlian dan waktu yang mereka kontribusikan.</w:t>
      </w:r>
    </w:p>
    <w:p w14:paraId="74067D50" w14:textId="1104E0AE" w:rsidR="00DD6D76" w:rsidRPr="006E3F67" w:rsidRDefault="00DD6D76" w:rsidP="00123CF3">
      <w:pPr>
        <w:tabs>
          <w:tab w:val="left" w:pos="3170"/>
        </w:tabs>
        <w:spacing w:line="360" w:lineRule="auto"/>
        <w:ind w:left="426"/>
        <w:jc w:val="both"/>
        <w:rPr>
          <w:rFonts w:ascii="Times New Roman" w:hAnsi="Times New Roman" w:cs="Times New Roman"/>
          <w:noProof/>
        </w:rPr>
      </w:pPr>
      <w:r w:rsidRPr="00DB509A">
        <w:rPr>
          <w:rFonts w:ascii="Times New Roman" w:hAnsi="Times New Roman" w:cs="Times New Roman"/>
          <w:noProof/>
        </w:rPr>
        <w:t>3. Tahap Produksi dan Pengembangan Sistem IT (</w:t>
      </w:r>
      <w:r w:rsidRPr="00DB509A">
        <w:rPr>
          <w:rFonts w:ascii="Times New Roman" w:hAnsi="Times New Roman" w:cs="Times New Roman"/>
          <w:i/>
          <w:iCs/>
          <w:noProof/>
        </w:rPr>
        <w:t>Production/Development Phase</w:t>
      </w:r>
      <w:r w:rsidRPr="00DB509A">
        <w:rPr>
          <w:rFonts w:ascii="Times New Roman" w:hAnsi="Times New Roman" w:cs="Times New Roman"/>
          <w:noProof/>
        </w:rPr>
        <w:t>)</w:t>
      </w:r>
    </w:p>
    <w:p w14:paraId="3802599A" w14:textId="77777777" w:rsidR="00DD6D76" w:rsidRPr="00DB509A" w:rsidRDefault="00DD6D76" w:rsidP="00123CF3">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Ijarah Al-Manfa'ah (Sewa Manfaat Barang): Diterapkan pada proses produksi dan pengolahan data saat platform menyewa infrastruktur </w:t>
      </w:r>
      <w:r w:rsidRPr="00DB509A">
        <w:rPr>
          <w:rFonts w:ascii="Times New Roman" w:hAnsi="Times New Roman" w:cs="Times New Roman"/>
          <w:i/>
          <w:iCs/>
          <w:noProof/>
          <w:lang w:val="sv-SE"/>
        </w:rPr>
        <w:t>cloud storage</w:t>
      </w:r>
      <w:r w:rsidRPr="00DB509A">
        <w:rPr>
          <w:rFonts w:ascii="Times New Roman" w:hAnsi="Times New Roman" w:cs="Times New Roman"/>
          <w:noProof/>
          <w:lang w:val="sv-SE"/>
        </w:rPr>
        <w:t xml:space="preserve"> dan jaringan </w:t>
      </w:r>
      <w:r w:rsidRPr="00DB509A">
        <w:rPr>
          <w:rFonts w:ascii="Times New Roman" w:hAnsi="Times New Roman" w:cs="Times New Roman"/>
          <w:i/>
          <w:iCs/>
          <w:noProof/>
          <w:lang w:val="sv-SE"/>
        </w:rPr>
        <w:t>blockchain node</w:t>
      </w:r>
      <w:r w:rsidRPr="00DB509A">
        <w:rPr>
          <w:rFonts w:ascii="Times New Roman" w:hAnsi="Times New Roman" w:cs="Times New Roman"/>
          <w:noProof/>
          <w:lang w:val="sv-SE"/>
        </w:rPr>
        <w:t xml:space="preserve"> dari penyedia server. Objek akadnya adalah pemanfaatan kapasitas server digital untuk mengunci data transaksi wakaf dengan kompensasi biaya sewa berkala yang disepakati.</w:t>
      </w:r>
    </w:p>
    <w:p w14:paraId="4D344661" w14:textId="77777777" w:rsidR="00DD6D76" w:rsidRPr="00DB509A" w:rsidRDefault="00DD6D76" w:rsidP="00DD6D76">
      <w:pPr>
        <w:tabs>
          <w:tab w:val="left" w:pos="3170"/>
        </w:tabs>
        <w:spacing w:line="360" w:lineRule="auto"/>
        <w:ind w:left="1440"/>
        <w:rPr>
          <w:rFonts w:ascii="Times New Roman" w:hAnsi="Times New Roman" w:cs="Times New Roman"/>
          <w:noProof/>
          <w:lang w:val="sv-SE"/>
        </w:rPr>
      </w:pPr>
    </w:p>
    <w:p w14:paraId="2B3C1B9A" w14:textId="784A87EA" w:rsidR="00F37001" w:rsidRDefault="004D2076" w:rsidP="00C36BC5">
      <w:pPr>
        <w:tabs>
          <w:tab w:val="left" w:pos="3170"/>
        </w:tabs>
        <w:spacing w:line="360" w:lineRule="auto"/>
        <w:rPr>
          <w:rFonts w:ascii="Times New Roman" w:hAnsi="Times New Roman" w:cs="Times New Roman"/>
          <w:noProof/>
        </w:rPr>
      </w:pPr>
      <w:r>
        <w:rPr>
          <w:noProof/>
        </w:rPr>
        <w:drawing>
          <wp:anchor distT="0" distB="0" distL="114300" distR="114300" simplePos="0" relativeHeight="251758592" behindDoc="1" locked="0" layoutInCell="1" allowOverlap="1" wp14:anchorId="2230C5EB" wp14:editId="3E39E6B3">
            <wp:simplePos x="0" y="0"/>
            <wp:positionH relativeFrom="margin">
              <wp:posOffset>-939800</wp:posOffset>
            </wp:positionH>
            <wp:positionV relativeFrom="margin">
              <wp:posOffset>-922866</wp:posOffset>
            </wp:positionV>
            <wp:extent cx="7589520" cy="10741869"/>
            <wp:effectExtent l="0" t="0" r="0" b="2540"/>
            <wp:wrapNone/>
            <wp:docPr id="1578320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7CE47B" w14:textId="2860D152" w:rsidR="00DD6D76" w:rsidRPr="00DB509A" w:rsidRDefault="00DD6D76" w:rsidP="006E3F67">
      <w:pPr>
        <w:tabs>
          <w:tab w:val="left" w:pos="3170"/>
        </w:tabs>
        <w:spacing w:line="360" w:lineRule="auto"/>
        <w:ind w:left="567" w:hanging="567"/>
        <w:rPr>
          <w:rFonts w:ascii="Times New Roman" w:hAnsi="Times New Roman" w:cs="Times New Roman"/>
          <w:noProof/>
          <w:lang w:val="sv-SE"/>
        </w:rPr>
      </w:pPr>
      <w:r w:rsidRPr="00DB509A">
        <w:rPr>
          <w:rFonts w:ascii="Times New Roman" w:hAnsi="Times New Roman" w:cs="Times New Roman"/>
          <w:noProof/>
          <w:lang w:val="sv-SE"/>
        </w:rPr>
        <w:lastRenderedPageBreak/>
        <w:t>4.</w:t>
      </w:r>
      <w:r w:rsidR="006E3F67">
        <w:rPr>
          <w:rFonts w:ascii="Times New Roman" w:hAnsi="Times New Roman" w:cs="Times New Roman"/>
          <w:noProof/>
          <w:lang w:val="sv-SE"/>
        </w:rPr>
        <w:t xml:space="preserve"> </w:t>
      </w:r>
      <w:r w:rsidRPr="00DB509A">
        <w:rPr>
          <w:rFonts w:ascii="Times New Roman" w:hAnsi="Times New Roman" w:cs="Times New Roman"/>
          <w:noProof/>
          <w:lang w:val="sv-SE"/>
        </w:rPr>
        <w:t xml:space="preserve"> </w:t>
      </w:r>
      <w:r w:rsidR="006E3F67">
        <w:rPr>
          <w:rFonts w:ascii="Times New Roman" w:hAnsi="Times New Roman" w:cs="Times New Roman"/>
          <w:noProof/>
          <w:lang w:val="sv-SE"/>
        </w:rPr>
        <w:t xml:space="preserve">  </w:t>
      </w:r>
      <w:r w:rsidRPr="00DB509A">
        <w:rPr>
          <w:rFonts w:ascii="Times New Roman" w:hAnsi="Times New Roman" w:cs="Times New Roman"/>
          <w:noProof/>
          <w:lang w:val="sv-SE"/>
        </w:rPr>
        <w:t>Tahap Pemasaran dan Penghimpunan Dana (</w:t>
      </w:r>
      <w:r w:rsidRPr="00DB509A">
        <w:rPr>
          <w:rFonts w:ascii="Times New Roman" w:hAnsi="Times New Roman" w:cs="Times New Roman"/>
          <w:i/>
          <w:iCs/>
          <w:noProof/>
          <w:lang w:val="sv-SE"/>
        </w:rPr>
        <w:t>Marketing &amp; Fundraising Phase</w:t>
      </w:r>
      <w:r w:rsidRPr="00DB509A">
        <w:rPr>
          <w:rFonts w:ascii="Times New Roman" w:hAnsi="Times New Roman" w:cs="Times New Roman"/>
          <w:noProof/>
          <w:lang w:val="sv-SE"/>
        </w:rPr>
        <w:t>)</w:t>
      </w:r>
    </w:p>
    <w:p w14:paraId="77563C70" w14:textId="40FF5992" w:rsidR="00DD6D76" w:rsidRPr="00DB509A" w:rsidRDefault="00DD6D76" w:rsidP="006E3F67">
      <w:p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Dalam menjembatani interaksi digital antara Wakif, Platform, dan Nazhir, digunakan skema multi-akad (hybrid contracts) yang berjalan selaras tanpa menimbulkan kerancuan hukum</w:t>
      </w:r>
      <w:r w:rsidRPr="00DB509A">
        <w:rPr>
          <w:rFonts w:ascii="Times New Roman" w:hAnsi="Times New Roman" w:cs="Times New Roman"/>
          <w:lang w:val="sv-SE"/>
        </w:rPr>
        <w:tab/>
        <w:t>:</w:t>
      </w:r>
      <w:r w:rsidRPr="00DB509A">
        <w:rPr>
          <w:rFonts w:ascii="Times New Roman" w:hAnsi="Times New Roman" w:cs="Times New Roman"/>
          <w:lang w:val="sv-SE"/>
        </w:rPr>
        <w:tab/>
      </w:r>
    </w:p>
    <w:p w14:paraId="42599B42" w14:textId="30EA6D93" w:rsidR="00DD6D76" w:rsidRPr="00DB509A" w:rsidRDefault="00DD6D76" w:rsidP="006E3F67">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Wakalah Bil Ujrah (Antara Nazhir dan Platform WaqfChain): Lembaga Nazhir mitra (seperti Dompet Dhuafa atau Rumah Zakat) bertindak sebagai </w:t>
      </w:r>
      <w:r w:rsidRPr="00DB509A">
        <w:rPr>
          <w:rFonts w:ascii="Times New Roman" w:hAnsi="Times New Roman" w:cs="Times New Roman"/>
          <w:i/>
          <w:iCs/>
          <w:noProof/>
          <w:lang w:val="sv-SE"/>
        </w:rPr>
        <w:t>Muwakkil</w:t>
      </w:r>
      <w:r w:rsidRPr="00DB509A">
        <w:rPr>
          <w:rFonts w:ascii="Times New Roman" w:hAnsi="Times New Roman" w:cs="Times New Roman"/>
          <w:noProof/>
          <w:lang w:val="sv-SE"/>
        </w:rPr>
        <w:t xml:space="preserve"> yang memberikan kuasa (</w:t>
      </w:r>
      <w:r w:rsidRPr="00DB509A">
        <w:rPr>
          <w:rFonts w:ascii="Times New Roman" w:hAnsi="Times New Roman" w:cs="Times New Roman"/>
          <w:i/>
          <w:iCs/>
          <w:noProof/>
          <w:lang w:val="sv-SE"/>
        </w:rPr>
        <w:t>Wakalah</w:t>
      </w:r>
      <w:r w:rsidRPr="00DB509A">
        <w:rPr>
          <w:rFonts w:ascii="Times New Roman" w:hAnsi="Times New Roman" w:cs="Times New Roman"/>
          <w:noProof/>
          <w:lang w:val="sv-SE"/>
        </w:rPr>
        <w:t xml:space="preserve">) kepada WaqfChain selaku </w:t>
      </w:r>
      <w:r w:rsidRPr="00DB509A">
        <w:rPr>
          <w:rFonts w:ascii="Times New Roman" w:hAnsi="Times New Roman" w:cs="Times New Roman"/>
          <w:i/>
          <w:iCs/>
          <w:noProof/>
          <w:lang w:val="sv-SE"/>
        </w:rPr>
        <w:t>Wakil</w:t>
      </w:r>
      <w:r w:rsidRPr="00DB509A">
        <w:rPr>
          <w:rFonts w:ascii="Times New Roman" w:hAnsi="Times New Roman" w:cs="Times New Roman"/>
          <w:noProof/>
          <w:lang w:val="sv-SE"/>
        </w:rPr>
        <w:t xml:space="preserve"> untuk memasarkan proyek mereka serta menghimpun dana wakaf digital dari masyarakat. Atas penyediaan jasa sistem IT dan pemasaran digital ini, WaqfChain berhak menerima </w:t>
      </w:r>
      <w:r w:rsidRPr="00DB509A">
        <w:rPr>
          <w:rFonts w:ascii="Times New Roman" w:hAnsi="Times New Roman" w:cs="Times New Roman"/>
          <w:i/>
          <w:iCs/>
          <w:noProof/>
          <w:lang w:val="sv-SE"/>
        </w:rPr>
        <w:t>Ujrah</w:t>
      </w:r>
      <w:r w:rsidRPr="00DB509A">
        <w:rPr>
          <w:rFonts w:ascii="Times New Roman" w:hAnsi="Times New Roman" w:cs="Times New Roman"/>
          <w:noProof/>
          <w:lang w:val="sv-SE"/>
        </w:rPr>
        <w:t xml:space="preserve"> (upah/platform fee) sebesar 5% dari total dana yang berhasil dihimpun. </w:t>
      </w:r>
      <w:r w:rsidRPr="00DB509A">
        <w:rPr>
          <w:rFonts w:ascii="Times New Roman" w:hAnsi="Times New Roman" w:cs="Times New Roman"/>
          <w:i/>
          <w:iCs/>
          <w:noProof/>
          <w:lang w:val="sv-SE"/>
        </w:rPr>
        <w:t>Fee</w:t>
      </w:r>
      <w:r w:rsidRPr="00DB509A">
        <w:rPr>
          <w:rFonts w:ascii="Times New Roman" w:hAnsi="Times New Roman" w:cs="Times New Roman"/>
          <w:noProof/>
          <w:lang w:val="sv-SE"/>
        </w:rPr>
        <w:t xml:space="preserve"> ini diambil dari anggaran hak operasional legal milik Nazhir, sehingga tidak memotong nilai pokok wakaf milik donatur.</w:t>
      </w:r>
    </w:p>
    <w:p w14:paraId="02A61583" w14:textId="26A46C89" w:rsidR="00DD6D76" w:rsidRPr="00DB509A" w:rsidRDefault="00DD6D76" w:rsidP="006E3F67">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Wakaf Muqayyad (Antara Wakif dan Lembaga Nazhir): Ketika masyarakat (Wakif) melakukan donasi melalui web WaqfChain, mereka menyetujui akad </w:t>
      </w:r>
      <w:r w:rsidRPr="00DB509A">
        <w:rPr>
          <w:rFonts w:ascii="Times New Roman" w:hAnsi="Times New Roman" w:cs="Times New Roman"/>
          <w:i/>
          <w:iCs/>
          <w:noProof/>
          <w:lang w:val="sv-SE"/>
        </w:rPr>
        <w:t>Wakaf Muqayyad</w:t>
      </w:r>
      <w:r w:rsidRPr="00DB509A">
        <w:rPr>
          <w:rFonts w:ascii="Times New Roman" w:hAnsi="Times New Roman" w:cs="Times New Roman"/>
          <w:noProof/>
          <w:lang w:val="sv-SE"/>
        </w:rPr>
        <w:t xml:space="preserve"> (Wakaf Terikat). Wakif menentukan secara spesifik ke proyek mana uang mereka harus disalurkan oleh Nazhir (misalnya memilih proyek Wakaf Sumur Bor). Nazhir terikat secara syariat untuk mengeksekusi amanah tersebut sesuai pilihan riil dari Wakif.</w:t>
      </w:r>
    </w:p>
    <w:p w14:paraId="3893F099" w14:textId="2236A839" w:rsidR="009F3687" w:rsidRDefault="006E3F67" w:rsidP="006E3F67">
      <w:pPr>
        <w:tabs>
          <w:tab w:val="left" w:pos="3672"/>
        </w:tabs>
        <w:spacing w:line="360" w:lineRule="auto"/>
        <w:ind w:left="1440"/>
        <w:rPr>
          <w:rFonts w:ascii="Times New Roman" w:hAnsi="Times New Roman" w:cs="Times New Roman"/>
          <w:noProof/>
          <w:lang w:val="sv-SE"/>
        </w:rPr>
      </w:pPr>
      <w:r>
        <w:rPr>
          <w:rFonts w:ascii="Times New Roman" w:hAnsi="Times New Roman" w:cs="Times New Roman"/>
          <w:noProof/>
          <w:lang w:val="sv-SE"/>
        </w:rPr>
        <w:tab/>
      </w:r>
    </w:p>
    <w:p w14:paraId="2A279145" w14:textId="78C1D88E" w:rsidR="006E3F67" w:rsidRDefault="006E3F67" w:rsidP="006E3F67">
      <w:pPr>
        <w:tabs>
          <w:tab w:val="left" w:pos="3672"/>
        </w:tabs>
        <w:spacing w:line="360" w:lineRule="auto"/>
        <w:ind w:left="1440"/>
        <w:rPr>
          <w:rFonts w:ascii="Times New Roman" w:hAnsi="Times New Roman" w:cs="Times New Roman"/>
          <w:noProof/>
          <w:lang w:val="sv-SE"/>
        </w:rPr>
      </w:pPr>
    </w:p>
    <w:p w14:paraId="60DA0A76" w14:textId="1D809EAE" w:rsidR="006E3F67" w:rsidRDefault="006E3F67" w:rsidP="006E3F67">
      <w:pPr>
        <w:tabs>
          <w:tab w:val="left" w:pos="3672"/>
        </w:tabs>
        <w:spacing w:line="360" w:lineRule="auto"/>
        <w:ind w:left="1440"/>
        <w:rPr>
          <w:rFonts w:ascii="Times New Roman" w:hAnsi="Times New Roman" w:cs="Times New Roman"/>
          <w:noProof/>
          <w:lang w:val="sv-SE"/>
        </w:rPr>
      </w:pPr>
    </w:p>
    <w:p w14:paraId="7B2AEF15" w14:textId="65A17BCE" w:rsidR="006E3F67" w:rsidRDefault="006E3F67" w:rsidP="006E3F67">
      <w:pPr>
        <w:tabs>
          <w:tab w:val="left" w:pos="3672"/>
        </w:tabs>
        <w:spacing w:line="360" w:lineRule="auto"/>
        <w:ind w:left="1440"/>
        <w:rPr>
          <w:rFonts w:ascii="Times New Roman" w:hAnsi="Times New Roman" w:cs="Times New Roman"/>
          <w:noProof/>
          <w:lang w:val="sv-SE"/>
        </w:rPr>
      </w:pPr>
    </w:p>
    <w:p w14:paraId="0C8E8244" w14:textId="526B5A50" w:rsidR="006E3F67" w:rsidRDefault="006E3F67" w:rsidP="006E3F67">
      <w:pPr>
        <w:tabs>
          <w:tab w:val="left" w:pos="4200"/>
        </w:tabs>
        <w:spacing w:line="360" w:lineRule="auto"/>
        <w:ind w:left="1440"/>
        <w:rPr>
          <w:rFonts w:ascii="Times New Roman" w:hAnsi="Times New Roman" w:cs="Times New Roman"/>
          <w:noProof/>
          <w:lang w:val="sv-SE"/>
        </w:rPr>
      </w:pPr>
      <w:r>
        <w:rPr>
          <w:rFonts w:ascii="Times New Roman" w:hAnsi="Times New Roman" w:cs="Times New Roman"/>
          <w:noProof/>
          <w:lang w:val="sv-SE"/>
        </w:rPr>
        <w:tab/>
      </w:r>
    </w:p>
    <w:p w14:paraId="6942AF0F" w14:textId="7C89028D" w:rsidR="006E3F67" w:rsidRDefault="006E3F67" w:rsidP="006E3F67">
      <w:pPr>
        <w:tabs>
          <w:tab w:val="left" w:pos="3672"/>
        </w:tabs>
        <w:spacing w:line="360" w:lineRule="auto"/>
        <w:ind w:left="1440"/>
        <w:rPr>
          <w:rFonts w:ascii="Times New Roman" w:hAnsi="Times New Roman" w:cs="Times New Roman"/>
          <w:noProof/>
          <w:lang w:val="sv-SE"/>
        </w:rPr>
      </w:pPr>
    </w:p>
    <w:p w14:paraId="24280763" w14:textId="5001705F" w:rsidR="006E3F67" w:rsidRDefault="006E3F67" w:rsidP="006E3F67">
      <w:pPr>
        <w:tabs>
          <w:tab w:val="left" w:pos="3672"/>
        </w:tabs>
        <w:spacing w:line="360" w:lineRule="auto"/>
        <w:ind w:left="1440"/>
        <w:rPr>
          <w:rFonts w:ascii="Times New Roman" w:hAnsi="Times New Roman" w:cs="Times New Roman"/>
          <w:noProof/>
          <w:lang w:val="sv-SE"/>
        </w:rPr>
      </w:pPr>
    </w:p>
    <w:p w14:paraId="351298F4" w14:textId="272EE2F1" w:rsidR="006E3F67" w:rsidRPr="00DB509A" w:rsidRDefault="006E3F67" w:rsidP="006E3F67">
      <w:pPr>
        <w:tabs>
          <w:tab w:val="left" w:pos="3672"/>
        </w:tabs>
        <w:spacing w:line="360" w:lineRule="auto"/>
        <w:ind w:left="1440"/>
        <w:rPr>
          <w:rFonts w:ascii="Times New Roman" w:hAnsi="Times New Roman" w:cs="Times New Roman"/>
          <w:noProof/>
          <w:lang w:val="sv-SE"/>
        </w:rPr>
      </w:pPr>
    </w:p>
    <w:p w14:paraId="1E81E54B" w14:textId="4D436B3B" w:rsidR="009F3687" w:rsidRPr="00DB509A" w:rsidRDefault="009F3687" w:rsidP="00DD6D76">
      <w:pPr>
        <w:tabs>
          <w:tab w:val="left" w:pos="3170"/>
        </w:tabs>
        <w:spacing w:line="360" w:lineRule="auto"/>
        <w:ind w:left="1440"/>
        <w:rPr>
          <w:rFonts w:ascii="Times New Roman" w:hAnsi="Times New Roman" w:cs="Times New Roman"/>
          <w:noProof/>
          <w:lang w:val="sv-SE"/>
        </w:rPr>
      </w:pPr>
    </w:p>
    <w:p w14:paraId="4640B919" w14:textId="77777777" w:rsidR="006E3F67" w:rsidRDefault="006E3F67" w:rsidP="009F3687">
      <w:pPr>
        <w:tabs>
          <w:tab w:val="left" w:pos="3170"/>
        </w:tabs>
        <w:spacing w:line="360" w:lineRule="auto"/>
        <w:ind w:left="720"/>
        <w:jc w:val="center"/>
        <w:rPr>
          <w:rFonts w:ascii="Times New Roman" w:hAnsi="Times New Roman" w:cs="Times New Roman"/>
          <w:noProof/>
          <w:lang w:val="sv-SE"/>
        </w:rPr>
      </w:pPr>
    </w:p>
    <w:p w14:paraId="3800EB6E" w14:textId="1FC7D4FB" w:rsidR="009F3687" w:rsidRPr="00DB509A" w:rsidRDefault="004D2076" w:rsidP="006E3F67">
      <w:pPr>
        <w:tabs>
          <w:tab w:val="left" w:pos="2835"/>
        </w:tabs>
        <w:spacing w:line="360" w:lineRule="auto"/>
        <w:jc w:val="center"/>
        <w:rPr>
          <w:rFonts w:ascii="Times New Roman" w:hAnsi="Times New Roman" w:cs="Times New Roman"/>
          <w:b/>
          <w:bCs/>
          <w:noProof/>
          <w:sz w:val="28"/>
          <w:szCs w:val="28"/>
          <w:lang w:val="sv-SE"/>
        </w:rPr>
      </w:pPr>
      <w:r>
        <w:rPr>
          <w:b/>
          <w:noProof/>
        </w:rPr>
        <w:t>BAB V</w:t>
      </w:r>
      <w:r w:rsidR="00815E53" w:rsidRPr="00DB509A">
        <w:rPr>
          <w:rFonts w:ascii="Times New Roman" w:hAnsi="Times New Roman" w:cs="Times New Roman"/>
          <w:b/>
          <w:bCs/>
          <w:noProof/>
          <w:sz w:val="28"/>
          <w:szCs w:val="28"/>
          <w:lang w:val="sv-SE"/>
        </w:rPr>
      </w:r>
    </w:p>
    <w:p w14:paraId="3800EB6E" w14:textId="1FC7D4FB" w:rsidR="009F3687" w:rsidRPr="00DB509A" w:rsidRDefault="004D2076" w:rsidP="006E3F67">
      <w:pPr>
        <w:tabs>
          <w:tab w:val="left" w:pos="2835"/>
        </w:tabs>
        <w:spacing w:line="360" w:lineRule="auto"/>
        <w:jc w:val="center"/>
        <w:rPr>
          <w:rFonts w:ascii="Times New Roman" w:hAnsi="Times New Roman" w:cs="Times New Roman"/>
          <w:b/>
          <w:bCs/>
          <w:noProof/>
          <w:sz w:val="28"/>
          <w:szCs w:val="28"/>
          <w:lang w:val="sv-SE"/>
        </w:rPr>
      </w:pPr>
      <w:r>
        <w:rPr>
          <w:b/>
          <w:noProof/>
        </w:rPr>
        <w:t>PENUTUP</w:t>
      </w:r>
      <w:r w:rsidR="00815E53" w:rsidRPr="00DB509A">
        <w:rPr>
          <w:rFonts w:ascii="Times New Roman" w:hAnsi="Times New Roman" w:cs="Times New Roman"/>
          <w:b/>
          <w:bCs/>
          <w:noProof/>
          <w:sz w:val="28"/>
          <w:szCs w:val="28"/>
          <w:lang w:val="sv-SE"/>
        </w:rPr>
      </w:r>
    </w:p>
    <w:p w14:paraId="16549C3A" w14:textId="397A3173" w:rsidR="009F3687" w:rsidRPr="00DB509A" w:rsidRDefault="009F3687" w:rsidP="006E3F67">
      <w:pPr>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lastRenderedPageBreak/>
        <w:t>WaqfChain hadir sebagai sebuah terobosan dan lompatan inovasi fungsional dalam industri teknologi finansial syariah (</w:t>
      </w:r>
      <w:r w:rsidRPr="00DB509A">
        <w:rPr>
          <w:rFonts w:ascii="Times New Roman" w:hAnsi="Times New Roman" w:cs="Times New Roman"/>
          <w:i/>
          <w:iCs/>
          <w:noProof/>
          <w:lang w:val="sv-SE"/>
        </w:rPr>
        <w:t>Fintech Syariah</w:t>
      </w:r>
      <w:r w:rsidRPr="00DB509A">
        <w:rPr>
          <w:rFonts w:ascii="Times New Roman" w:hAnsi="Times New Roman" w:cs="Times New Roman"/>
          <w:noProof/>
          <w:lang w:val="sv-SE"/>
        </w:rPr>
        <w:t>) di Indonesia yang secara tuntas menjawab tantangan krisis kepercayaan publik (</w:t>
      </w:r>
      <w:r w:rsidRPr="00DB509A">
        <w:rPr>
          <w:rFonts w:ascii="Times New Roman" w:hAnsi="Times New Roman" w:cs="Times New Roman"/>
          <w:i/>
          <w:iCs/>
          <w:noProof/>
          <w:lang w:val="sv-SE"/>
        </w:rPr>
        <w:t>trust issue</w:t>
      </w:r>
      <w:r w:rsidRPr="00DB509A">
        <w:rPr>
          <w:rFonts w:ascii="Times New Roman" w:hAnsi="Times New Roman" w:cs="Times New Roman"/>
          <w:noProof/>
          <w:lang w:val="sv-SE"/>
        </w:rPr>
        <w:t xml:space="preserve">) serta rendahnya indeks literasi wakaf uang di kalangan generasi muda. Melalui integrasi arsitektur teknologi </w:t>
      </w:r>
      <w:r w:rsidRPr="00DB509A">
        <w:rPr>
          <w:rFonts w:ascii="Times New Roman" w:hAnsi="Times New Roman" w:cs="Times New Roman"/>
          <w:i/>
          <w:iCs/>
          <w:noProof/>
          <w:lang w:val="sv-SE"/>
        </w:rPr>
        <w:t>Blockchain</w:t>
      </w:r>
      <w:r w:rsidRPr="00DB509A">
        <w:rPr>
          <w:rFonts w:ascii="Times New Roman" w:hAnsi="Times New Roman" w:cs="Times New Roman"/>
          <w:noProof/>
          <w:lang w:val="sv-SE"/>
        </w:rPr>
        <w:t xml:space="preserve">, platform ini berhasil menghadirkan garansi transparansi mutlak yang bersifat </w:t>
      </w:r>
      <w:r w:rsidRPr="00DB509A">
        <w:rPr>
          <w:rFonts w:ascii="Times New Roman" w:hAnsi="Times New Roman" w:cs="Times New Roman"/>
          <w:i/>
          <w:iCs/>
          <w:noProof/>
          <w:lang w:val="sv-SE"/>
        </w:rPr>
        <w:t>immutable</w:t>
      </w:r>
      <w:r w:rsidRPr="00DB509A">
        <w:rPr>
          <w:rFonts w:ascii="Times New Roman" w:hAnsi="Times New Roman" w:cs="Times New Roman"/>
          <w:noProof/>
          <w:lang w:val="sv-SE"/>
        </w:rPr>
        <w:t xml:space="preserve"> (tidak dapat direkayasa) dan terdesentralisasi, di mana setiap rupiah aliran dana umat dapat dilacak secara </w:t>
      </w:r>
      <w:r w:rsidRPr="00DB509A">
        <w:rPr>
          <w:rFonts w:ascii="Times New Roman" w:hAnsi="Times New Roman" w:cs="Times New Roman"/>
          <w:i/>
          <w:iCs/>
          <w:noProof/>
          <w:lang w:val="sv-SE"/>
        </w:rPr>
        <w:t>real-time</w:t>
      </w:r>
      <w:r w:rsidRPr="00DB509A">
        <w:rPr>
          <w:rFonts w:ascii="Times New Roman" w:hAnsi="Times New Roman" w:cs="Times New Roman"/>
          <w:noProof/>
          <w:lang w:val="sv-SE"/>
        </w:rPr>
        <w:t xml:space="preserve"> dari hulu ke hilir. Berdasarkan analisis komprehensif dengan pendekatan ekonomi, platform ini terbukti memiliki tingkat kelayakan ekonomi yang sangat sehat dan menjanjikan, ditunjukkan oleh indikator kuantitatif berupa nilai NPV positif sebesar Rp1.250.000.000, tingkat pengembalian internal (IRR) mencapai 28%, serta periode pengembalian modal (</w:t>
      </w:r>
      <w:r w:rsidRPr="00DB509A">
        <w:rPr>
          <w:rFonts w:ascii="Times New Roman" w:hAnsi="Times New Roman" w:cs="Times New Roman"/>
          <w:i/>
          <w:iCs/>
          <w:noProof/>
          <w:lang w:val="sv-SE"/>
        </w:rPr>
        <w:t>Payback Period</w:t>
      </w:r>
      <w:r w:rsidRPr="00DB509A">
        <w:rPr>
          <w:rFonts w:ascii="Times New Roman" w:hAnsi="Times New Roman" w:cs="Times New Roman"/>
          <w:noProof/>
          <w:lang w:val="sv-SE"/>
        </w:rPr>
        <w:t>) yang relatif singkat yaitu 2 Tahun 4 Bulan. Ditandai dengan kepatuhan syariah (</w:t>
      </w:r>
      <w:r w:rsidRPr="00DB509A">
        <w:rPr>
          <w:rFonts w:ascii="Times New Roman" w:hAnsi="Times New Roman" w:cs="Times New Roman"/>
          <w:i/>
          <w:iCs/>
          <w:noProof/>
          <w:lang w:val="sv-SE"/>
        </w:rPr>
        <w:t>sharia compliance</w:t>
      </w:r>
      <w:r w:rsidRPr="00DB509A">
        <w:rPr>
          <w:rFonts w:ascii="Times New Roman" w:hAnsi="Times New Roman" w:cs="Times New Roman"/>
          <w:noProof/>
          <w:lang w:val="sv-SE"/>
        </w:rPr>
        <w:t>) yang kokoh melalui implementasi multi-akad (</w:t>
      </w:r>
      <w:r w:rsidRPr="00DB509A">
        <w:rPr>
          <w:rFonts w:ascii="Times New Roman" w:hAnsi="Times New Roman" w:cs="Times New Roman"/>
          <w:i/>
          <w:iCs/>
          <w:noProof/>
          <w:lang w:val="sv-SE"/>
        </w:rPr>
        <w:t>Wakalah bil Ujrah</w:t>
      </w:r>
      <w:r w:rsidRPr="00DB509A">
        <w:rPr>
          <w:rFonts w:ascii="Times New Roman" w:hAnsi="Times New Roman" w:cs="Times New Roman"/>
          <w:noProof/>
          <w:lang w:val="sv-SE"/>
        </w:rPr>
        <w:t xml:space="preserve"> dan </w:t>
      </w:r>
      <w:r w:rsidRPr="00DB509A">
        <w:rPr>
          <w:rFonts w:ascii="Times New Roman" w:hAnsi="Times New Roman" w:cs="Times New Roman"/>
          <w:i/>
          <w:iCs/>
          <w:noProof/>
          <w:lang w:val="sv-SE"/>
        </w:rPr>
        <w:t>Wakaf Muqayyad</w:t>
      </w:r>
      <w:r w:rsidRPr="00DB509A">
        <w:rPr>
          <w:rFonts w:ascii="Times New Roman" w:hAnsi="Times New Roman" w:cs="Times New Roman"/>
          <w:noProof/>
          <w:lang w:val="sv-SE"/>
        </w:rPr>
        <w:t>) yang terbebas dari unsur riba, gharar, dan maysir, WaqfChain dinyatakan sangat layak untuk diimplementasikan secara riil.</w:t>
      </w:r>
    </w:p>
    <w:p w14:paraId="46FA1890" w14:textId="77777777" w:rsidR="009F3687" w:rsidRPr="00DB509A" w:rsidRDefault="009F3687" w:rsidP="006E3F67">
      <w:pPr>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Sebagai rencana aksi ke depan, langkah awal akan difokuskan pada penguatan legalitas formal bersama Badan Wakaf Indonesia (BWI) dan Otoritas Jasa Keuangan (OJK), yang diiringi dengan audit keamanan siber berlapis demi menjaga kerahasiaan data para Wakif. Dalam peta jalan (</w:t>
      </w:r>
      <w:r w:rsidRPr="00DB509A">
        <w:rPr>
          <w:rFonts w:ascii="Times New Roman" w:hAnsi="Times New Roman" w:cs="Times New Roman"/>
          <w:i/>
          <w:iCs/>
          <w:noProof/>
          <w:lang w:val="sv-SE"/>
        </w:rPr>
        <w:t>roadmap</w:t>
      </w:r>
      <w:r w:rsidRPr="00DB509A">
        <w:rPr>
          <w:rFonts w:ascii="Times New Roman" w:hAnsi="Times New Roman" w:cs="Times New Roman"/>
          <w:noProof/>
          <w:lang w:val="sv-SE"/>
        </w:rPr>
        <w:t>) dua belas bulan pertama, pengembangan sistem akan diawali dengan fase riset mendalam, pengujian pasar (</w:t>
      </w:r>
      <w:r w:rsidRPr="00DB509A">
        <w:rPr>
          <w:rFonts w:ascii="Times New Roman" w:hAnsi="Times New Roman" w:cs="Times New Roman"/>
          <w:i/>
          <w:iCs/>
          <w:noProof/>
          <w:lang w:val="sv-SE"/>
        </w:rPr>
        <w:t>beta testing</w:t>
      </w:r>
      <w:r w:rsidRPr="00DB509A">
        <w:rPr>
          <w:rFonts w:ascii="Times New Roman" w:hAnsi="Times New Roman" w:cs="Times New Roman"/>
          <w:noProof/>
          <w:lang w:val="sv-SE"/>
        </w:rPr>
        <w:t xml:space="preserve">) bersama komunitas mahasiswa KSEI RIIEF, hingga peluncuran resmi skala nasional melalui strategi pemasaran </w:t>
      </w:r>
      <w:r w:rsidRPr="00DB509A">
        <w:rPr>
          <w:rFonts w:ascii="Times New Roman" w:hAnsi="Times New Roman" w:cs="Times New Roman"/>
          <w:i/>
          <w:iCs/>
          <w:noProof/>
          <w:lang w:val="sv-SE"/>
        </w:rPr>
        <w:t>omnichannel</w:t>
      </w:r>
      <w:r w:rsidRPr="00DB509A">
        <w:rPr>
          <w:rFonts w:ascii="Times New Roman" w:hAnsi="Times New Roman" w:cs="Times New Roman"/>
          <w:noProof/>
          <w:lang w:val="sv-SE"/>
        </w:rPr>
        <w:t xml:space="preserve"> yang agresif. Untuk menjaga keberlanjutan jangka panjang, WaqfChain berkomitmen melakukan diversifikasi ekosistem dengan mengintegrasikan sistem pada instrumen </w:t>
      </w:r>
      <w:r w:rsidRPr="00DB509A">
        <w:rPr>
          <w:rFonts w:ascii="Times New Roman" w:hAnsi="Times New Roman" w:cs="Times New Roman"/>
          <w:i/>
          <w:iCs/>
          <w:noProof/>
          <w:lang w:val="sv-SE"/>
        </w:rPr>
        <w:t>Cash Waqf Linked Sukuk</w:t>
      </w:r>
      <w:r w:rsidRPr="00DB509A">
        <w:rPr>
          <w:rFonts w:ascii="Times New Roman" w:hAnsi="Times New Roman" w:cs="Times New Roman"/>
          <w:noProof/>
          <w:lang w:val="sv-SE"/>
        </w:rPr>
        <w:t xml:space="preserve"> (CWLS) yang bekerja sama dengan Kementerian Keuangan Republik Indonesia. Langkah ini memungkinkan pengelolaan dana wakaf secara produktif pada surat berharga negara, di mana seluruh imbal hasilnya dialokasikan secara otomatis untuk membiayai program sosial berkelanjutan seperti beasiswa pendidikan abadi dan ketahanan pangan nasional demi kemaslahatan serta kebangkitan ekonomi umat secara inklusif.</w:t>
      </w:r>
    </w:p>
    <w:p w14:paraId="12E85742" w14:textId="77777777" w:rsidR="006E3F67" w:rsidRDefault="006E3F67" w:rsidP="006E3F67">
      <w:pPr>
        <w:tabs>
          <w:tab w:val="left" w:pos="6360"/>
          <w:tab w:val="left" w:pos="6926"/>
        </w:tabs>
        <w:spacing w:line="360" w:lineRule="auto"/>
        <w:ind w:left="720"/>
        <w:rPr>
          <w:rFonts w:ascii="Times New Roman" w:hAnsi="Times New Roman" w:cs="Times New Roman"/>
          <w:noProof/>
          <w:lang w:val="sv-SE"/>
        </w:rPr>
      </w:pPr>
      <w:r>
        <w:rPr>
          <w:rFonts w:ascii="Times New Roman" w:hAnsi="Times New Roman" w:cs="Times New Roman"/>
          <w:noProof/>
          <w:lang w:val="sv-SE"/>
        </w:rPr>
        <w:tab/>
      </w:r>
    </w:p>
    <w:p w14:paraId="5A452918" w14:textId="7B4413F5" w:rsidR="00DD6D76" w:rsidRDefault="006E3F67" w:rsidP="00123CF3">
      <w:pPr>
        <w:tabs>
          <w:tab w:val="left" w:pos="6360"/>
          <w:tab w:val="left" w:pos="6926"/>
        </w:tabs>
        <w:spacing w:line="360" w:lineRule="auto"/>
        <w:ind w:left="720"/>
        <w:rPr>
          <w:rFonts w:ascii="Times New Roman" w:hAnsi="Times New Roman" w:cs="Times New Roman"/>
          <w:noProof/>
          <w:lang w:val="sv-SE"/>
        </w:rPr>
      </w:pPr>
      <w:r>
        <w:rPr>
          <w:rFonts w:ascii="Times New Roman" w:hAnsi="Times New Roman" w:cs="Times New Roman"/>
          <w:noProof/>
          <w:lang w:val="sv-SE"/>
        </w:rPr>
        <w:tab/>
      </w:r>
    </w:p>
    <w:p w14:paraId="2AFD38BA" w14:textId="77777777" w:rsidR="003522C4" w:rsidRDefault="003522C4" w:rsidP="00123CF3">
      <w:pPr>
        <w:tabs>
          <w:tab w:val="left" w:pos="6360"/>
          <w:tab w:val="left" w:pos="6926"/>
        </w:tabs>
        <w:spacing w:line="360" w:lineRule="auto"/>
        <w:ind w:left="720"/>
        <w:rPr>
          <w:rFonts w:ascii="Times New Roman" w:hAnsi="Times New Roman" w:cs="Times New Roman"/>
          <w:noProof/>
          <w:lang w:val="sv-SE"/>
        </w:rPr>
      </w:pPr>
    </w:p>
    <w:p w14:paraId="1699D40E" w14:textId="58B997FE" w:rsidR="00123CF3" w:rsidRPr="00DB509A" w:rsidRDefault="00123CF3" w:rsidP="00123CF3">
      <w:pPr>
        <w:tabs>
          <w:tab w:val="left" w:pos="6360"/>
          <w:tab w:val="left" w:pos="6926"/>
        </w:tabs>
        <w:spacing w:line="360" w:lineRule="auto"/>
        <w:ind w:left="720"/>
        <w:rPr>
          <w:rFonts w:ascii="Times New Roman" w:hAnsi="Times New Roman" w:cs="Times New Roman"/>
          <w:noProof/>
          <w:lang w:val="sv-SE"/>
        </w:rPr>
      </w:pPr>
    </w:p>
    <w:p w14:paraId="6BDE297A" w14:textId="4571B77A" w:rsidR="009F3687" w:rsidRPr="00DB509A" w:rsidRDefault="004D2076" w:rsidP="00123CF3">
      <w:pPr>
        <w:spacing w:line="360" w:lineRule="auto"/>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62688" behindDoc="1" locked="0" layoutInCell="1" allowOverlap="1" wp14:anchorId="4F97E829" wp14:editId="3A4BA5EE">
            <wp:simplePos x="0" y="0"/>
            <wp:positionH relativeFrom="margin">
              <wp:posOffset>-952500</wp:posOffset>
            </wp:positionH>
            <wp:positionV relativeFrom="margin">
              <wp:posOffset>-932180</wp:posOffset>
            </wp:positionV>
            <wp:extent cx="7589520" cy="10741869"/>
            <wp:effectExtent l="0" t="0" r="0" b="2540"/>
            <wp:wrapNone/>
            <wp:docPr id="1999576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3687" w:rsidRPr="00DB509A">
        <w:rPr>
          <w:rFonts w:ascii="Times New Roman" w:hAnsi="Times New Roman" w:cs="Times New Roman"/>
          <w:b/>
          <w:bCs/>
          <w:noProof/>
          <w:sz w:val="28"/>
          <w:szCs w:val="28"/>
          <w:lang w:val="sv-SE"/>
        </w:rPr>
        <w:t>DAFTAR PUSTAKA</w:t>
      </w:r>
    </w:p>
    <w:p w14:paraId="44EA0D9A" w14:textId="20DD33DE" w:rsidR="00D94153" w:rsidRPr="00DB509A" w:rsidRDefault="00D94153" w:rsidP="00D94153">
      <w:pPr>
        <w:spacing w:line="360" w:lineRule="auto"/>
        <w:ind w:left="1440" w:hanging="720"/>
        <w:rPr>
          <w:rFonts w:ascii="Times New Roman" w:hAnsi="Times New Roman" w:cs="Times New Roman"/>
          <w:noProof/>
          <w:lang w:val="sv-SE"/>
        </w:rPr>
      </w:pPr>
      <w:r w:rsidRPr="00DB509A">
        <w:rPr>
          <w:rFonts w:ascii="Times New Roman" w:hAnsi="Times New Roman" w:cs="Times New Roman"/>
          <w:noProof/>
          <w:lang w:val="sv-SE"/>
        </w:rPr>
        <w:t xml:space="preserve">Badan Wakaf Indonesia (BWI). (2023). </w:t>
      </w:r>
      <w:r w:rsidRPr="00DB509A">
        <w:rPr>
          <w:rFonts w:ascii="Times New Roman" w:hAnsi="Times New Roman" w:cs="Times New Roman"/>
          <w:i/>
          <w:iCs/>
          <w:noProof/>
          <w:lang w:val="sv-SE"/>
        </w:rPr>
        <w:t>Laporan potensi dan realisasi wakaf uang nasional</w:t>
      </w:r>
      <w:r w:rsidRPr="00DB509A">
        <w:rPr>
          <w:rFonts w:ascii="Times New Roman" w:hAnsi="Times New Roman" w:cs="Times New Roman"/>
          <w:noProof/>
          <w:lang w:val="sv-SE"/>
        </w:rPr>
        <w:t>. BWI.</w:t>
      </w:r>
    </w:p>
    <w:p w14:paraId="6218B684" w14:textId="0B76FF8F" w:rsidR="00D94153" w:rsidRPr="00DB509A" w:rsidRDefault="00D94153" w:rsidP="00D94153">
      <w:pPr>
        <w:spacing w:line="360" w:lineRule="auto"/>
        <w:ind w:left="1440" w:hanging="720"/>
        <w:rPr>
          <w:rFonts w:ascii="Times New Roman" w:hAnsi="Times New Roman" w:cs="Times New Roman"/>
          <w:noProof/>
          <w:lang w:val="sv-SE"/>
        </w:rPr>
      </w:pPr>
      <w:r w:rsidRPr="00DB509A">
        <w:rPr>
          <w:rFonts w:ascii="Times New Roman" w:hAnsi="Times New Roman" w:cs="Times New Roman"/>
          <w:noProof/>
          <w:lang w:val="sv-SE"/>
        </w:rPr>
        <w:t xml:space="preserve">Dewan Syariah Nasional MUI. (n.d.). </w:t>
      </w:r>
      <w:r w:rsidRPr="00DB509A">
        <w:rPr>
          <w:rFonts w:ascii="Times New Roman" w:hAnsi="Times New Roman" w:cs="Times New Roman"/>
          <w:i/>
          <w:iCs/>
          <w:noProof/>
          <w:lang w:val="sv-SE"/>
        </w:rPr>
        <w:t>Fatwa DSN-MUI tentang prinsip syariah dalam kegiatan teknologi finansial berdasarkan prinsip syariah</w:t>
      </w:r>
      <w:r w:rsidRPr="00DB509A">
        <w:rPr>
          <w:rFonts w:ascii="Times New Roman" w:hAnsi="Times New Roman" w:cs="Times New Roman"/>
          <w:noProof/>
          <w:lang w:val="sv-SE"/>
        </w:rPr>
        <w:t>. DSN-MUI.</w:t>
      </w:r>
    </w:p>
    <w:p w14:paraId="691EE388" w14:textId="73E57977" w:rsidR="00D94153" w:rsidRPr="00DB509A" w:rsidRDefault="00D94153" w:rsidP="00D94153">
      <w:pPr>
        <w:tabs>
          <w:tab w:val="left" w:pos="3969"/>
          <w:tab w:val="left" w:pos="4252"/>
        </w:tabs>
        <w:spacing w:line="360" w:lineRule="auto"/>
        <w:ind w:left="1440" w:hanging="720"/>
        <w:rPr>
          <w:rFonts w:ascii="Times New Roman" w:hAnsi="Times New Roman" w:cs="Times New Roman"/>
          <w:noProof/>
        </w:rPr>
      </w:pPr>
      <w:r w:rsidRPr="00DB509A">
        <w:rPr>
          <w:rFonts w:ascii="Times New Roman" w:hAnsi="Times New Roman" w:cs="Times New Roman"/>
          <w:lang w:val="sv-SE"/>
        </w:rPr>
        <w:t>Huda, N., dkk. (2020). Inovasi pengelolaan wakaf di era digital</w:t>
      </w:r>
      <w:r w:rsidR="006E3F67">
        <w:rPr>
          <w:rFonts w:ascii="Times New Roman" w:hAnsi="Times New Roman" w:cs="Times New Roman"/>
          <w:lang w:val="sv-SE"/>
        </w:rPr>
        <w:t xml:space="preserve"> </w:t>
      </w:r>
      <w:r w:rsidRPr="00DB509A">
        <w:rPr>
          <w:rFonts w:ascii="Times New Roman" w:hAnsi="Times New Roman" w:cs="Times New Roman"/>
          <w:lang w:val="sv-SE"/>
        </w:rPr>
        <w:t>:</w:t>
      </w:r>
      <w:r w:rsidR="006E3F67">
        <w:rPr>
          <w:rFonts w:ascii="Times New Roman" w:hAnsi="Times New Roman" w:cs="Times New Roman"/>
          <w:lang w:val="sv-SE"/>
        </w:rPr>
        <w:t xml:space="preserve"> </w:t>
      </w:r>
      <w:r w:rsidRPr="00DB509A">
        <w:rPr>
          <w:rFonts w:ascii="Times New Roman" w:hAnsi="Times New Roman" w:cs="Times New Roman"/>
          <w:lang w:val="sv-SE"/>
        </w:rPr>
        <w:t xml:space="preserve">Pendekatan fiqh dan praktik. </w:t>
      </w:r>
      <w:proofErr w:type="spellStart"/>
      <w:r w:rsidRPr="00DB509A">
        <w:rPr>
          <w:rFonts w:ascii="Times New Roman" w:hAnsi="Times New Roman" w:cs="Times New Roman"/>
        </w:rPr>
        <w:t>Penerbit</w:t>
      </w:r>
      <w:proofErr w:type="spellEnd"/>
      <w:r w:rsidRPr="00DB509A">
        <w:rPr>
          <w:rFonts w:ascii="Times New Roman" w:hAnsi="Times New Roman" w:cs="Times New Roman"/>
        </w:rPr>
        <w:t xml:space="preserve"> Ekonomi Islam.</w:t>
      </w:r>
    </w:p>
    <w:p w14:paraId="610BC2BA" w14:textId="7241B5D6" w:rsidR="00D94153" w:rsidRPr="00DB509A" w:rsidRDefault="00D94153" w:rsidP="00D94153">
      <w:pPr>
        <w:tabs>
          <w:tab w:val="left" w:pos="3969"/>
          <w:tab w:val="left" w:pos="4252"/>
        </w:tabs>
        <w:spacing w:line="360" w:lineRule="auto"/>
        <w:ind w:left="1440" w:hanging="720"/>
        <w:rPr>
          <w:rFonts w:ascii="Times New Roman" w:hAnsi="Times New Roman" w:cs="Times New Roman"/>
          <w:noProof/>
          <w:lang w:val="sv-SE"/>
        </w:rPr>
      </w:pPr>
      <w:r w:rsidRPr="00DB509A">
        <w:rPr>
          <w:rFonts w:ascii="Times New Roman" w:hAnsi="Times New Roman" w:cs="Times New Roman"/>
        </w:rPr>
        <w:t xml:space="preserve">Nakamoto, S. (2008). </w:t>
      </w:r>
      <w:proofErr w:type="gramStart"/>
      <w:r w:rsidRPr="00DB509A">
        <w:rPr>
          <w:rFonts w:ascii="Times New Roman" w:hAnsi="Times New Roman" w:cs="Times New Roman"/>
        </w:rPr>
        <w:t>Bitcoin</w:t>
      </w:r>
      <w:r w:rsidR="006E3F67">
        <w:rPr>
          <w:rFonts w:ascii="Times New Roman" w:hAnsi="Times New Roman" w:cs="Times New Roman"/>
        </w:rPr>
        <w:t xml:space="preserve"> </w:t>
      </w:r>
      <w:r w:rsidRPr="00DB509A">
        <w:rPr>
          <w:rFonts w:ascii="Times New Roman" w:hAnsi="Times New Roman" w:cs="Times New Roman"/>
        </w:rPr>
        <w:t>:</w:t>
      </w:r>
      <w:proofErr w:type="gramEnd"/>
      <w:r w:rsidR="006E3F67">
        <w:rPr>
          <w:rFonts w:ascii="Times New Roman" w:hAnsi="Times New Roman" w:cs="Times New Roman"/>
        </w:rPr>
        <w:t xml:space="preserve"> </w:t>
      </w:r>
      <w:r w:rsidRPr="00DB509A">
        <w:rPr>
          <w:rFonts w:ascii="Times New Roman" w:hAnsi="Times New Roman" w:cs="Times New Roman"/>
        </w:rPr>
        <w:t xml:space="preserve">A peer-to-peer electronic cash system. </w:t>
      </w:r>
      <w:r w:rsidRPr="00DB509A">
        <w:rPr>
          <w:rFonts w:ascii="Times New Roman" w:hAnsi="Times New Roman" w:cs="Times New Roman"/>
          <w:lang w:val="sv-SE"/>
        </w:rPr>
        <w:t>Bitcoin.org.</w:t>
      </w:r>
    </w:p>
    <w:p w14:paraId="1B3A501C" w14:textId="77777777" w:rsidR="00D94153" w:rsidRPr="00DB509A" w:rsidRDefault="00D94153" w:rsidP="00D94153">
      <w:pPr>
        <w:spacing w:line="360" w:lineRule="auto"/>
        <w:ind w:left="1440" w:hanging="720"/>
        <w:rPr>
          <w:rFonts w:ascii="Times New Roman" w:hAnsi="Times New Roman" w:cs="Times New Roman"/>
          <w:noProof/>
          <w:lang w:val="sv-SE"/>
        </w:rPr>
      </w:pPr>
      <w:r w:rsidRPr="00DB509A">
        <w:rPr>
          <w:rFonts w:ascii="Times New Roman" w:hAnsi="Times New Roman" w:cs="Times New Roman"/>
          <w:noProof/>
          <w:lang w:val="sv-SE"/>
        </w:rPr>
        <w:t xml:space="preserve">Syafiq, A. (2021). Penerapan teknologi blockchain pada instrumen ZISWAF untuk meningkatkan transparansi. </w:t>
      </w:r>
      <w:r w:rsidRPr="00DB509A">
        <w:rPr>
          <w:rFonts w:ascii="Times New Roman" w:hAnsi="Times New Roman" w:cs="Times New Roman"/>
          <w:i/>
          <w:iCs/>
          <w:noProof/>
          <w:lang w:val="sv-SE"/>
        </w:rPr>
        <w:t>Jurnal Ekonomi Syariah, 1</w:t>
      </w:r>
      <w:r w:rsidRPr="00DB509A">
        <w:rPr>
          <w:rFonts w:ascii="Times New Roman" w:hAnsi="Times New Roman" w:cs="Times New Roman"/>
          <w:noProof/>
          <w:lang w:val="sv-SE"/>
        </w:rPr>
        <w:t>(1), 1–10.</w:t>
      </w:r>
    </w:p>
    <w:p w14:paraId="27200349" w14:textId="77777777" w:rsidR="009F3687" w:rsidRPr="00DB509A" w:rsidRDefault="009F3687" w:rsidP="009F3687">
      <w:pPr>
        <w:spacing w:line="360" w:lineRule="auto"/>
        <w:ind w:left="720"/>
        <w:rPr>
          <w:rFonts w:ascii="Times New Roman" w:hAnsi="Times New Roman" w:cs="Times New Roman"/>
          <w:noProof/>
          <w:lang w:val="sv-SE"/>
        </w:rPr>
      </w:pPr>
    </w:p>
    <w:p w14:paraId="122ADB71" w14:textId="77777777" w:rsidR="00DD6D76" w:rsidRPr="00DB509A" w:rsidRDefault="00DD6D76" w:rsidP="00DD6D76">
      <w:pPr>
        <w:tabs>
          <w:tab w:val="left" w:pos="3170"/>
        </w:tabs>
        <w:spacing w:line="360" w:lineRule="auto"/>
        <w:ind w:left="1440"/>
        <w:rPr>
          <w:rFonts w:ascii="Times New Roman" w:hAnsi="Times New Roman" w:cs="Times New Roman"/>
          <w:noProof/>
        </w:rPr>
      </w:pPr>
    </w:p>
    <w:p w14:paraId="11314250" w14:textId="77777777" w:rsidR="00DD6D76" w:rsidRPr="00DB509A" w:rsidRDefault="00DD6D76" w:rsidP="00DD6D76">
      <w:pPr>
        <w:tabs>
          <w:tab w:val="left" w:pos="3170"/>
        </w:tabs>
        <w:spacing w:line="360" w:lineRule="auto"/>
        <w:ind w:left="1440"/>
        <w:rPr>
          <w:rFonts w:ascii="Times New Roman" w:hAnsi="Times New Roman" w:cs="Times New Roman"/>
          <w:noProof/>
        </w:rPr>
      </w:pPr>
    </w:p>
    <w:p w14:paraId="29C9BCBF" w14:textId="759718FB" w:rsidR="00DD6D76" w:rsidRPr="00DB509A" w:rsidRDefault="00DD6D76" w:rsidP="00DD6D76">
      <w:pPr>
        <w:pStyle w:val="ListParagraph"/>
        <w:tabs>
          <w:tab w:val="left" w:pos="3170"/>
        </w:tabs>
        <w:spacing w:line="360" w:lineRule="auto"/>
        <w:ind w:left="2520"/>
        <w:rPr>
          <w:rFonts w:ascii="Times New Roman" w:hAnsi="Times New Roman" w:cs="Times New Roman"/>
          <w:noProof/>
        </w:rPr>
      </w:pPr>
    </w:p>
    <w:p w14:paraId="3B5AC261" w14:textId="77777777" w:rsidR="00DD6D76" w:rsidRPr="00DB509A" w:rsidRDefault="00DD6D76" w:rsidP="00DD6D76">
      <w:pPr>
        <w:pStyle w:val="ListParagraph"/>
        <w:tabs>
          <w:tab w:val="left" w:pos="3170"/>
        </w:tabs>
        <w:spacing w:line="360" w:lineRule="auto"/>
        <w:ind w:left="1440"/>
        <w:jc w:val="both"/>
        <w:rPr>
          <w:rFonts w:ascii="Times New Roman" w:hAnsi="Times New Roman" w:cs="Times New Roman"/>
          <w:noProof/>
        </w:rPr>
      </w:pPr>
    </w:p>
    <w:p w14:paraId="23DFD8A9" w14:textId="255F1312" w:rsidR="000E133B" w:rsidRPr="00DB509A" w:rsidRDefault="000E133B" w:rsidP="000E133B">
      <w:pPr>
        <w:pStyle w:val="ListParagraph"/>
        <w:tabs>
          <w:tab w:val="left" w:pos="3170"/>
        </w:tabs>
        <w:spacing w:line="360" w:lineRule="auto"/>
        <w:ind w:left="1440"/>
        <w:jc w:val="both"/>
        <w:rPr>
          <w:rFonts w:ascii="Times New Roman" w:hAnsi="Times New Roman" w:cs="Times New Roman"/>
          <w:noProof/>
        </w:rPr>
      </w:pPr>
    </w:p>
    <w:p w14:paraId="5D878191" w14:textId="77777777" w:rsidR="007B1C2C" w:rsidRPr="00DB509A" w:rsidRDefault="007B1C2C" w:rsidP="000E133B">
      <w:pPr>
        <w:spacing w:line="360" w:lineRule="auto"/>
        <w:jc w:val="both"/>
        <w:rPr>
          <w:rFonts w:ascii="Times New Roman" w:hAnsi="Times New Roman" w:cs="Times New Roman"/>
          <w:noProof/>
          <w:lang w:val="sv-SE"/>
        </w:rPr>
      </w:pPr>
    </w:p>
    <w:p w14:paraId="32827E07" w14:textId="77777777" w:rsidR="007B1C2C" w:rsidRPr="00DB509A" w:rsidRDefault="007B1C2C" w:rsidP="000E133B">
      <w:pPr>
        <w:pStyle w:val="ListParagraph"/>
        <w:spacing w:line="360" w:lineRule="auto"/>
        <w:ind w:left="1080"/>
        <w:jc w:val="both"/>
        <w:rPr>
          <w:rFonts w:ascii="Times New Roman" w:hAnsi="Times New Roman" w:cs="Times New Roman"/>
          <w:noProof/>
          <w:lang w:val="sv-SE"/>
        </w:rPr>
      </w:pPr>
    </w:p>
    <w:p w14:paraId="5329B107" w14:textId="77777777" w:rsidR="007B1C2C" w:rsidRPr="00DB509A" w:rsidRDefault="007B1C2C" w:rsidP="007B1C2C">
      <w:pPr>
        <w:spacing w:line="360" w:lineRule="auto"/>
        <w:ind w:left="720"/>
        <w:jc w:val="both"/>
        <w:rPr>
          <w:rFonts w:ascii="Times New Roman" w:hAnsi="Times New Roman" w:cs="Times New Roman"/>
          <w:noProof/>
        </w:rPr>
      </w:pPr>
    </w:p>
    <w:p w14:paraId="01793542" w14:textId="77777777" w:rsidR="007B1C2C" w:rsidRPr="00DB509A" w:rsidRDefault="000E133B" w:rsidP="000E133B">
      <w:pPr>
        <w:tabs>
          <w:tab w:val="left" w:pos="1790"/>
        </w:tabs>
        <w:spacing w:line="360" w:lineRule="auto"/>
        <w:ind w:left="720"/>
        <w:jc w:val="both"/>
        <w:rPr>
          <w:rFonts w:ascii="Times New Roman" w:hAnsi="Times New Roman" w:cs="Times New Roman"/>
          <w:noProof/>
        </w:rPr>
      </w:pPr>
      <w:r w:rsidRPr="00DB509A">
        <w:rPr>
          <w:rFonts w:ascii="Times New Roman" w:hAnsi="Times New Roman" w:cs="Times New Roman"/>
          <w:noProof/>
        </w:rPr>
        <w:tab/>
      </w:r>
    </w:p>
    <w:p w14:paraId="21FCE50B" w14:textId="77777777" w:rsidR="007B1C2C" w:rsidRPr="00DB509A" w:rsidRDefault="007B1C2C" w:rsidP="007B1C2C">
      <w:pPr>
        <w:spacing w:line="360" w:lineRule="auto"/>
        <w:ind w:left="720"/>
        <w:jc w:val="both"/>
        <w:rPr>
          <w:rFonts w:ascii="Times New Roman" w:hAnsi="Times New Roman" w:cs="Times New Roman"/>
          <w:noProof/>
        </w:rPr>
      </w:pPr>
    </w:p>
    <w:p w14:paraId="7DEB9615" w14:textId="77777777" w:rsidR="007B1C2C" w:rsidRPr="00DB509A" w:rsidRDefault="00BB2B1E" w:rsidP="00BB2B1E">
      <w:pPr>
        <w:tabs>
          <w:tab w:val="left" w:pos="1504"/>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ab/>
      </w:r>
    </w:p>
    <w:p w14:paraId="51E9AD16" w14:textId="77777777" w:rsidR="007B1C2C" w:rsidRPr="00DB509A" w:rsidRDefault="007B1C2C" w:rsidP="007B1C2C">
      <w:pPr>
        <w:pStyle w:val="ListParagraph"/>
        <w:spacing w:line="360" w:lineRule="auto"/>
        <w:ind w:left="1080"/>
        <w:jc w:val="both"/>
        <w:rPr>
          <w:rFonts w:ascii="Times New Roman" w:hAnsi="Times New Roman" w:cs="Times New Roman"/>
          <w:noProof/>
          <w:lang w:val="sv-SE"/>
        </w:rPr>
      </w:pPr>
    </w:p>
    <w:p w14:paraId="0CA1F432" w14:textId="77777777" w:rsidR="00205362" w:rsidRPr="00DB509A" w:rsidRDefault="00205362" w:rsidP="00205362">
      <w:pPr>
        <w:spacing w:line="360" w:lineRule="auto"/>
        <w:ind w:left="360"/>
        <w:jc w:val="both"/>
        <w:rPr>
          <w:rFonts w:ascii="Times New Roman" w:hAnsi="Times New Roman" w:cs="Times New Roman"/>
          <w:noProof/>
        </w:rPr>
      </w:pPr>
    </w:p>
    <w:p w14:paraId="3C21D56A" w14:textId="77777777" w:rsidR="00205362" w:rsidRPr="00DB509A" w:rsidRDefault="00205362" w:rsidP="00205362">
      <w:pPr>
        <w:pStyle w:val="ListParagraph"/>
        <w:spacing w:line="360" w:lineRule="auto"/>
        <w:ind w:left="1080"/>
        <w:jc w:val="both"/>
        <w:rPr>
          <w:rFonts w:ascii="Times New Roman" w:hAnsi="Times New Roman" w:cs="Times New Roman"/>
          <w:noProof/>
          <w:lang w:val="sv-SE"/>
        </w:rPr>
      </w:pPr>
    </w:p>
    <w:p w14:paraId="790526A3" w14:textId="5DF38566" w:rsidR="00B211AF" w:rsidRPr="00DB509A" w:rsidRDefault="00B211AF" w:rsidP="00B211AF">
      <w:pPr>
        <w:spacing w:line="360" w:lineRule="auto"/>
        <w:jc w:val="both"/>
        <w:rPr>
          <w:rFonts w:ascii="Times New Roman" w:hAnsi="Times New Roman" w:cs="Times New Roman"/>
          <w:noProof/>
          <w:lang w:val="sv-SE"/>
        </w:rPr>
      </w:pPr>
    </w:p>
    <w:p w14:paraId="40C6363D" w14:textId="7B02523E" w:rsidR="00EB15E9" w:rsidRDefault="00EB15E9" w:rsidP="00EB15E9">
      <w:pPr>
        <w:pStyle w:val="ListParagraph"/>
        <w:tabs>
          <w:tab w:val="left" w:pos="4340"/>
          <w:tab w:val="center" w:pos="4513"/>
        </w:tabs>
        <w:spacing w:line="360" w:lineRule="auto"/>
        <w:ind w:left="0"/>
        <w:jc w:val="center"/>
        <w:rPr>
          <w:rFonts w:ascii="Times New Roman" w:hAnsi="Times New Roman" w:cs="Times New Roman"/>
          <w:b/>
          <w:bCs/>
          <w:noProof/>
          <w:sz w:val="28"/>
          <w:szCs w:val="28"/>
          <w:lang w:val="sv-SE"/>
        </w:rPr>
      </w:pPr>
      <w:r>
        <w:rPr>
          <w:rFonts w:ascii="Times New Roman" w:hAnsi="Times New Roman" w:cs="Times New Roman"/>
          <w:b/>
          <w:bCs/>
          <w:noProof/>
          <w:sz w:val="28"/>
          <w:szCs w:val="28"/>
          <w:lang w:val="sv-SE"/>
        </w:rPr>
        <w:lastRenderedPageBreak/>
        <w:t xml:space="preserve">           LAMPIRAN PROJECT</w:t>
      </w:r>
      <w:r>
        <w:rPr>
          <w:rFonts w:ascii="Times New Roman" w:hAnsi="Times New Roman" w:cs="Times New Roman"/>
          <w:b/>
          <w:bCs/>
          <w:noProof/>
          <w:sz w:val="28"/>
          <w:szCs w:val="28"/>
          <w:lang w:val="sv-SE"/>
        </w:rPr>
        <w:tab/>
      </w:r>
      <w:r>
        <w:rPr>
          <w:noProof/>
        </w:rPr>
        <w:drawing>
          <wp:anchor distT="0" distB="0" distL="114300" distR="114300" simplePos="0" relativeHeight="251792384" behindDoc="1" locked="0" layoutInCell="1" allowOverlap="1" wp14:anchorId="7940604D" wp14:editId="716AF812">
            <wp:simplePos x="0" y="0"/>
            <wp:positionH relativeFrom="margin">
              <wp:posOffset>-1041400</wp:posOffset>
            </wp:positionH>
            <wp:positionV relativeFrom="margin">
              <wp:posOffset>-889000</wp:posOffset>
            </wp:positionV>
            <wp:extent cx="7665720" cy="10849720"/>
            <wp:effectExtent l="0" t="0" r="0" b="8890"/>
            <wp:wrapNone/>
            <wp:docPr id="684288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95F0AF" w14:textId="02541474" w:rsidR="00EB15E9" w:rsidRDefault="009236ED" w:rsidP="0047290B">
      <w:pPr>
        <w:pStyle w:val="ListParagraph"/>
        <w:spacing w:line="360" w:lineRule="auto"/>
        <w:ind w:left="0"/>
        <w:jc w:val="center"/>
        <w:rPr>
          <w:rFonts w:ascii="Times New Roman" w:hAnsi="Times New Roman" w:cs="Times New Roman"/>
          <w:b/>
          <w:bCs/>
          <w:noProof/>
          <w:sz w:val="28"/>
          <w:szCs w:val="28"/>
          <w:lang w:val="sv-SE"/>
        </w:rPr>
      </w:pPr>
      <w:r>
        <w:rPr>
          <w:rFonts w:ascii="Times New Roman" w:hAnsi="Times New Roman" w:cs="Times New Roman"/>
          <w:b/>
          <w:bCs/>
          <w:noProof/>
          <w:sz w:val="28"/>
          <w:szCs w:val="28"/>
          <w:lang w:val="sv-SE"/>
        </w:rPr>
        <w:t>Tampilan Pengguna</w:t>
      </w:r>
    </w:p>
    <w:p w14:paraId="62C539CB" w14:textId="44F814CD" w:rsidR="00EB15E9" w:rsidRPr="009F693E" w:rsidRDefault="009F693E" w:rsidP="0047290B">
      <w:pPr>
        <w:pStyle w:val="ListParagraph"/>
        <w:spacing w:line="360" w:lineRule="auto"/>
        <w:ind w:left="0"/>
        <w:jc w:val="center"/>
        <w:rPr>
          <w:rFonts w:ascii="Times New Roman" w:hAnsi="Times New Roman" w:cs="Times New Roman"/>
          <w:noProof/>
          <w:sz w:val="28"/>
          <w:szCs w:val="28"/>
          <w:lang w:val="sv-SE"/>
        </w:rPr>
      </w:pPr>
      <w:r>
        <w:rPr>
          <w:rFonts w:ascii="Times New Roman" w:hAnsi="Times New Roman" w:cs="Times New Roman"/>
          <w:noProof/>
          <w:sz w:val="28"/>
          <w:szCs w:val="28"/>
          <w:lang w:val="sv-SE"/>
        </w:rPr>
        <w:t>Demo Website:</w:t>
      </w:r>
      <w:r w:rsidR="006F1D89">
        <w:rPr>
          <w:rFonts w:ascii="Times New Roman" w:hAnsi="Times New Roman" w:cs="Times New Roman"/>
          <w:noProof/>
          <w:sz w:val="28"/>
          <w:szCs w:val="28"/>
          <w:lang w:val="sv-SE"/>
        </w:rPr>
        <w:t xml:space="preserve"> </w:t>
      </w:r>
      <w:r>
        <w:rPr>
          <w:rFonts w:ascii="Times New Roman" w:hAnsi="Times New Roman" w:cs="Times New Roman"/>
          <w:noProof/>
          <w:sz w:val="28"/>
          <w:szCs w:val="28"/>
          <w:lang w:val="sv-SE"/>
        </w:rPr>
        <w:t xml:space="preserve"> </w:t>
      </w:r>
      <w:r w:rsidR="006F1D89">
        <w:rPr>
          <w:rFonts w:ascii="Times New Roman" w:hAnsi="Times New Roman" w:cs="Times New Roman"/>
          <w:noProof/>
          <w:sz w:val="28"/>
          <w:szCs w:val="28"/>
          <w:lang w:val="sv-SE"/>
        </w:rPr>
        <w:fldChar w:fldCharType="begin"/>
      </w:r>
      <w:r w:rsidR="006F1D89">
        <w:rPr>
          <w:rFonts w:ascii="Times New Roman" w:hAnsi="Times New Roman" w:cs="Times New Roman"/>
          <w:noProof/>
          <w:sz w:val="28"/>
          <w:szCs w:val="28"/>
          <w:lang w:val="sv-SE"/>
        </w:rPr>
        <w:instrText>HYPERLINK "waqfchain.vercel.app"</w:instrText>
      </w:r>
      <w:r w:rsidR="006F1D89">
        <w:rPr>
          <w:rFonts w:ascii="Times New Roman" w:hAnsi="Times New Roman" w:cs="Times New Roman"/>
          <w:noProof/>
          <w:sz w:val="28"/>
          <w:szCs w:val="28"/>
          <w:lang w:val="sv-SE"/>
        </w:rPr>
      </w:r>
      <w:r w:rsidR="006F1D89">
        <w:rPr>
          <w:rFonts w:ascii="Times New Roman" w:hAnsi="Times New Roman" w:cs="Times New Roman"/>
          <w:noProof/>
          <w:sz w:val="28"/>
          <w:szCs w:val="28"/>
          <w:lang w:val="sv-SE"/>
        </w:rPr>
        <w:fldChar w:fldCharType="separate"/>
      </w:r>
      <w:r w:rsidR="006F1D89" w:rsidRPr="006F1D89">
        <w:rPr>
          <w:rStyle w:val="Hyperlink"/>
          <w:rFonts w:ascii="Times New Roman" w:hAnsi="Times New Roman" w:cs="Times New Roman"/>
          <w:noProof/>
          <w:sz w:val="28"/>
          <w:szCs w:val="28"/>
          <w:lang w:val="sv-SE"/>
        </w:rPr>
        <w:t>waqfchain.vercel.app</w:t>
      </w:r>
      <w:r w:rsidR="006F1D89">
        <w:rPr>
          <w:rFonts w:ascii="Times New Roman" w:hAnsi="Times New Roman" w:cs="Times New Roman"/>
          <w:noProof/>
          <w:sz w:val="28"/>
          <w:szCs w:val="28"/>
          <w:lang w:val="sv-SE"/>
        </w:rPr>
        <w:fldChar w:fldCharType="end"/>
      </w:r>
    </w:p>
    <w:p w14:paraId="15C2F5C3" w14:textId="088A389D" w:rsidR="00EB15E9" w:rsidRDefault="009F693E" w:rsidP="0047290B">
      <w:pPr>
        <w:pStyle w:val="ListParagraph"/>
        <w:spacing w:line="360" w:lineRule="auto"/>
        <w:ind w:left="0"/>
        <w:jc w:val="center"/>
        <w:rPr>
          <w:rFonts w:ascii="Times New Roman" w:hAnsi="Times New Roman" w:cs="Times New Roman"/>
          <w:b/>
          <w:bCs/>
          <w:noProof/>
          <w:sz w:val="28"/>
          <w:szCs w:val="28"/>
          <w:lang w:val="sv-SE"/>
        </w:rPr>
      </w:pPr>
      <w:r w:rsidRPr="009236ED">
        <w:rPr>
          <w:rFonts w:ascii="Times New Roman" w:hAnsi="Times New Roman" w:cs="Times New Roman"/>
          <w:b/>
          <w:bCs/>
          <w:noProof/>
          <w:sz w:val="28"/>
          <w:szCs w:val="28"/>
          <w:lang w:val="sv-SE"/>
        </w:rPr>
        <w:drawing>
          <wp:anchor distT="0" distB="0" distL="114300" distR="114300" simplePos="0" relativeHeight="251796480" behindDoc="0" locked="0" layoutInCell="1" allowOverlap="1" wp14:anchorId="26AEA555" wp14:editId="75030BA8">
            <wp:simplePos x="0" y="0"/>
            <wp:positionH relativeFrom="margin">
              <wp:posOffset>2986405</wp:posOffset>
            </wp:positionH>
            <wp:positionV relativeFrom="margin">
              <wp:posOffset>1149985</wp:posOffset>
            </wp:positionV>
            <wp:extent cx="3059430" cy="1550670"/>
            <wp:effectExtent l="0" t="0" r="7620" b="0"/>
            <wp:wrapSquare wrapText="bothSides"/>
            <wp:docPr id="37149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957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9430" cy="1550670"/>
                    </a:xfrm>
                    <a:prstGeom prst="rect">
                      <a:avLst/>
                    </a:prstGeom>
                  </pic:spPr>
                </pic:pic>
              </a:graphicData>
            </a:graphic>
            <wp14:sizeRelH relativeFrom="margin">
              <wp14:pctWidth>0</wp14:pctWidth>
            </wp14:sizeRelH>
            <wp14:sizeRelV relativeFrom="margin">
              <wp14:pctHeight>0</wp14:pctHeight>
            </wp14:sizeRelV>
          </wp:anchor>
        </w:drawing>
      </w:r>
      <w:r w:rsidRPr="009236ED">
        <w:rPr>
          <w:rFonts w:ascii="Times New Roman" w:hAnsi="Times New Roman" w:cs="Times New Roman"/>
          <w:b/>
          <w:bCs/>
          <w:noProof/>
          <w:sz w:val="28"/>
          <w:szCs w:val="28"/>
          <w:lang w:val="sv-SE"/>
        </w:rPr>
        <w:drawing>
          <wp:anchor distT="0" distB="0" distL="114300" distR="114300" simplePos="0" relativeHeight="251795456" behindDoc="0" locked="0" layoutInCell="1" allowOverlap="1" wp14:anchorId="712A7218" wp14:editId="434624EA">
            <wp:simplePos x="0" y="0"/>
            <wp:positionH relativeFrom="margin">
              <wp:posOffset>-170815</wp:posOffset>
            </wp:positionH>
            <wp:positionV relativeFrom="margin">
              <wp:posOffset>1146810</wp:posOffset>
            </wp:positionV>
            <wp:extent cx="3060700" cy="1547495"/>
            <wp:effectExtent l="0" t="0" r="6350" b="0"/>
            <wp:wrapSquare wrapText="bothSides"/>
            <wp:docPr id="19139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531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0700" cy="1547495"/>
                    </a:xfrm>
                    <a:prstGeom prst="rect">
                      <a:avLst/>
                    </a:prstGeom>
                  </pic:spPr>
                </pic:pic>
              </a:graphicData>
            </a:graphic>
            <wp14:sizeRelH relativeFrom="margin">
              <wp14:pctWidth>0</wp14:pctWidth>
            </wp14:sizeRelH>
            <wp14:sizeRelV relativeFrom="margin">
              <wp14:pctHeight>0</wp14:pctHeight>
            </wp14:sizeRelV>
          </wp:anchor>
        </w:drawing>
      </w:r>
      <w:r w:rsidRPr="009236ED">
        <w:rPr>
          <w:rFonts w:ascii="Times New Roman" w:hAnsi="Times New Roman" w:cs="Times New Roman"/>
          <w:b/>
          <w:bCs/>
          <w:noProof/>
          <w:sz w:val="28"/>
          <w:szCs w:val="28"/>
          <w:lang w:val="sv-SE"/>
        </w:rPr>
        <w:drawing>
          <wp:anchor distT="0" distB="0" distL="114300" distR="114300" simplePos="0" relativeHeight="251793408" behindDoc="0" locked="0" layoutInCell="1" allowOverlap="1" wp14:anchorId="50CD85CD" wp14:editId="0F36C592">
            <wp:simplePos x="0" y="0"/>
            <wp:positionH relativeFrom="margin">
              <wp:posOffset>-215900</wp:posOffset>
            </wp:positionH>
            <wp:positionV relativeFrom="margin">
              <wp:posOffset>3074035</wp:posOffset>
            </wp:positionV>
            <wp:extent cx="3068320" cy="1561465"/>
            <wp:effectExtent l="0" t="0" r="0" b="635"/>
            <wp:wrapSquare wrapText="bothSides"/>
            <wp:docPr id="4857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4053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8320" cy="1561465"/>
                    </a:xfrm>
                    <a:prstGeom prst="rect">
                      <a:avLst/>
                    </a:prstGeom>
                  </pic:spPr>
                </pic:pic>
              </a:graphicData>
            </a:graphic>
            <wp14:sizeRelH relativeFrom="margin">
              <wp14:pctWidth>0</wp14:pctWidth>
            </wp14:sizeRelH>
            <wp14:sizeRelV relativeFrom="margin">
              <wp14:pctHeight>0</wp14:pctHeight>
            </wp14:sizeRelV>
          </wp:anchor>
        </w:drawing>
      </w:r>
      <w:r w:rsidRPr="009236ED">
        <w:rPr>
          <w:noProof/>
        </w:rPr>
        <w:drawing>
          <wp:anchor distT="0" distB="0" distL="114300" distR="114300" simplePos="0" relativeHeight="251794432" behindDoc="0" locked="0" layoutInCell="1" allowOverlap="1" wp14:anchorId="2132968D" wp14:editId="7250576C">
            <wp:simplePos x="0" y="0"/>
            <wp:positionH relativeFrom="margin">
              <wp:posOffset>2978785</wp:posOffset>
            </wp:positionH>
            <wp:positionV relativeFrom="margin">
              <wp:posOffset>3030855</wp:posOffset>
            </wp:positionV>
            <wp:extent cx="3060700" cy="1548130"/>
            <wp:effectExtent l="0" t="0" r="6350" b="0"/>
            <wp:wrapSquare wrapText="bothSides"/>
            <wp:docPr id="166546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6150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0700" cy="1548130"/>
                    </a:xfrm>
                    <a:prstGeom prst="rect">
                      <a:avLst/>
                    </a:prstGeom>
                  </pic:spPr>
                </pic:pic>
              </a:graphicData>
            </a:graphic>
            <wp14:sizeRelH relativeFrom="margin">
              <wp14:pctWidth>0</wp14:pctWidth>
            </wp14:sizeRelH>
            <wp14:sizeRelV relativeFrom="margin">
              <wp14:pctHeight>0</wp14:pctHeight>
            </wp14:sizeRelV>
          </wp:anchor>
        </w:drawing>
      </w:r>
      <w:r w:rsidRPr="009236ED">
        <w:rPr>
          <w:noProof/>
        </w:rPr>
        <w:drawing>
          <wp:anchor distT="0" distB="0" distL="114300" distR="114300" simplePos="0" relativeHeight="251797504" behindDoc="0" locked="0" layoutInCell="1" allowOverlap="1" wp14:anchorId="39B9EFD9" wp14:editId="550D17A1">
            <wp:simplePos x="0" y="0"/>
            <wp:positionH relativeFrom="margin">
              <wp:posOffset>-212090</wp:posOffset>
            </wp:positionH>
            <wp:positionV relativeFrom="margin">
              <wp:posOffset>4821555</wp:posOffset>
            </wp:positionV>
            <wp:extent cx="3060700" cy="1550035"/>
            <wp:effectExtent l="0" t="0" r="6350" b="0"/>
            <wp:wrapSquare wrapText="bothSides"/>
            <wp:docPr id="8262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3416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0700" cy="1550035"/>
                    </a:xfrm>
                    <a:prstGeom prst="rect">
                      <a:avLst/>
                    </a:prstGeom>
                  </pic:spPr>
                </pic:pic>
              </a:graphicData>
            </a:graphic>
            <wp14:sizeRelH relativeFrom="margin">
              <wp14:pctWidth>0</wp14:pctWidth>
            </wp14:sizeRelH>
            <wp14:sizeRelV relativeFrom="margin">
              <wp14:pctHeight>0</wp14:pctHeight>
            </wp14:sizeRelV>
          </wp:anchor>
        </w:drawing>
      </w:r>
      <w:r w:rsidRPr="009236ED">
        <w:rPr>
          <w:rFonts w:ascii="Times New Roman" w:hAnsi="Times New Roman" w:cs="Times New Roman"/>
          <w:b/>
          <w:bCs/>
          <w:noProof/>
          <w:sz w:val="28"/>
          <w:szCs w:val="28"/>
          <w:lang w:val="sv-SE"/>
        </w:rPr>
        <w:drawing>
          <wp:anchor distT="0" distB="0" distL="114300" distR="114300" simplePos="0" relativeHeight="251798528" behindDoc="0" locked="0" layoutInCell="1" allowOverlap="1" wp14:anchorId="2A56664F" wp14:editId="558E7436">
            <wp:simplePos x="0" y="0"/>
            <wp:positionH relativeFrom="margin">
              <wp:posOffset>2976880</wp:posOffset>
            </wp:positionH>
            <wp:positionV relativeFrom="margin">
              <wp:posOffset>4821555</wp:posOffset>
            </wp:positionV>
            <wp:extent cx="3067685" cy="1550035"/>
            <wp:effectExtent l="0" t="0" r="0" b="0"/>
            <wp:wrapSquare wrapText="bothSides"/>
            <wp:docPr id="18542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966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7685" cy="1550035"/>
                    </a:xfrm>
                    <a:prstGeom prst="rect">
                      <a:avLst/>
                    </a:prstGeom>
                  </pic:spPr>
                </pic:pic>
              </a:graphicData>
            </a:graphic>
            <wp14:sizeRelH relativeFrom="margin">
              <wp14:pctWidth>0</wp14:pctWidth>
            </wp14:sizeRelH>
            <wp14:sizeRelV relativeFrom="margin">
              <wp14:pctHeight>0</wp14:pctHeight>
            </wp14:sizeRelV>
          </wp:anchor>
        </w:drawing>
      </w:r>
      <w:r w:rsidRPr="009F693E">
        <w:rPr>
          <w:rFonts w:ascii="Times New Roman" w:hAnsi="Times New Roman" w:cs="Times New Roman"/>
          <w:b/>
          <w:bCs/>
          <w:noProof/>
          <w:sz w:val="28"/>
          <w:szCs w:val="28"/>
          <w:lang w:val="sv-SE"/>
        </w:rPr>
        <w:drawing>
          <wp:anchor distT="0" distB="0" distL="114300" distR="114300" simplePos="0" relativeHeight="251799552" behindDoc="0" locked="0" layoutInCell="1" allowOverlap="1" wp14:anchorId="572CB290" wp14:editId="72C23EA0">
            <wp:simplePos x="0" y="0"/>
            <wp:positionH relativeFrom="margin">
              <wp:posOffset>-182245</wp:posOffset>
            </wp:positionH>
            <wp:positionV relativeFrom="margin">
              <wp:posOffset>6673215</wp:posOffset>
            </wp:positionV>
            <wp:extent cx="3068320" cy="1724660"/>
            <wp:effectExtent l="0" t="0" r="0" b="8890"/>
            <wp:wrapSquare wrapText="bothSides"/>
            <wp:docPr id="1446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7497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8320" cy="1724660"/>
                    </a:xfrm>
                    <a:prstGeom prst="rect">
                      <a:avLst/>
                    </a:prstGeom>
                  </pic:spPr>
                </pic:pic>
              </a:graphicData>
            </a:graphic>
            <wp14:sizeRelH relativeFrom="margin">
              <wp14:pctWidth>0</wp14:pctWidth>
            </wp14:sizeRelH>
            <wp14:sizeRelV relativeFrom="margin">
              <wp14:pctHeight>0</wp14:pctHeight>
            </wp14:sizeRelV>
          </wp:anchor>
        </w:drawing>
      </w:r>
      <w:r w:rsidRPr="009F693E">
        <w:rPr>
          <w:rFonts w:ascii="Times New Roman" w:hAnsi="Times New Roman" w:cs="Times New Roman"/>
          <w:b/>
          <w:bCs/>
          <w:noProof/>
          <w:sz w:val="28"/>
          <w:szCs w:val="28"/>
          <w:lang w:val="sv-SE"/>
        </w:rPr>
        <w:drawing>
          <wp:anchor distT="0" distB="0" distL="114300" distR="114300" simplePos="0" relativeHeight="251804672" behindDoc="0" locked="0" layoutInCell="1" allowOverlap="1" wp14:anchorId="4E49639F" wp14:editId="73327BBF">
            <wp:simplePos x="0" y="0"/>
            <wp:positionH relativeFrom="margin">
              <wp:posOffset>2997200</wp:posOffset>
            </wp:positionH>
            <wp:positionV relativeFrom="margin">
              <wp:posOffset>6720205</wp:posOffset>
            </wp:positionV>
            <wp:extent cx="3059430" cy="1547495"/>
            <wp:effectExtent l="0" t="0" r="7620" b="0"/>
            <wp:wrapSquare wrapText="bothSides"/>
            <wp:docPr id="17334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3229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9430" cy="1547495"/>
                    </a:xfrm>
                    <a:prstGeom prst="rect">
                      <a:avLst/>
                    </a:prstGeom>
                  </pic:spPr>
                </pic:pic>
              </a:graphicData>
            </a:graphic>
            <wp14:sizeRelH relativeFrom="margin">
              <wp14:pctWidth>0</wp14:pctWidth>
            </wp14:sizeRelH>
            <wp14:sizeRelV relativeFrom="margin">
              <wp14:pctHeight>0</wp14:pctHeight>
            </wp14:sizeRelV>
          </wp:anchor>
        </w:drawing>
      </w:r>
    </w:p>
    <w:p w14:paraId="0257ADB7" w14:textId="07303490"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1005F6AB" w14:textId="022C7B90"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2CD39616" w14:textId="2F36E50A"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22876C2E" w14:textId="63648E5F"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0852DEC3" w14:textId="10CCDD6D"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0BA0295B" w14:textId="229B6ED5" w:rsidR="00EB15E9" w:rsidRDefault="009F693E" w:rsidP="009F693E">
      <w:pPr>
        <w:pStyle w:val="ListParagraph"/>
        <w:spacing w:line="360" w:lineRule="auto"/>
        <w:ind w:left="0"/>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801600" behindDoc="1" locked="0" layoutInCell="1" allowOverlap="1" wp14:anchorId="54EAB2EC" wp14:editId="18C5BF58">
            <wp:simplePos x="0" y="0"/>
            <wp:positionH relativeFrom="margin">
              <wp:posOffset>-1054100</wp:posOffset>
            </wp:positionH>
            <wp:positionV relativeFrom="margin">
              <wp:posOffset>-900430</wp:posOffset>
            </wp:positionV>
            <wp:extent cx="7665720" cy="10849720"/>
            <wp:effectExtent l="0" t="0" r="0" b="8890"/>
            <wp:wrapNone/>
            <wp:docPr id="1561801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lang w:val="sv-SE"/>
        </w:rPr>
        <w:t>Tampilan Admin</w:t>
      </w:r>
    </w:p>
    <w:p w14:paraId="516AB4BA" w14:textId="3FF7996D" w:rsidR="00EB15E9"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9F693E">
        <w:rPr>
          <w:rFonts w:ascii="Times New Roman" w:hAnsi="Times New Roman" w:cs="Times New Roman"/>
          <w:b/>
          <w:bCs/>
          <w:noProof/>
          <w:sz w:val="28"/>
          <w:szCs w:val="28"/>
          <w:lang w:val="sv-SE"/>
        </w:rPr>
        <w:drawing>
          <wp:anchor distT="0" distB="0" distL="114300" distR="114300" simplePos="0" relativeHeight="251802624" behindDoc="0" locked="0" layoutInCell="1" allowOverlap="1" wp14:anchorId="51A5A5B5" wp14:editId="7192DF7B">
            <wp:simplePos x="0" y="0"/>
            <wp:positionH relativeFrom="margin">
              <wp:posOffset>774700</wp:posOffset>
            </wp:positionH>
            <wp:positionV relativeFrom="margin">
              <wp:posOffset>389890</wp:posOffset>
            </wp:positionV>
            <wp:extent cx="4150360" cy="2099310"/>
            <wp:effectExtent l="0" t="0" r="2540" b="0"/>
            <wp:wrapSquare wrapText="bothSides"/>
            <wp:docPr id="6144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205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50360" cy="2099310"/>
                    </a:xfrm>
                    <a:prstGeom prst="rect">
                      <a:avLst/>
                    </a:prstGeom>
                  </pic:spPr>
                </pic:pic>
              </a:graphicData>
            </a:graphic>
            <wp14:sizeRelH relativeFrom="margin">
              <wp14:pctWidth>0</wp14:pctWidth>
            </wp14:sizeRelH>
            <wp14:sizeRelV relativeFrom="margin">
              <wp14:pctHeight>0</wp14:pctHeight>
            </wp14:sizeRelV>
          </wp:anchor>
        </w:drawing>
      </w:r>
    </w:p>
    <w:p w14:paraId="0525AA04" w14:textId="2F620F35"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1969DABA" w14:textId="181A2134"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41CE2AF3" w14:textId="2EABDFDD"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0209DD69" w14:textId="77777777"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71FA1C03" w14:textId="658B74A8"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72AEF94E" w14:textId="23D3B4A6"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1C701C78" w14:textId="6A8B38C7" w:rsidR="00EB15E9"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9F693E">
        <w:rPr>
          <w:rFonts w:ascii="Times New Roman" w:hAnsi="Times New Roman" w:cs="Times New Roman"/>
          <w:b/>
          <w:bCs/>
          <w:noProof/>
          <w:sz w:val="28"/>
          <w:szCs w:val="28"/>
          <w:lang w:val="sv-SE"/>
        </w:rPr>
        <w:drawing>
          <wp:anchor distT="0" distB="0" distL="114300" distR="114300" simplePos="0" relativeHeight="251803648" behindDoc="0" locked="0" layoutInCell="1" allowOverlap="1" wp14:anchorId="626B8544" wp14:editId="5B381A9E">
            <wp:simplePos x="0" y="0"/>
            <wp:positionH relativeFrom="margin">
              <wp:posOffset>795020</wp:posOffset>
            </wp:positionH>
            <wp:positionV relativeFrom="margin">
              <wp:posOffset>2545080</wp:posOffset>
            </wp:positionV>
            <wp:extent cx="4150360" cy="2099310"/>
            <wp:effectExtent l="0" t="0" r="0" b="0"/>
            <wp:wrapSquare wrapText="bothSides"/>
            <wp:docPr id="27564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4152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50360" cy="2099310"/>
                    </a:xfrm>
                    <a:prstGeom prst="rect">
                      <a:avLst/>
                    </a:prstGeom>
                  </pic:spPr>
                </pic:pic>
              </a:graphicData>
            </a:graphic>
            <wp14:sizeRelH relativeFrom="margin">
              <wp14:pctWidth>0</wp14:pctWidth>
            </wp14:sizeRelH>
            <wp14:sizeRelV relativeFrom="margin">
              <wp14:pctHeight>0</wp14:pctHeight>
            </wp14:sizeRelV>
          </wp:anchor>
        </w:drawing>
      </w:r>
    </w:p>
    <w:p w14:paraId="7F5FB907" w14:textId="27AE7355"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38C379D4" w14:textId="69A067FE"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414A39E1" w14:textId="13D05A9E"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671F0330" w14:textId="199A1DBB"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0688D8D6" w14:textId="065FE2C8"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71973278" w14:textId="0EBD03BC"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29D39184" w14:textId="6C3582BD" w:rsidR="009F693E"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9F693E">
        <w:rPr>
          <w:rFonts w:ascii="Times New Roman" w:hAnsi="Times New Roman" w:cs="Times New Roman"/>
          <w:b/>
          <w:bCs/>
          <w:noProof/>
          <w:sz w:val="28"/>
          <w:szCs w:val="28"/>
          <w:lang w:val="sv-SE"/>
        </w:rPr>
        <w:drawing>
          <wp:anchor distT="0" distB="0" distL="114300" distR="114300" simplePos="0" relativeHeight="251805696" behindDoc="0" locked="0" layoutInCell="1" allowOverlap="1" wp14:anchorId="1611CB37" wp14:editId="396283B0">
            <wp:simplePos x="0" y="0"/>
            <wp:positionH relativeFrom="margin">
              <wp:posOffset>819785</wp:posOffset>
            </wp:positionH>
            <wp:positionV relativeFrom="margin">
              <wp:posOffset>4704715</wp:posOffset>
            </wp:positionV>
            <wp:extent cx="4146550" cy="2097623"/>
            <wp:effectExtent l="0" t="0" r="0" b="0"/>
            <wp:wrapSquare wrapText="bothSides"/>
            <wp:docPr id="17837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3426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46550" cy="2097623"/>
                    </a:xfrm>
                    <a:prstGeom prst="rect">
                      <a:avLst/>
                    </a:prstGeom>
                  </pic:spPr>
                </pic:pic>
              </a:graphicData>
            </a:graphic>
            <wp14:sizeRelH relativeFrom="margin">
              <wp14:pctWidth>0</wp14:pctWidth>
            </wp14:sizeRelH>
            <wp14:sizeRelV relativeFrom="margin">
              <wp14:pctHeight>0</wp14:pctHeight>
            </wp14:sizeRelV>
          </wp:anchor>
        </w:drawing>
      </w:r>
    </w:p>
    <w:p w14:paraId="00DCEF8F" w14:textId="16B300E1"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21FAAF48" w14:textId="7FBFE4BB"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44CE3FA8" w14:textId="0AD3A3B9"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68941ED6" w14:textId="77777777"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015FE96C" w14:textId="77777777"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764BFC65" w14:textId="77777777"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1D9BD639" w14:textId="0A7AFA10" w:rsidR="009F693E"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0E0077">
        <w:rPr>
          <w:rFonts w:ascii="Times New Roman" w:hAnsi="Times New Roman" w:cs="Times New Roman"/>
          <w:b/>
          <w:bCs/>
          <w:noProof/>
          <w:sz w:val="28"/>
          <w:szCs w:val="28"/>
          <w:lang w:val="sv-SE"/>
        </w:rPr>
        <w:drawing>
          <wp:anchor distT="0" distB="0" distL="114300" distR="114300" simplePos="0" relativeHeight="251806720" behindDoc="0" locked="0" layoutInCell="1" allowOverlap="1" wp14:anchorId="3E020DA5" wp14:editId="2AD7F5DB">
            <wp:simplePos x="0" y="0"/>
            <wp:positionH relativeFrom="margin">
              <wp:posOffset>928370</wp:posOffset>
            </wp:positionH>
            <wp:positionV relativeFrom="margin">
              <wp:posOffset>6909435</wp:posOffset>
            </wp:positionV>
            <wp:extent cx="3990975" cy="2018665"/>
            <wp:effectExtent l="0" t="0" r="9525" b="635"/>
            <wp:wrapSquare wrapText="bothSides"/>
            <wp:docPr id="126106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6927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90975" cy="2018665"/>
                    </a:xfrm>
                    <a:prstGeom prst="rect">
                      <a:avLst/>
                    </a:prstGeom>
                  </pic:spPr>
                </pic:pic>
              </a:graphicData>
            </a:graphic>
            <wp14:sizeRelH relativeFrom="margin">
              <wp14:pctWidth>0</wp14:pctWidth>
            </wp14:sizeRelH>
            <wp14:sizeRelV relativeFrom="margin">
              <wp14:pctHeight>0</wp14:pctHeight>
            </wp14:sizeRelV>
          </wp:anchor>
        </w:drawing>
      </w:r>
    </w:p>
    <w:p w14:paraId="117D700C" w14:textId="066276FA"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7ADB4E57" w14:textId="6A0AB96C"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603F0B38" w14:textId="573876FD"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6E49FB74" w14:textId="21838D8F"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724B77C4" w14:textId="7B048724"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55A820F7" w14:textId="0AD033B5" w:rsidR="00B211AF" w:rsidRPr="00DB509A" w:rsidRDefault="009F1020" w:rsidP="0047290B">
      <w:pPr>
        <w:pStyle w:val="ListParagraph"/>
        <w:spacing w:line="360" w:lineRule="auto"/>
        <w:ind w:left="0"/>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66784" behindDoc="1" locked="0" layoutInCell="1" allowOverlap="1" wp14:anchorId="09B64282" wp14:editId="1210EC76">
            <wp:simplePos x="0" y="0"/>
            <wp:positionH relativeFrom="margin">
              <wp:posOffset>-1009650</wp:posOffset>
            </wp:positionH>
            <wp:positionV relativeFrom="margin">
              <wp:posOffset>-911225</wp:posOffset>
            </wp:positionV>
            <wp:extent cx="7665720" cy="10849720"/>
            <wp:effectExtent l="0" t="0" r="0" b="8890"/>
            <wp:wrapNone/>
            <wp:docPr id="1629007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290B" w:rsidRPr="00DB509A">
        <w:rPr>
          <w:rFonts w:ascii="Times New Roman" w:hAnsi="Times New Roman" w:cs="Times New Roman"/>
          <w:b/>
          <w:bCs/>
          <w:noProof/>
          <w:sz w:val="28"/>
          <w:szCs w:val="28"/>
          <w:lang w:val="sv-SE"/>
        </w:rPr>
        <w:t>LAMPIRAN</w:t>
      </w:r>
    </w:p>
    <w:p w14:paraId="2E059759" w14:textId="467500EA" w:rsidR="0047290B" w:rsidRPr="00DB509A" w:rsidRDefault="0047290B" w:rsidP="0047290B">
      <w:pPr>
        <w:pStyle w:val="ListParagraph"/>
        <w:tabs>
          <w:tab w:val="left" w:pos="3969"/>
          <w:tab w:val="left" w:pos="4252"/>
        </w:tabs>
        <w:spacing w:line="360" w:lineRule="auto"/>
        <w:ind w:left="0"/>
        <w:rPr>
          <w:rFonts w:ascii="Times New Roman" w:hAnsi="Times New Roman" w:cs="Times New Roman"/>
          <w:b/>
          <w:bCs/>
          <w:noProof/>
          <w:lang w:val="sv-SE"/>
        </w:rPr>
      </w:pPr>
      <w:r w:rsidRPr="00DB509A">
        <w:rPr>
          <w:rFonts w:ascii="Times New Roman" w:hAnsi="Times New Roman" w:cs="Times New Roman"/>
        </w:rPr>
        <w:t>KETUA TIM</w:t>
      </w:r>
      <w:r w:rsidRPr="00DB509A">
        <w:rPr>
          <w:rFonts w:ascii="Times New Roman" w:hAnsi="Times New Roman" w:cs="Times New Roman"/>
        </w:rPr>
        <w:tab/>
        <w:t>:</w:t>
      </w:r>
      <w:r w:rsidRPr="00DB509A">
        <w:rPr>
          <w:rFonts w:ascii="Times New Roman" w:hAnsi="Times New Roman" w:cs="Times New Roman"/>
        </w:rPr>
        <w:tab/>
      </w:r>
    </w:p>
    <w:p w14:paraId="278BEF3A" w14:textId="5401CFCC"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 xml:space="preserve">Hastin </w:t>
      </w:r>
      <w:proofErr w:type="spellStart"/>
      <w:r w:rsidRPr="00DB509A">
        <w:rPr>
          <w:rFonts w:ascii="Times New Roman" w:hAnsi="Times New Roman" w:cs="Times New Roman"/>
        </w:rPr>
        <w:t>Nurafni</w:t>
      </w:r>
      <w:proofErr w:type="spellEnd"/>
      <w:r w:rsidRPr="00DB509A">
        <w:rPr>
          <w:rFonts w:ascii="Times New Roman" w:hAnsi="Times New Roman" w:cs="Times New Roman"/>
        </w:rPr>
        <w:t xml:space="preserve">                                                                                  </w:t>
      </w:r>
    </w:p>
    <w:p w14:paraId="3E6538E5" w14:textId="49E2E9DA"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2551030127</w:t>
      </w:r>
    </w:p>
    <w:p w14:paraId="4C448534" w14:textId="2FD9AA13"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Fakultas Ekonomi dan Bisnis Islam/Akuntansi Syari’ah</w:t>
      </w:r>
    </w:p>
    <w:p w14:paraId="7BB6F7D3" w14:textId="43AA94FD"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02 Maret 2006</w:t>
      </w:r>
    </w:p>
    <w:p w14:paraId="354E54FC" w14:textId="6EC4A793"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hastinnurafni@gmail.com/087753731694</w:t>
      </w:r>
    </w:p>
    <w:p w14:paraId="191F20CA" w14:textId="77777777"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Matahari No.22, Harapan Jaya, Kec. Sukarame, Kota Bandar Lampung</w:t>
      </w:r>
    </w:p>
    <w:p w14:paraId="5A39A5AC" w14:textId="77777777" w:rsidR="00C05209" w:rsidRPr="00DB509A" w:rsidRDefault="0047290B" w:rsidP="0047290B">
      <w:pPr>
        <w:tabs>
          <w:tab w:val="left" w:pos="3969"/>
          <w:tab w:val="left" w:pos="4252"/>
        </w:tabs>
        <w:spacing w:line="360" w:lineRule="auto"/>
        <w:jc w:val="both"/>
        <w:rPr>
          <w:rFonts w:ascii="Times New Roman" w:hAnsi="Times New Roman" w:cs="Times New Roman"/>
          <w:b/>
          <w:bCs/>
          <w:noProof/>
          <w:lang w:val="sv-SE"/>
        </w:rPr>
      </w:pPr>
      <w:r w:rsidRPr="00DB509A">
        <w:rPr>
          <w:rFonts w:ascii="Times New Roman" w:hAnsi="Times New Roman" w:cs="Times New Roman"/>
        </w:rPr>
        <w:t>ANGGOTA 1</w:t>
      </w:r>
      <w:r w:rsidRPr="00DB509A">
        <w:rPr>
          <w:rFonts w:ascii="Times New Roman" w:hAnsi="Times New Roman" w:cs="Times New Roman"/>
        </w:rPr>
        <w:tab/>
        <w:t>:</w:t>
      </w:r>
      <w:r w:rsidRPr="00DB509A">
        <w:rPr>
          <w:rFonts w:ascii="Times New Roman" w:hAnsi="Times New Roman" w:cs="Times New Roman"/>
        </w:rPr>
        <w:tab/>
      </w:r>
    </w:p>
    <w:p w14:paraId="70958B7A"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Dzakiyah Syaikho Nasywa Aqillah</w:t>
      </w:r>
    </w:p>
    <w:p w14:paraId="3414B8EA"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2451030099</w:t>
      </w:r>
    </w:p>
    <w:p w14:paraId="1A06AA93"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Fakultas Ekonomi dan Bisnis Islam/Akuntansi Syari’ah</w:t>
      </w:r>
    </w:p>
    <w:p w14:paraId="0CCA7A69"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rPr>
      </w:pPr>
      <w:r w:rsidRPr="00DB509A">
        <w:rPr>
          <w:rFonts w:ascii="Times New Roman" w:hAnsi="Times New Roman" w:cs="Times New Roman"/>
        </w:rPr>
        <w:t>Tempat tanggal lahir</w:t>
      </w:r>
      <w:r w:rsidRPr="00DB509A">
        <w:rPr>
          <w:rFonts w:ascii="Times New Roman" w:hAnsi="Times New Roman" w:cs="Times New Roman"/>
        </w:rPr>
        <w:tab/>
        <w:t>:</w:t>
      </w:r>
      <w:r w:rsidRPr="00DB509A">
        <w:rPr>
          <w:rFonts w:ascii="Times New Roman" w:hAnsi="Times New Roman" w:cs="Times New Roman"/>
        </w:rPr>
        <w:tab/>
        <w:t>Prabumulih, 20 April 2006</w:t>
      </w:r>
    </w:p>
    <w:p w14:paraId="4EC6B9AD"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dzakiyahaqillah2006@gmail.com/088287201586</w:t>
      </w:r>
    </w:p>
    <w:p w14:paraId="38CE1025"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Kemuning 1, Perumdam 3, Kota Bandar Lampung</w:t>
      </w:r>
    </w:p>
    <w:p w14:paraId="544E1D4D" w14:textId="77777777" w:rsidR="00337CF5" w:rsidRPr="00DB509A" w:rsidRDefault="00337CF5" w:rsidP="0047290B">
      <w:pPr>
        <w:tabs>
          <w:tab w:val="left" w:pos="3969"/>
          <w:tab w:val="left" w:pos="4252"/>
        </w:tabs>
        <w:spacing w:line="360" w:lineRule="auto"/>
        <w:jc w:val="both"/>
        <w:rPr>
          <w:rFonts w:ascii="Times New Roman" w:hAnsi="Times New Roman" w:cs="Times New Roman"/>
          <w:b/>
          <w:bCs/>
          <w:noProof/>
          <w:lang w:val="sv-SE"/>
        </w:rPr>
      </w:pPr>
      <w:r w:rsidRPr="00DB509A">
        <w:rPr>
          <w:rFonts w:ascii="Times New Roman" w:hAnsi="Times New Roman" w:cs="Times New Roman"/>
        </w:rPr>
        <w:t>ANGGOTA 2</w:t>
      </w:r>
      <w:r w:rsidRPr="00DB509A">
        <w:rPr>
          <w:rFonts w:ascii="Times New Roman" w:hAnsi="Times New Roman" w:cs="Times New Roman"/>
        </w:rPr>
        <w:tab/>
        <w:t>:</w:t>
      </w:r>
      <w:r w:rsidRPr="00DB509A">
        <w:rPr>
          <w:rFonts w:ascii="Times New Roman" w:hAnsi="Times New Roman" w:cs="Times New Roman"/>
        </w:rPr>
        <w:tab/>
      </w:r>
    </w:p>
    <w:p w14:paraId="53C70636" w14:textId="77777777"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Delfi Melinda Putri</w:t>
      </w:r>
    </w:p>
    <w:p w14:paraId="15462D65" w14:textId="77777777"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2551010027</w:t>
      </w:r>
    </w:p>
    <w:p w14:paraId="4048451F" w14:textId="0F8DCBD9"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Fakultas Ekonomi dan Bisnis Islam/Ekonomi Syari’ah</w:t>
      </w:r>
    </w:p>
    <w:p w14:paraId="2F909067" w14:textId="77777777"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24 Mei 2007</w:t>
      </w:r>
    </w:p>
    <w:p w14:paraId="58008699" w14:textId="4108B85B"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delfimelindap@gmail.com/081632167931</w:t>
      </w:r>
    </w:p>
    <w:p w14:paraId="4082B93B" w14:textId="7E2E8B99" w:rsidR="006C26D8" w:rsidRDefault="00337CF5" w:rsidP="008330A9">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Kalibalangan rt.004 rw.001 Kec.Kalibalangan kab.Lampung Utara provinsi.Lampung</w:t>
      </w:r>
    </w:p>
    <w:p w14:paraId="73AD3EDE" w14:textId="439086CD" w:rsidR="00123CF3" w:rsidRDefault="00123CF3" w:rsidP="00123CF3">
      <w:pPr>
        <w:tabs>
          <w:tab w:val="left" w:pos="3969"/>
          <w:tab w:val="left" w:pos="4252"/>
        </w:tabs>
        <w:spacing w:line="360" w:lineRule="auto"/>
        <w:rPr>
          <w:rFonts w:ascii="Times New Roman" w:hAnsi="Times New Roman" w:cs="Times New Roman"/>
          <w:noProof/>
          <w:lang w:val="sv-SE"/>
        </w:rPr>
      </w:pPr>
    </w:p>
    <w:p w14:paraId="199302BA" w14:textId="5AB6EBC1" w:rsidR="00123CF3" w:rsidRPr="00123CF3" w:rsidRDefault="00123CF3" w:rsidP="00123CF3">
      <w:pPr>
        <w:tabs>
          <w:tab w:val="left" w:pos="3969"/>
          <w:tab w:val="left" w:pos="4252"/>
        </w:tabs>
        <w:spacing w:line="360" w:lineRule="auto"/>
        <w:rPr>
          <w:rFonts w:ascii="Times New Roman" w:hAnsi="Times New Roman" w:cs="Times New Roman"/>
          <w:noProof/>
          <w:lang w:val="sv-SE"/>
        </w:rPr>
      </w:pPr>
    </w:p>
    <w:p w14:paraId="4DF431A7" w14:textId="77777777" w:rsidR="009F1020" w:rsidRPr="00DB509A" w:rsidRDefault="009F1020" w:rsidP="009F1020">
      <w:pPr>
        <w:spacing w:line="360" w:lineRule="auto"/>
        <w:jc w:val="center"/>
        <w:rPr>
          <w:rFonts w:ascii="Times New Roman" w:hAnsi="Times New Roman" w:cs="Times New Roman"/>
          <w:noProof/>
          <w:sz w:val="28"/>
          <w:szCs w:val="28"/>
          <w:lang w:val="sv-SE"/>
        </w:rPr>
      </w:pPr>
      <w:r>
        <w:rPr>
          <w:noProof/>
        </w:rPr>
        <w:lastRenderedPageBreak/>
        <w:drawing>
          <wp:anchor distT="0" distB="0" distL="114300" distR="114300" simplePos="0" relativeHeight="251778048" behindDoc="1" locked="0" layoutInCell="1" allowOverlap="1" wp14:anchorId="57190E6B" wp14:editId="774B0D63">
            <wp:simplePos x="0" y="0"/>
            <wp:positionH relativeFrom="margin">
              <wp:posOffset>-1041400</wp:posOffset>
            </wp:positionH>
            <wp:positionV relativeFrom="margin">
              <wp:posOffset>-889000</wp:posOffset>
            </wp:positionV>
            <wp:extent cx="7665720" cy="10849720"/>
            <wp:effectExtent l="0" t="0" r="0" b="8890"/>
            <wp:wrapNone/>
            <wp:docPr id="1237670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sz w:val="28"/>
          <w:szCs w:val="28"/>
          <w:lang w:val="sv-SE"/>
        </w:rPr>
        <w:t>FORMULIR PENDAFTARAN TEMILREG 2026</w:t>
      </w:r>
    </w:p>
    <w:p w14:paraId="2C219FF2"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proofErr w:type="spellStart"/>
      <w:r w:rsidRPr="00DB509A">
        <w:rPr>
          <w:rFonts w:ascii="Times New Roman" w:hAnsi="Times New Roman" w:cs="Times New Roman"/>
        </w:rPr>
        <w:t>Judul</w:t>
      </w:r>
      <w:proofErr w:type="spellEnd"/>
      <w:r w:rsidRPr="00DB509A">
        <w:rPr>
          <w:rFonts w:ascii="Times New Roman" w:hAnsi="Times New Roman" w:cs="Times New Roman"/>
        </w:rPr>
        <w:t xml:space="preserve"> Karya</w:t>
      </w:r>
      <w:r w:rsidRPr="00DB509A">
        <w:rPr>
          <w:rFonts w:ascii="Times New Roman" w:hAnsi="Times New Roman" w:cs="Times New Roman"/>
        </w:rPr>
        <w:tab/>
        <w:t>:</w:t>
      </w:r>
      <w:r w:rsidRPr="00DB509A">
        <w:rPr>
          <w:rFonts w:ascii="Times New Roman" w:hAnsi="Times New Roman" w:cs="Times New Roman"/>
        </w:rPr>
        <w:tab/>
      </w:r>
      <w:proofErr w:type="spellStart"/>
      <w:r w:rsidRPr="00DB509A">
        <w:rPr>
          <w:rFonts w:ascii="Times New Roman" w:hAnsi="Times New Roman" w:cs="Times New Roman"/>
        </w:rPr>
        <w:t>WaqfChain</w:t>
      </w:r>
      <w:proofErr w:type="spellEnd"/>
    </w:p>
    <w:p w14:paraId="2101DD4F"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Asal Perguruan Tinggi dan KSEI</w:t>
      </w:r>
      <w:r w:rsidRPr="00DB509A">
        <w:rPr>
          <w:rFonts w:ascii="Times New Roman" w:hAnsi="Times New Roman" w:cs="Times New Roman"/>
          <w:lang w:val="sv-SE"/>
        </w:rPr>
        <w:tab/>
        <w:t>:</w:t>
      </w:r>
      <w:r w:rsidRPr="00DB509A">
        <w:rPr>
          <w:rFonts w:ascii="Times New Roman" w:hAnsi="Times New Roman" w:cs="Times New Roman"/>
          <w:lang w:val="sv-SE"/>
        </w:rPr>
        <w:tab/>
        <w:t>UIN Raden Intan Lampung dan RIIEF</w:t>
      </w:r>
    </w:p>
    <w:p w14:paraId="5F93E3BC"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Sub Tema</w:t>
      </w:r>
      <w:r w:rsidRPr="00DB509A">
        <w:rPr>
          <w:rFonts w:ascii="Times New Roman" w:hAnsi="Times New Roman" w:cs="Times New Roman"/>
        </w:rPr>
        <w:tab/>
        <w:t>:</w:t>
      </w:r>
      <w:r w:rsidRPr="00DB509A">
        <w:rPr>
          <w:rFonts w:ascii="Times New Roman" w:hAnsi="Times New Roman" w:cs="Times New Roman"/>
        </w:rPr>
        <w:tab/>
      </w:r>
      <w:proofErr w:type="spellStart"/>
      <w:r w:rsidRPr="00DB509A">
        <w:rPr>
          <w:rFonts w:ascii="Times New Roman" w:hAnsi="Times New Roman" w:cs="Times New Roman"/>
        </w:rPr>
        <w:t>Inovasi</w:t>
      </w:r>
      <w:proofErr w:type="spellEnd"/>
      <w:r w:rsidRPr="00DB509A">
        <w:rPr>
          <w:rFonts w:ascii="Times New Roman" w:hAnsi="Times New Roman" w:cs="Times New Roman"/>
        </w:rPr>
        <w:t xml:space="preserve"> ZISWAF</w:t>
      </w:r>
    </w:p>
    <w:p w14:paraId="47947A70"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r>
        <w:rPr>
          <w:noProof/>
        </w:rPr>
        <w:drawing>
          <wp:anchor distT="0" distB="0" distL="114300" distR="114300" simplePos="0" relativeHeight="251774976" behindDoc="0" locked="0" layoutInCell="1" allowOverlap="1" wp14:anchorId="154D8C19" wp14:editId="5B045BBE">
            <wp:simplePos x="0" y="0"/>
            <wp:positionH relativeFrom="margin">
              <wp:posOffset>5008245</wp:posOffset>
            </wp:positionH>
            <wp:positionV relativeFrom="margin">
              <wp:posOffset>1404166</wp:posOffset>
            </wp:positionV>
            <wp:extent cx="961390" cy="1283970"/>
            <wp:effectExtent l="0" t="0" r="0" b="0"/>
            <wp:wrapSquare wrapText="bothSides"/>
            <wp:docPr id="25219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61390" cy="1283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rPr>
        <w:t xml:space="preserve">Biodata </w:t>
      </w:r>
      <w:proofErr w:type="spellStart"/>
      <w:r w:rsidRPr="00DB509A">
        <w:rPr>
          <w:rFonts w:ascii="Times New Roman" w:hAnsi="Times New Roman" w:cs="Times New Roman"/>
        </w:rPr>
        <w:t>Peserta</w:t>
      </w:r>
      <w:proofErr w:type="spellEnd"/>
      <w:r w:rsidRPr="00DB509A">
        <w:rPr>
          <w:rFonts w:ascii="Times New Roman" w:hAnsi="Times New Roman" w:cs="Times New Roman"/>
        </w:rPr>
        <w:tab/>
        <w:t>:</w:t>
      </w:r>
      <w:r w:rsidRPr="00DB509A">
        <w:rPr>
          <w:rFonts w:ascii="Times New Roman" w:hAnsi="Times New Roman" w:cs="Times New Roman"/>
        </w:rPr>
        <w:tab/>
      </w:r>
    </w:p>
    <w:p w14:paraId="2629FE0B" w14:textId="77777777" w:rsidR="009F1020" w:rsidRPr="00DB509A" w:rsidRDefault="009F1020" w:rsidP="009F1020">
      <w:pPr>
        <w:pStyle w:val="ListParagraph"/>
        <w:tabs>
          <w:tab w:val="left" w:pos="4111"/>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Biodata Ketua </w:t>
      </w:r>
    </w:p>
    <w:p w14:paraId="3403C04B"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 xml:space="preserve">Hastin </w:t>
      </w:r>
      <w:proofErr w:type="spellStart"/>
      <w:r w:rsidRPr="00DB509A">
        <w:rPr>
          <w:rFonts w:ascii="Times New Roman" w:hAnsi="Times New Roman" w:cs="Times New Roman"/>
        </w:rPr>
        <w:t>Nurafni</w:t>
      </w:r>
      <w:proofErr w:type="spellEnd"/>
      <w:r w:rsidRPr="00DB509A">
        <w:rPr>
          <w:rFonts w:ascii="Times New Roman" w:hAnsi="Times New Roman" w:cs="Times New Roman"/>
        </w:rPr>
        <w:t xml:space="preserve">                                                                                       </w:t>
      </w:r>
    </w:p>
    <w:p w14:paraId="0EF4BDFD"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 xml:space="preserve">2551030127                                                                                </w:t>
      </w:r>
    </w:p>
    <w:p w14:paraId="5E2943FD"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w:t>
      </w:r>
      <w:r>
        <w:rPr>
          <w:rFonts w:ascii="Times New Roman" w:hAnsi="Times New Roman" w:cs="Times New Roman"/>
          <w:lang w:val="sv-SE"/>
        </w:rPr>
        <w:t>EBI/ Akutansi Syari’ah</w:t>
      </w:r>
    </w:p>
    <w:p w14:paraId="702219C6"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02 Maret 2006</w:t>
      </w:r>
    </w:p>
    <w:p w14:paraId="6743AB1A"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hastinnurafni@gmail.com/087753731694</w:t>
      </w:r>
    </w:p>
    <w:p w14:paraId="2A07ED1F"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Matahari No.22, Harapan Jaya, Kec. Sukarame, Kota Bandar Lampung</w:t>
      </w:r>
    </w:p>
    <w:p w14:paraId="0D208E97" w14:textId="77777777" w:rsidR="009F1020" w:rsidRPr="00DB509A" w:rsidRDefault="009F1020" w:rsidP="009F1020">
      <w:pPr>
        <w:tabs>
          <w:tab w:val="left" w:pos="4111"/>
          <w:tab w:val="left" w:pos="7660"/>
        </w:tabs>
        <w:spacing w:line="360" w:lineRule="auto"/>
        <w:ind w:left="426"/>
        <w:jc w:val="both"/>
        <w:rPr>
          <w:rFonts w:ascii="Times New Roman" w:hAnsi="Times New Roman" w:cs="Times New Roman"/>
          <w:noProof/>
          <w:lang w:val="sv-SE"/>
        </w:rPr>
      </w:pPr>
      <w:r>
        <w:rPr>
          <w:noProof/>
        </w:rPr>
        <w:drawing>
          <wp:anchor distT="0" distB="0" distL="114300" distR="114300" simplePos="0" relativeHeight="251776000" behindDoc="0" locked="0" layoutInCell="1" allowOverlap="1" wp14:anchorId="51407EDC" wp14:editId="324F9AE9">
            <wp:simplePos x="0" y="0"/>
            <wp:positionH relativeFrom="margin">
              <wp:posOffset>5013960</wp:posOffset>
            </wp:positionH>
            <wp:positionV relativeFrom="margin">
              <wp:posOffset>4003040</wp:posOffset>
            </wp:positionV>
            <wp:extent cx="882015" cy="1175385"/>
            <wp:effectExtent l="0" t="0" r="0" b="5715"/>
            <wp:wrapSquare wrapText="bothSides"/>
            <wp:docPr id="1036009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2015" cy="1175385"/>
                    </a:xfrm>
                    <a:prstGeom prst="rect">
                      <a:avLst/>
                    </a:prstGeom>
                    <a:noFill/>
                    <a:ln>
                      <a:noFill/>
                    </a:ln>
                  </pic:spPr>
                </pic:pic>
              </a:graphicData>
            </a:graphic>
          </wp:anchor>
        </w:drawing>
      </w:r>
      <w:r w:rsidRPr="00DB509A">
        <w:rPr>
          <w:rFonts w:ascii="Times New Roman" w:hAnsi="Times New Roman" w:cs="Times New Roman"/>
          <w:noProof/>
          <w:lang w:val="sv-SE"/>
        </w:rPr>
        <w:t xml:space="preserve">Biodata Anggota 1 </w:t>
      </w:r>
      <w:r w:rsidRPr="00DB509A">
        <w:rPr>
          <w:rFonts w:ascii="Times New Roman" w:hAnsi="Times New Roman" w:cs="Times New Roman"/>
          <w:noProof/>
          <w:lang w:val="sv-SE"/>
        </w:rPr>
        <w:tab/>
      </w:r>
    </w:p>
    <w:p w14:paraId="350ADF8B"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8330A9">
        <w:rPr>
          <w:rFonts w:ascii="Times New Roman" w:hAnsi="Times New Roman" w:cs="Times New Roman"/>
          <w:lang w:val="sv-SE"/>
        </w:rPr>
        <w:t>Nama</w:t>
      </w:r>
      <w:r w:rsidRPr="008330A9">
        <w:rPr>
          <w:rFonts w:ascii="Times New Roman" w:hAnsi="Times New Roman" w:cs="Times New Roman"/>
          <w:lang w:val="sv-SE"/>
        </w:rPr>
        <w:tab/>
        <w:t>:</w:t>
      </w:r>
      <w:r w:rsidRPr="008330A9">
        <w:rPr>
          <w:rFonts w:ascii="Times New Roman" w:hAnsi="Times New Roman" w:cs="Times New Roman"/>
          <w:lang w:val="sv-SE"/>
        </w:rPr>
        <w:tab/>
        <w:t>Dzakiyah Syaikho Nasywa Aqillah</w:t>
      </w:r>
    </w:p>
    <w:p w14:paraId="7D2EA32C"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2451030099</w:t>
      </w:r>
    </w:p>
    <w:p w14:paraId="0136BA5C"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w:t>
      </w:r>
      <w:r>
        <w:rPr>
          <w:rFonts w:ascii="Times New Roman" w:hAnsi="Times New Roman" w:cs="Times New Roman"/>
          <w:lang w:val="sv-SE"/>
        </w:rPr>
        <w:t>EBI/ Akutansi Syari’ah</w:t>
      </w:r>
    </w:p>
    <w:p w14:paraId="2B981A23"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rPr>
      </w:pPr>
      <w:proofErr w:type="spellStart"/>
      <w:r w:rsidRPr="00DB509A">
        <w:rPr>
          <w:rFonts w:ascii="Times New Roman" w:hAnsi="Times New Roman" w:cs="Times New Roman"/>
        </w:rPr>
        <w:t>Tempat</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tanggal</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lahir</w:t>
      </w:r>
      <w:proofErr w:type="spellEnd"/>
      <w:r w:rsidRPr="00DB509A">
        <w:rPr>
          <w:rFonts w:ascii="Times New Roman" w:hAnsi="Times New Roman" w:cs="Times New Roman"/>
        </w:rPr>
        <w:tab/>
        <w:t>:</w:t>
      </w:r>
      <w:r w:rsidRPr="00DB509A">
        <w:rPr>
          <w:rFonts w:ascii="Times New Roman" w:hAnsi="Times New Roman" w:cs="Times New Roman"/>
        </w:rPr>
        <w:tab/>
      </w:r>
      <w:proofErr w:type="spellStart"/>
      <w:r w:rsidRPr="00DB509A">
        <w:rPr>
          <w:rFonts w:ascii="Times New Roman" w:hAnsi="Times New Roman" w:cs="Times New Roman"/>
        </w:rPr>
        <w:t>Prabumulih</w:t>
      </w:r>
      <w:proofErr w:type="spellEnd"/>
      <w:r w:rsidRPr="00DB509A">
        <w:rPr>
          <w:rFonts w:ascii="Times New Roman" w:hAnsi="Times New Roman" w:cs="Times New Roman"/>
        </w:rPr>
        <w:t>, 20 April 2006</w:t>
      </w:r>
    </w:p>
    <w:p w14:paraId="052F8BD5"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dzakiyahaqillah2006@gmail.com</w:t>
      </w:r>
    </w:p>
    <w:p w14:paraId="0C142490"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Kemuning 1, Perumdam 3, Kota Bandar Lampung</w:t>
      </w:r>
    </w:p>
    <w:p w14:paraId="7BCB70A7" w14:textId="77777777" w:rsidR="009F1020" w:rsidRPr="00DB509A" w:rsidRDefault="009F1020" w:rsidP="009F1020">
      <w:pPr>
        <w:tabs>
          <w:tab w:val="left" w:pos="5412"/>
          <w:tab w:val="left" w:pos="6429"/>
        </w:tabs>
        <w:spacing w:line="360" w:lineRule="auto"/>
        <w:ind w:left="426"/>
        <w:jc w:val="both"/>
        <w:rPr>
          <w:rFonts w:ascii="Times New Roman" w:hAnsi="Times New Roman" w:cs="Times New Roman"/>
          <w:noProof/>
          <w:lang w:val="sv-SE"/>
        </w:rPr>
      </w:pPr>
      <w:r>
        <w:rPr>
          <w:noProof/>
        </w:rPr>
        <w:drawing>
          <wp:anchor distT="0" distB="0" distL="114300" distR="114300" simplePos="0" relativeHeight="251777024" behindDoc="0" locked="0" layoutInCell="1" allowOverlap="1" wp14:anchorId="32F6A015" wp14:editId="3A680B63">
            <wp:simplePos x="0" y="0"/>
            <wp:positionH relativeFrom="margin">
              <wp:posOffset>5006340</wp:posOffset>
            </wp:positionH>
            <wp:positionV relativeFrom="margin">
              <wp:posOffset>6300470</wp:posOffset>
            </wp:positionV>
            <wp:extent cx="882015" cy="1175385"/>
            <wp:effectExtent l="0" t="0" r="0" b="5715"/>
            <wp:wrapSquare wrapText="bothSides"/>
            <wp:docPr id="2052318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82015" cy="1175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lang w:val="sv-SE"/>
        </w:rPr>
        <w:t>Biodata Anggota 2</w:t>
      </w:r>
      <w:r>
        <w:rPr>
          <w:rFonts w:ascii="Times New Roman" w:hAnsi="Times New Roman" w:cs="Times New Roman"/>
          <w:noProof/>
          <w:lang w:val="sv-SE"/>
        </w:rPr>
        <w:tab/>
      </w:r>
      <w:r>
        <w:rPr>
          <w:rFonts w:ascii="Times New Roman" w:hAnsi="Times New Roman" w:cs="Times New Roman"/>
          <w:noProof/>
          <w:lang w:val="sv-SE"/>
        </w:rPr>
        <w:tab/>
      </w:r>
    </w:p>
    <w:p w14:paraId="46ADB20A"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Delfi Melinda Putri</w:t>
      </w:r>
    </w:p>
    <w:p w14:paraId="1093F324"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2551010027</w:t>
      </w:r>
    </w:p>
    <w:p w14:paraId="16E366D3"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w:t>
      </w:r>
      <w:r>
        <w:rPr>
          <w:rFonts w:ascii="Times New Roman" w:hAnsi="Times New Roman" w:cs="Times New Roman"/>
          <w:lang w:val="sv-SE"/>
        </w:rPr>
        <w:t>EBI/ Akutansi Syari’ah</w:t>
      </w:r>
    </w:p>
    <w:p w14:paraId="2CEC6FB7"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24 Mei 2007</w:t>
      </w:r>
    </w:p>
    <w:p w14:paraId="058688C4"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delfimelindap@gmail.com/081632167931</w:t>
      </w:r>
    </w:p>
    <w:p w14:paraId="15396D0B"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Letkol H. Endro Suratmin, Sukarame, Kota Bandar Lampung</w:t>
      </w:r>
    </w:p>
    <w:p w14:paraId="52C8DB9B" w14:textId="2839D6DA" w:rsidR="009F1020" w:rsidRPr="009F1020" w:rsidRDefault="009F1020" w:rsidP="009F1020">
      <w:pPr>
        <w:tabs>
          <w:tab w:val="left" w:pos="3170"/>
        </w:tabs>
        <w:spacing w:line="360" w:lineRule="auto"/>
        <w:ind w:left="720"/>
        <w:rPr>
          <w:rFonts w:ascii="Times New Roman" w:hAnsi="Times New Roman" w:cs="Times New Roman"/>
          <w:b/>
          <w:bCs/>
          <w:noProof/>
          <w:sz w:val="28"/>
          <w:szCs w:val="28"/>
          <w:lang w:val="sv-SE"/>
        </w:rPr>
      </w:pPr>
      <w:r w:rsidRPr="009F1020">
        <w:rPr>
          <w:rFonts w:ascii="Times New Roman" w:hAnsi="Times New Roman" w:cs="Times New Roman"/>
          <w:b/>
          <w:bCs/>
          <w:noProof/>
          <w:sz w:val="28"/>
          <w:szCs w:val="28"/>
          <w:lang w:val="sv-SE"/>
        </w:rPr>
        <w:t xml:space="preserve">                                           </w:t>
      </w:r>
    </w:p>
    <w:p w14:paraId="06EC6DAC" w14:textId="77777777" w:rsidR="00CE2963" w:rsidRPr="00DB509A" w:rsidRDefault="00CE2963" w:rsidP="00CE2963">
      <w:pPr>
        <w:tabs>
          <w:tab w:val="left" w:pos="380"/>
        </w:tabs>
        <w:spacing w:line="360" w:lineRule="auto"/>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80096" behindDoc="1" locked="0" layoutInCell="1" allowOverlap="1" wp14:anchorId="4012DA44" wp14:editId="2E4C271D">
            <wp:simplePos x="0" y="0"/>
            <wp:positionH relativeFrom="margin">
              <wp:posOffset>-1016000</wp:posOffset>
            </wp:positionH>
            <wp:positionV relativeFrom="margin">
              <wp:posOffset>-927100</wp:posOffset>
            </wp:positionV>
            <wp:extent cx="7665720" cy="10849720"/>
            <wp:effectExtent l="0" t="0" r="0" b="8890"/>
            <wp:wrapNone/>
            <wp:docPr id="1729461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b/>
          <w:bCs/>
          <w:noProof/>
          <w:sz w:val="28"/>
          <w:szCs w:val="28"/>
          <w:lang w:val="sv-SE"/>
        </w:rPr>
        <w:t xml:space="preserve">Lembar Pernyataan Orisinalitas Karya </w:t>
      </w:r>
    </w:p>
    <w:p w14:paraId="3738180E" w14:textId="77777777" w:rsidR="00CE2963" w:rsidRPr="00DB509A" w:rsidRDefault="00CE2963" w:rsidP="00CE2963">
      <w:pPr>
        <w:tabs>
          <w:tab w:val="left" w:pos="380"/>
        </w:tabs>
        <w:spacing w:line="360" w:lineRule="auto"/>
        <w:jc w:val="center"/>
        <w:rPr>
          <w:rFonts w:ascii="Times New Roman" w:hAnsi="Times New Roman" w:cs="Times New Roman"/>
          <w:b/>
          <w:bCs/>
          <w:noProof/>
          <w:sz w:val="28"/>
          <w:szCs w:val="28"/>
          <w:lang w:val="sv-SE"/>
        </w:rPr>
      </w:pPr>
      <w:r w:rsidRPr="00DB509A">
        <w:rPr>
          <w:rFonts w:ascii="Times New Roman" w:hAnsi="Times New Roman" w:cs="Times New Roman"/>
          <w:b/>
          <w:bCs/>
          <w:noProof/>
          <w:sz w:val="28"/>
          <w:szCs w:val="28"/>
          <w:lang w:val="sv-SE"/>
        </w:rPr>
        <w:t xml:space="preserve">Temilreg Sumbagsel 2026 </w:t>
      </w:r>
    </w:p>
    <w:p w14:paraId="7DFFB03E" w14:textId="77777777" w:rsidR="00CE2963" w:rsidRPr="00DB509A" w:rsidRDefault="00CE2963" w:rsidP="00CE2963">
      <w:pPr>
        <w:tabs>
          <w:tab w:val="left" w:pos="380"/>
        </w:tabs>
        <w:spacing w:line="360" w:lineRule="auto"/>
        <w:ind w:left="380"/>
        <w:rPr>
          <w:rFonts w:ascii="Times New Roman" w:hAnsi="Times New Roman" w:cs="Times New Roman"/>
          <w:noProof/>
          <w:lang w:val="sv-SE"/>
        </w:rPr>
      </w:pPr>
      <w:r w:rsidRPr="00DB509A">
        <w:rPr>
          <w:rFonts w:ascii="Times New Roman" w:hAnsi="Times New Roman" w:cs="Times New Roman"/>
          <w:noProof/>
          <w:lang w:val="sv-SE"/>
        </w:rPr>
        <w:t xml:space="preserve"> </w:t>
      </w:r>
    </w:p>
    <w:p w14:paraId="55192E96" w14:textId="77777777" w:rsidR="00CE2963" w:rsidRPr="00DB509A" w:rsidRDefault="00CE2963" w:rsidP="00CE2963">
      <w:p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Kami yang bertanda tangan dibawah ini</w:t>
      </w:r>
      <w:r w:rsidRPr="00DB509A">
        <w:rPr>
          <w:rFonts w:ascii="Times New Roman" w:hAnsi="Times New Roman" w:cs="Times New Roman"/>
          <w:lang w:val="sv-SE"/>
        </w:rPr>
        <w:tab/>
        <w:t>:</w:t>
      </w:r>
      <w:r w:rsidRPr="00DB509A">
        <w:rPr>
          <w:rFonts w:ascii="Times New Roman" w:hAnsi="Times New Roman" w:cs="Times New Roman"/>
          <w:lang w:val="sv-SE"/>
        </w:rPr>
        <w:tab/>
      </w:r>
    </w:p>
    <w:p w14:paraId="421D1845" w14:textId="77777777" w:rsidR="00CE2963" w:rsidRPr="00DB509A" w:rsidRDefault="00CE2963" w:rsidP="00CE2963">
      <w:p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Nama Ketua Tim</w:t>
      </w:r>
      <w:r w:rsidRPr="00DB509A">
        <w:rPr>
          <w:rFonts w:ascii="Times New Roman" w:hAnsi="Times New Roman" w:cs="Times New Roman"/>
          <w:lang w:val="sv-SE"/>
        </w:rPr>
        <w:tab/>
        <w:t>:</w:t>
      </w:r>
      <w:r w:rsidRPr="00DB509A">
        <w:rPr>
          <w:rFonts w:ascii="Times New Roman" w:hAnsi="Times New Roman" w:cs="Times New Roman"/>
          <w:lang w:val="sv-SE"/>
        </w:rPr>
        <w:tab/>
        <w:t xml:space="preserve">Hastin Nurafni     </w:t>
      </w:r>
    </w:p>
    <w:p w14:paraId="7138D87E" w14:textId="77777777" w:rsidR="00CE2963" w:rsidRPr="00CE2963" w:rsidRDefault="00CE2963" w:rsidP="00CE2963">
      <w:pPr>
        <w:tabs>
          <w:tab w:val="left" w:pos="3969"/>
          <w:tab w:val="left" w:pos="4252"/>
        </w:tabs>
        <w:spacing w:line="360" w:lineRule="auto"/>
        <w:jc w:val="both"/>
        <w:rPr>
          <w:rFonts w:ascii="Times New Roman" w:hAnsi="Times New Roman" w:cs="Times New Roman"/>
          <w:noProof/>
          <w:lang w:val="sv-SE"/>
        </w:rPr>
      </w:pPr>
      <w:r w:rsidRPr="00CE2963">
        <w:rPr>
          <w:rFonts w:ascii="Times New Roman" w:hAnsi="Times New Roman" w:cs="Times New Roman"/>
          <w:lang w:val="sv-SE"/>
        </w:rPr>
        <w:t>Universitas</w:t>
      </w:r>
      <w:r w:rsidRPr="00CE2963">
        <w:rPr>
          <w:rFonts w:ascii="Times New Roman" w:hAnsi="Times New Roman" w:cs="Times New Roman"/>
          <w:lang w:val="sv-SE"/>
        </w:rPr>
        <w:tab/>
        <w:t>:</w:t>
      </w:r>
      <w:r w:rsidRPr="00CE2963">
        <w:rPr>
          <w:rFonts w:ascii="Times New Roman" w:hAnsi="Times New Roman" w:cs="Times New Roman"/>
          <w:lang w:val="sv-SE"/>
        </w:rPr>
        <w:tab/>
        <w:t>UIN Raden Intan Lampung</w:t>
      </w:r>
    </w:p>
    <w:p w14:paraId="2CD65A47" w14:textId="77777777" w:rsidR="00CE2963" w:rsidRPr="00DB509A" w:rsidRDefault="00CE2963" w:rsidP="00CE2963">
      <w:pPr>
        <w:tabs>
          <w:tab w:val="left" w:pos="3969"/>
          <w:tab w:val="left" w:pos="4252"/>
        </w:tabs>
        <w:spacing w:line="360" w:lineRule="auto"/>
        <w:jc w:val="both"/>
        <w:rPr>
          <w:rFonts w:ascii="Times New Roman" w:hAnsi="Times New Roman" w:cs="Times New Roman"/>
          <w:noProof/>
        </w:rPr>
      </w:pPr>
      <w:proofErr w:type="spellStart"/>
      <w:r w:rsidRPr="00DB509A">
        <w:rPr>
          <w:rFonts w:ascii="Times New Roman" w:hAnsi="Times New Roman" w:cs="Times New Roman"/>
        </w:rPr>
        <w:t>Judul</w:t>
      </w:r>
      <w:proofErr w:type="spellEnd"/>
      <w:r w:rsidRPr="00DB509A">
        <w:rPr>
          <w:rFonts w:ascii="Times New Roman" w:hAnsi="Times New Roman" w:cs="Times New Roman"/>
        </w:rPr>
        <w:t xml:space="preserve"> BMC/Business Plan</w:t>
      </w:r>
      <w:r w:rsidRPr="00DB509A">
        <w:rPr>
          <w:rFonts w:ascii="Times New Roman" w:hAnsi="Times New Roman" w:cs="Times New Roman"/>
        </w:rPr>
        <w:tab/>
        <w:t>:</w:t>
      </w:r>
      <w:r w:rsidRPr="00DB509A">
        <w:rPr>
          <w:rFonts w:ascii="Times New Roman" w:hAnsi="Times New Roman" w:cs="Times New Roman"/>
        </w:rPr>
        <w:tab/>
      </w:r>
      <w:proofErr w:type="spellStart"/>
      <w:r w:rsidRPr="00DB509A">
        <w:rPr>
          <w:rFonts w:ascii="Times New Roman" w:hAnsi="Times New Roman" w:cs="Times New Roman"/>
        </w:rPr>
        <w:t>WaqfChain</w:t>
      </w:r>
      <w:proofErr w:type="spellEnd"/>
    </w:p>
    <w:p w14:paraId="36521D0D" w14:textId="77777777" w:rsidR="00CE2963" w:rsidRPr="00DB509A" w:rsidRDefault="00CE2963" w:rsidP="00CE2963">
      <w:p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 xml:space="preserve">Sub – </w:t>
      </w:r>
      <w:proofErr w:type="spellStart"/>
      <w:r w:rsidRPr="00DB509A">
        <w:rPr>
          <w:rFonts w:ascii="Times New Roman" w:hAnsi="Times New Roman" w:cs="Times New Roman"/>
        </w:rPr>
        <w:t>tema</w:t>
      </w:r>
      <w:proofErr w:type="spellEnd"/>
      <w:r w:rsidRPr="00DB509A">
        <w:rPr>
          <w:rFonts w:ascii="Times New Roman" w:hAnsi="Times New Roman" w:cs="Times New Roman"/>
        </w:rPr>
        <w:tab/>
        <w:t>:</w:t>
      </w:r>
      <w:r w:rsidRPr="00DB509A">
        <w:rPr>
          <w:rFonts w:ascii="Times New Roman" w:hAnsi="Times New Roman" w:cs="Times New Roman"/>
        </w:rPr>
        <w:tab/>
      </w:r>
      <w:proofErr w:type="spellStart"/>
      <w:r w:rsidRPr="00DB509A">
        <w:rPr>
          <w:rFonts w:ascii="Times New Roman" w:hAnsi="Times New Roman" w:cs="Times New Roman"/>
        </w:rPr>
        <w:t>Inovasi</w:t>
      </w:r>
      <w:proofErr w:type="spellEnd"/>
      <w:r w:rsidRPr="00DB509A">
        <w:rPr>
          <w:rFonts w:ascii="Times New Roman" w:hAnsi="Times New Roman" w:cs="Times New Roman"/>
        </w:rPr>
        <w:t xml:space="preserve"> ZISWAF</w:t>
      </w:r>
    </w:p>
    <w:p w14:paraId="07314B9A" w14:textId="77777777" w:rsidR="00CE2963" w:rsidRPr="00DB509A" w:rsidRDefault="00CE2963" w:rsidP="00CE2963">
      <w:pPr>
        <w:tabs>
          <w:tab w:val="left" w:pos="380"/>
        </w:tabs>
        <w:spacing w:line="360" w:lineRule="auto"/>
        <w:jc w:val="both"/>
        <w:rPr>
          <w:rFonts w:ascii="Times New Roman" w:hAnsi="Times New Roman" w:cs="Times New Roman"/>
          <w:noProof/>
          <w:lang w:val="sv-SE"/>
        </w:rPr>
      </w:pPr>
      <w:r w:rsidRPr="00DB509A">
        <w:rPr>
          <w:rFonts w:ascii="Times New Roman" w:hAnsi="Times New Roman" w:cs="Times New Roman"/>
          <w:noProof/>
        </w:rPr>
        <w:t xml:space="preserve">Dengan ini menyatakan bahwa karya tulis ilmiah dengan judul “WaqfChain” belum pernah dipublikasikan di media masa, koran, website, atau kompetisi karya tulis ilmiah lain. Karya tulis ilmiah ini tidak mengandung materi yang diambil dari karya orang lain kecuali ketika kami menyebutkan secara spesifik dalam karya tulis ilmiah ini. </w:t>
      </w:r>
      <w:r w:rsidRPr="00DB509A">
        <w:rPr>
          <w:rFonts w:ascii="Times New Roman" w:hAnsi="Times New Roman" w:cs="Times New Roman"/>
          <w:noProof/>
          <w:lang w:val="sv-SE"/>
        </w:rPr>
        <w:t xml:space="preserve">Jika di kemudian hari ditemukan ketidakbenaran informasi, maka kami bersedia didiskualifikasi dari perlombaan ini. </w:t>
      </w:r>
    </w:p>
    <w:p w14:paraId="092DF830"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4397077A"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1406BC73"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6178352F"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5B9D28C2"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37318EC4" w14:textId="77777777" w:rsidR="00CE2963" w:rsidRPr="00DB509A" w:rsidRDefault="00CE2963" w:rsidP="00CE2963">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Bandar Lampung, 15 Juni 2026</w:t>
      </w:r>
    </w:p>
    <w:p w14:paraId="033ECB73" w14:textId="77777777" w:rsidR="00CE2963" w:rsidRPr="00DB509A" w:rsidRDefault="00CE2963" w:rsidP="00CE2963">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 xml:space="preserve">Tertanda, </w:t>
      </w:r>
    </w:p>
    <w:p w14:paraId="1B0FB0E1" w14:textId="77777777" w:rsidR="00CE2963" w:rsidRPr="00DB509A" w:rsidRDefault="00CE2963" w:rsidP="00CE2963">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drawing>
          <wp:inline distT="0" distB="0" distL="0" distR="0" wp14:anchorId="3A855728" wp14:editId="286D6848">
            <wp:extent cx="1078252" cy="833238"/>
            <wp:effectExtent l="0" t="0" r="7620" b="5080"/>
            <wp:docPr id="348992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15294" name="Picture 68421529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18584" cy="864405"/>
                    </a:xfrm>
                    <a:prstGeom prst="rect">
                      <a:avLst/>
                    </a:prstGeom>
                  </pic:spPr>
                </pic:pic>
              </a:graphicData>
            </a:graphic>
          </wp:inline>
        </w:drawing>
      </w:r>
      <w:r w:rsidRPr="00DB509A">
        <w:rPr>
          <w:rFonts w:ascii="Times New Roman" w:hAnsi="Times New Roman" w:cs="Times New Roman"/>
          <w:noProof/>
          <w:lang w:val="sv-SE"/>
        </w:rPr>
        <w:t xml:space="preserve"> </w:t>
      </w:r>
    </w:p>
    <w:p w14:paraId="440160C3"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2C2DC2C1" w14:textId="3AB031C0" w:rsidR="009F1020" w:rsidRDefault="00CE2963" w:rsidP="00EB15E9">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Hastin Nurafn</w:t>
      </w:r>
      <w:r>
        <w:rPr>
          <w:rFonts w:ascii="Times New Roman" w:hAnsi="Times New Roman" w:cs="Times New Roman"/>
          <w:noProof/>
          <w:lang w:val="sv-SE"/>
        </w:rPr>
        <w:t>i</w:t>
      </w:r>
    </w:p>
    <w:p w14:paraId="5E6B2E02" w14:textId="77777777" w:rsidR="00EB15E9" w:rsidRPr="00EB15E9" w:rsidRDefault="00EB15E9" w:rsidP="00EB15E9">
      <w:pPr>
        <w:tabs>
          <w:tab w:val="left" w:pos="380"/>
        </w:tabs>
        <w:spacing w:line="360" w:lineRule="auto"/>
        <w:jc w:val="right"/>
        <w:rPr>
          <w:rFonts w:ascii="Times New Roman" w:hAnsi="Times New Roman" w:cs="Times New Roman"/>
          <w:noProof/>
          <w:lang w:val="sv-SE"/>
        </w:rPr>
      </w:pPr>
    </w:p>
    <w:p w14:paraId="7208EBF7" w14:textId="5DE615A9" w:rsidR="00337CF5" w:rsidRPr="00CE2963" w:rsidRDefault="00CE2963" w:rsidP="009F1020">
      <w:pPr>
        <w:tabs>
          <w:tab w:val="left" w:pos="3170"/>
        </w:tabs>
        <w:spacing w:line="360" w:lineRule="auto"/>
        <w:jc w:val="center"/>
        <w:rPr>
          <w:rFonts w:ascii="Times New Roman" w:hAnsi="Times New Roman" w:cs="Times New Roman"/>
          <w:b/>
          <w:bCs/>
          <w:noProof/>
          <w:sz w:val="28"/>
          <w:szCs w:val="28"/>
          <w:lang w:val="sv-SE"/>
        </w:rPr>
      </w:pPr>
      <w:r>
        <w:rPr>
          <w:noProof/>
        </w:rPr>
        <w:drawing>
          <wp:anchor distT="0" distB="0" distL="114300" distR="114300" simplePos="0" relativeHeight="251782144" behindDoc="1" locked="0" layoutInCell="1" allowOverlap="1" wp14:anchorId="3D56E0D6" wp14:editId="273D72F1">
            <wp:simplePos x="0" y="0"/>
            <wp:positionH relativeFrom="margin">
              <wp:posOffset>-1009650</wp:posOffset>
            </wp:positionH>
            <wp:positionV relativeFrom="margin">
              <wp:posOffset>-904875</wp:posOffset>
            </wp:positionV>
            <wp:extent cx="7665720" cy="10849720"/>
            <wp:effectExtent l="0" t="0" r="0" b="8890"/>
            <wp:wrapNone/>
            <wp:docPr id="944433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7CF5" w:rsidRPr="00CE2963">
        <w:rPr>
          <w:rFonts w:ascii="Times New Roman" w:hAnsi="Times New Roman" w:cs="Times New Roman"/>
          <w:b/>
          <w:bCs/>
          <w:noProof/>
          <w:sz w:val="28"/>
          <w:szCs w:val="28"/>
          <w:lang w:val="sv-SE"/>
        </w:rPr>
        <w:t>CV PENULIS</w:t>
      </w:r>
    </w:p>
    <w:p w14:paraId="5B515345" w14:textId="0066C652" w:rsidR="009E2F38" w:rsidRPr="00CE2963" w:rsidRDefault="009E2F38" w:rsidP="00337CF5">
      <w:pPr>
        <w:tabs>
          <w:tab w:val="left" w:pos="3170"/>
        </w:tabs>
        <w:spacing w:line="360" w:lineRule="auto"/>
        <w:ind w:left="720"/>
        <w:jc w:val="center"/>
        <w:rPr>
          <w:rFonts w:ascii="Times New Roman" w:hAnsi="Times New Roman" w:cs="Times New Roman"/>
          <w:b/>
          <w:bCs/>
          <w:noProof/>
          <w:sz w:val="28"/>
          <w:szCs w:val="28"/>
          <w:lang w:val="sv-SE"/>
        </w:rPr>
      </w:pPr>
    </w:p>
    <w:p w14:paraId="59F477AC" w14:textId="78519E44" w:rsidR="00337CF5" w:rsidRPr="00CE2963" w:rsidRDefault="00CE2963" w:rsidP="00337CF5">
      <w:pPr>
        <w:tabs>
          <w:tab w:val="left" w:pos="3170"/>
        </w:tabs>
        <w:spacing w:line="360" w:lineRule="auto"/>
        <w:ind w:left="720"/>
        <w:rPr>
          <w:rFonts w:ascii="Times New Roman" w:hAnsi="Times New Roman" w:cs="Times New Roman"/>
          <w:b/>
          <w:bCs/>
          <w:noProof/>
          <w:lang w:val="sv-SE"/>
        </w:rPr>
      </w:pPr>
      <w:r w:rsidRPr="00DB509A">
        <w:rPr>
          <w:rFonts w:ascii="Times New Roman" w:hAnsi="Times New Roman" w:cs="Times New Roman"/>
          <w:b/>
          <w:bCs/>
          <w:noProof/>
        </w:rPr>
        <w:drawing>
          <wp:anchor distT="0" distB="0" distL="114300" distR="114300" simplePos="0" relativeHeight="251724800" behindDoc="0" locked="0" layoutInCell="1" allowOverlap="1" wp14:anchorId="34949C87" wp14:editId="1AECF48F">
            <wp:simplePos x="0" y="0"/>
            <wp:positionH relativeFrom="margin">
              <wp:posOffset>939800</wp:posOffset>
            </wp:positionH>
            <wp:positionV relativeFrom="margin">
              <wp:posOffset>1066800</wp:posOffset>
            </wp:positionV>
            <wp:extent cx="3795395" cy="5270500"/>
            <wp:effectExtent l="0" t="0" r="0" b="6350"/>
            <wp:wrapSquare wrapText="bothSides"/>
            <wp:docPr id="29704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026" name="Picture 297040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95395" cy="5270500"/>
                    </a:xfrm>
                    <a:prstGeom prst="rect">
                      <a:avLst/>
                    </a:prstGeom>
                  </pic:spPr>
                </pic:pic>
              </a:graphicData>
            </a:graphic>
            <wp14:sizeRelH relativeFrom="margin">
              <wp14:pctWidth>0</wp14:pctWidth>
            </wp14:sizeRelH>
            <wp14:sizeRelV relativeFrom="margin">
              <wp14:pctHeight>0</wp14:pctHeight>
            </wp14:sizeRelV>
          </wp:anchor>
        </w:drawing>
      </w:r>
    </w:p>
    <w:p w14:paraId="129FFA1F" w14:textId="33221B75" w:rsidR="00B211AF" w:rsidRPr="00CE2963" w:rsidRDefault="00B211AF" w:rsidP="00B211AF">
      <w:pPr>
        <w:pStyle w:val="ListParagraph"/>
        <w:tabs>
          <w:tab w:val="left" w:pos="3170"/>
        </w:tabs>
        <w:spacing w:line="360" w:lineRule="auto"/>
        <w:rPr>
          <w:rFonts w:ascii="Times New Roman" w:hAnsi="Times New Roman" w:cs="Times New Roman"/>
          <w:b/>
          <w:bCs/>
          <w:noProof/>
          <w:lang w:val="sv-SE"/>
        </w:rPr>
      </w:pPr>
    </w:p>
    <w:p w14:paraId="1E4B3BAC" w14:textId="44599903" w:rsidR="00B211AF" w:rsidRPr="00CE2963" w:rsidRDefault="00B211AF" w:rsidP="00B211AF">
      <w:pPr>
        <w:pStyle w:val="ListParagraph"/>
        <w:tabs>
          <w:tab w:val="left" w:pos="3170"/>
        </w:tabs>
        <w:spacing w:line="360" w:lineRule="auto"/>
        <w:rPr>
          <w:rFonts w:ascii="Times New Roman" w:hAnsi="Times New Roman" w:cs="Times New Roman"/>
          <w:b/>
          <w:bCs/>
          <w:noProof/>
          <w:lang w:val="sv-SE"/>
        </w:rPr>
      </w:pPr>
    </w:p>
    <w:p w14:paraId="473D091B" w14:textId="36BFD4C0" w:rsidR="00D409B7" w:rsidRPr="00CE2963" w:rsidRDefault="00D409B7" w:rsidP="00D409B7">
      <w:pPr>
        <w:tabs>
          <w:tab w:val="left" w:pos="3170"/>
        </w:tabs>
        <w:spacing w:line="360" w:lineRule="auto"/>
        <w:rPr>
          <w:rFonts w:ascii="Times New Roman" w:hAnsi="Times New Roman" w:cs="Times New Roman"/>
          <w:noProof/>
          <w:lang w:val="sv-SE"/>
        </w:rPr>
      </w:pPr>
    </w:p>
    <w:p w14:paraId="0B931F90" w14:textId="27D05CBE" w:rsidR="00AA5246" w:rsidRPr="00CE2963" w:rsidRDefault="00AA5246" w:rsidP="00AA5246">
      <w:pPr>
        <w:pStyle w:val="ListParagraph"/>
        <w:tabs>
          <w:tab w:val="left" w:pos="3170"/>
        </w:tabs>
        <w:spacing w:line="360" w:lineRule="auto"/>
        <w:ind w:left="1440"/>
        <w:jc w:val="both"/>
        <w:rPr>
          <w:rFonts w:ascii="Times New Roman" w:hAnsi="Times New Roman" w:cs="Times New Roman"/>
          <w:noProof/>
          <w:lang w:val="sv-SE"/>
        </w:rPr>
      </w:pPr>
    </w:p>
    <w:p w14:paraId="262E871E" w14:textId="7D0942DB" w:rsidR="00AA5246" w:rsidRPr="00CE2963" w:rsidRDefault="00AA5246" w:rsidP="00AA5246">
      <w:pPr>
        <w:tabs>
          <w:tab w:val="left" w:pos="3170"/>
        </w:tabs>
        <w:spacing w:line="360" w:lineRule="auto"/>
        <w:jc w:val="both"/>
        <w:rPr>
          <w:rFonts w:ascii="Times New Roman" w:hAnsi="Times New Roman" w:cs="Times New Roman"/>
          <w:noProof/>
          <w:lang w:val="sv-SE"/>
        </w:rPr>
      </w:pPr>
    </w:p>
    <w:p w14:paraId="3EB49D33" w14:textId="2F8B9DB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B2C4D81" w14:textId="733C77AD" w:rsidR="004D2076" w:rsidRPr="00CE2963" w:rsidRDefault="00CE2963" w:rsidP="00AA5246">
      <w:pPr>
        <w:tabs>
          <w:tab w:val="left" w:pos="3170"/>
        </w:tabs>
        <w:spacing w:line="360" w:lineRule="auto"/>
        <w:jc w:val="both"/>
        <w:rPr>
          <w:rFonts w:ascii="Times New Roman" w:hAnsi="Times New Roman" w:cs="Times New Roman"/>
          <w:noProof/>
          <w:lang w:val="sv-SE"/>
        </w:rPr>
      </w:pPr>
      <w:r>
        <w:rPr>
          <w:noProof/>
        </w:rPr>
        <w:drawing>
          <wp:anchor distT="0" distB="0" distL="114300" distR="114300" simplePos="0" relativeHeight="251784192" behindDoc="1" locked="0" layoutInCell="1" allowOverlap="1" wp14:anchorId="3208E427" wp14:editId="2659509C">
            <wp:simplePos x="0" y="0"/>
            <wp:positionH relativeFrom="margin">
              <wp:posOffset>-1028700</wp:posOffset>
            </wp:positionH>
            <wp:positionV relativeFrom="margin">
              <wp:posOffset>-914400</wp:posOffset>
            </wp:positionV>
            <wp:extent cx="7665720" cy="10849720"/>
            <wp:effectExtent l="0" t="0" r="0" b="8890"/>
            <wp:wrapNone/>
            <wp:docPr id="1840826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A175C" w14:textId="18144AB2"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2087C22" w14:textId="001996DA"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EAE4206" w14:textId="285BFAB9" w:rsidR="004D2076" w:rsidRPr="00CE2963" w:rsidRDefault="00CE2963" w:rsidP="00CE2963">
      <w:pPr>
        <w:tabs>
          <w:tab w:val="left" w:pos="2550"/>
        </w:tabs>
        <w:spacing w:line="360" w:lineRule="auto"/>
        <w:jc w:val="both"/>
        <w:rPr>
          <w:rFonts w:ascii="Times New Roman" w:hAnsi="Times New Roman" w:cs="Times New Roman"/>
          <w:noProof/>
          <w:lang w:val="sv-SE"/>
        </w:rPr>
      </w:pPr>
      <w:r>
        <w:rPr>
          <w:rFonts w:ascii="Times New Roman" w:hAnsi="Times New Roman" w:cs="Times New Roman"/>
          <w:noProof/>
          <w:lang w:val="sv-SE"/>
        </w:rPr>
        <w:tab/>
      </w:r>
    </w:p>
    <w:p w14:paraId="47262BF9" w14:textId="1D411408"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C80EE97" w14:textId="06CC41BE"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7805A40" w14:textId="1685F5DE"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378180D" w14:textId="552ADA34"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FC717B7" w14:textId="3D0E90C2"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28AA5826" w14:textId="07C5BAD4"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63EB087" w14:textId="76C07FDF"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9487DD7"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D8E38FA" w14:textId="20853D5A"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9B2193D"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7870779" w14:textId="60B19A91"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1F264592" w14:textId="487A1A40"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C154E90" w14:textId="13176B72"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A5E932E" w14:textId="62E3081F" w:rsidR="004D2076" w:rsidRPr="00CE2963" w:rsidRDefault="00EB15E9" w:rsidP="00AA5246">
      <w:pPr>
        <w:tabs>
          <w:tab w:val="left" w:pos="3170"/>
        </w:tabs>
        <w:spacing w:line="360" w:lineRule="auto"/>
        <w:jc w:val="both"/>
        <w:rPr>
          <w:rFonts w:ascii="Times New Roman" w:hAnsi="Times New Roman" w:cs="Times New Roman"/>
          <w:noProof/>
          <w:lang w:val="sv-SE"/>
        </w:rPr>
      </w:pPr>
      <w:r w:rsidRPr="00CE2963">
        <w:rPr>
          <w:rFonts w:ascii="Times New Roman" w:hAnsi="Times New Roman" w:cs="Times New Roman"/>
          <w:noProof/>
          <w:lang w:val="sv-SE"/>
        </w:rPr>
        <w:drawing>
          <wp:anchor distT="0" distB="0" distL="114300" distR="114300" simplePos="0" relativeHeight="251787264" behindDoc="0" locked="0" layoutInCell="1" allowOverlap="1" wp14:anchorId="0B451EEF" wp14:editId="559ECF10">
            <wp:simplePos x="0" y="0"/>
            <wp:positionH relativeFrom="margin">
              <wp:posOffset>1282700</wp:posOffset>
            </wp:positionH>
            <wp:positionV relativeFrom="margin">
              <wp:posOffset>1308100</wp:posOffset>
            </wp:positionV>
            <wp:extent cx="3733800" cy="5273040"/>
            <wp:effectExtent l="0" t="0" r="0" b="3810"/>
            <wp:wrapSquare wrapText="bothSides"/>
            <wp:docPr id="205645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56539" name=""/>
                    <pic:cNvPicPr/>
                  </pic:nvPicPr>
                  <pic:blipFill>
                    <a:blip r:embed="rId29">
                      <a:extLst>
                        <a:ext uri="{28A0092B-C50C-407E-A947-70E740481C1C}">
                          <a14:useLocalDpi xmlns:a14="http://schemas.microsoft.com/office/drawing/2010/main" val="0"/>
                        </a:ext>
                      </a:extLst>
                    </a:blip>
                    <a:stretch>
                      <a:fillRect/>
                    </a:stretch>
                  </pic:blipFill>
                  <pic:spPr>
                    <a:xfrm>
                      <a:off x="0" y="0"/>
                      <a:ext cx="3733800" cy="5273040"/>
                    </a:xfrm>
                    <a:prstGeom prst="rect">
                      <a:avLst/>
                    </a:prstGeom>
                  </pic:spPr>
                </pic:pic>
              </a:graphicData>
            </a:graphic>
            <wp14:sizeRelH relativeFrom="margin">
              <wp14:pctWidth>0</wp14:pctWidth>
            </wp14:sizeRelH>
            <wp14:sizeRelV relativeFrom="margin">
              <wp14:pctHeight>0</wp14:pctHeight>
            </wp14:sizeRelV>
          </wp:anchor>
        </w:drawing>
      </w:r>
    </w:p>
    <w:p w14:paraId="31A3D6E8" w14:textId="78229CB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242E118D" w14:textId="140354C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165FB92B" w14:textId="41D8E175"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BAAC97B" w14:textId="6F296CC3"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E3DFB49"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1CDC36B"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15DAE59" w14:textId="1CD459D4" w:rsidR="004D2076" w:rsidRPr="00CE2963" w:rsidRDefault="00CE2963" w:rsidP="00AA5246">
      <w:pPr>
        <w:tabs>
          <w:tab w:val="left" w:pos="3170"/>
        </w:tabs>
        <w:spacing w:line="360" w:lineRule="auto"/>
        <w:jc w:val="both"/>
        <w:rPr>
          <w:rFonts w:ascii="Times New Roman" w:hAnsi="Times New Roman" w:cs="Times New Roman"/>
          <w:noProof/>
          <w:lang w:val="sv-SE"/>
        </w:rPr>
      </w:pPr>
      <w:r>
        <w:rPr>
          <w:noProof/>
        </w:rPr>
        <w:drawing>
          <wp:anchor distT="0" distB="0" distL="114300" distR="114300" simplePos="0" relativeHeight="251786240" behindDoc="1" locked="0" layoutInCell="1" allowOverlap="1" wp14:anchorId="1986DF2E" wp14:editId="15757B49">
            <wp:simplePos x="0" y="0"/>
            <wp:positionH relativeFrom="margin">
              <wp:posOffset>-1009650</wp:posOffset>
            </wp:positionH>
            <wp:positionV relativeFrom="margin">
              <wp:posOffset>-942975</wp:posOffset>
            </wp:positionV>
            <wp:extent cx="7665720" cy="10849720"/>
            <wp:effectExtent l="0" t="0" r="0" b="8890"/>
            <wp:wrapNone/>
            <wp:docPr id="1872209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F245C5"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FBF852C"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21174FE3"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F716901"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BF4095F"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8313A06"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2646543"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0D20C34"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F68A4DB"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4F3A485"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A072BD6"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2025F64" w14:textId="77777777" w:rsidR="00D409B7" w:rsidRPr="00CE2963" w:rsidRDefault="00D409B7" w:rsidP="00D409B7">
      <w:pPr>
        <w:tabs>
          <w:tab w:val="left" w:pos="3170"/>
        </w:tabs>
        <w:spacing w:line="360" w:lineRule="auto"/>
        <w:ind w:left="360"/>
        <w:rPr>
          <w:rFonts w:ascii="Times New Roman" w:hAnsi="Times New Roman" w:cs="Times New Roman"/>
          <w:b/>
          <w:bCs/>
          <w:noProof/>
          <w:lang w:val="sv-SE"/>
        </w:rPr>
      </w:pPr>
    </w:p>
    <w:p w14:paraId="101262D6" w14:textId="77777777" w:rsidR="00D409B7" w:rsidRPr="00CE2963" w:rsidRDefault="00D409B7" w:rsidP="00D409B7">
      <w:pPr>
        <w:tabs>
          <w:tab w:val="left" w:pos="709"/>
          <w:tab w:val="left" w:pos="3170"/>
        </w:tabs>
        <w:spacing w:line="360" w:lineRule="auto"/>
        <w:ind w:firstLine="720"/>
        <w:rPr>
          <w:rFonts w:ascii="Times New Roman" w:hAnsi="Times New Roman" w:cs="Times New Roman"/>
          <w:noProof/>
          <w:lang w:val="sv-SE"/>
        </w:rPr>
      </w:pPr>
    </w:p>
    <w:p w14:paraId="2C66679D" w14:textId="77777777" w:rsidR="00D409B7" w:rsidRPr="00CE2963" w:rsidRDefault="00D409B7" w:rsidP="00D409B7">
      <w:pPr>
        <w:tabs>
          <w:tab w:val="left" w:pos="3170"/>
        </w:tabs>
        <w:spacing w:line="360" w:lineRule="auto"/>
        <w:rPr>
          <w:rFonts w:ascii="Times New Roman" w:hAnsi="Times New Roman" w:cs="Times New Roman"/>
          <w:noProof/>
          <w:lang w:val="sv-SE"/>
        </w:rPr>
      </w:pPr>
      <w:r w:rsidRPr="00CE2963">
        <w:rPr>
          <w:rFonts w:ascii="Times New Roman" w:hAnsi="Times New Roman" w:cs="Times New Roman"/>
          <w:noProof/>
          <w:lang w:val="sv-SE"/>
        </w:rPr>
        <w:lastRenderedPageBreak/>
        <w:t xml:space="preserve"> </w:t>
      </w:r>
    </w:p>
    <w:p w14:paraId="6FA1AA87" w14:textId="4A5B431D" w:rsidR="00187994" w:rsidRPr="00CE2963" w:rsidRDefault="00CE2963" w:rsidP="00187994">
      <w:pPr>
        <w:tabs>
          <w:tab w:val="left" w:pos="3170"/>
        </w:tabs>
        <w:spacing w:line="360" w:lineRule="auto"/>
        <w:rPr>
          <w:rFonts w:ascii="Times New Roman" w:hAnsi="Times New Roman" w:cs="Times New Roman"/>
          <w:noProof/>
          <w:lang w:val="sv-SE"/>
        </w:rPr>
      </w:pPr>
      <w:r>
        <w:rPr>
          <w:noProof/>
        </w:rPr>
        <w:drawing>
          <wp:anchor distT="0" distB="0" distL="114300" distR="114300" simplePos="0" relativeHeight="251789312" behindDoc="1" locked="0" layoutInCell="1" allowOverlap="1" wp14:anchorId="1FB16DFC" wp14:editId="22C5C13D">
            <wp:simplePos x="0" y="0"/>
            <wp:positionH relativeFrom="margin">
              <wp:posOffset>-1024466</wp:posOffset>
            </wp:positionH>
            <wp:positionV relativeFrom="margin">
              <wp:posOffset>-902335</wp:posOffset>
            </wp:positionV>
            <wp:extent cx="7665720" cy="10849720"/>
            <wp:effectExtent l="0" t="0" r="0" b="8890"/>
            <wp:wrapNone/>
            <wp:docPr id="2032739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17FB99" w14:textId="2CD065DF"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3B1BEE7B" w14:textId="582B9E4E" w:rsidR="00B211AF" w:rsidRPr="00CE2963" w:rsidRDefault="00EB15E9" w:rsidP="00BC6FBB">
      <w:pPr>
        <w:tabs>
          <w:tab w:val="left" w:pos="3170"/>
        </w:tabs>
        <w:spacing w:line="360" w:lineRule="auto"/>
        <w:jc w:val="center"/>
        <w:rPr>
          <w:rFonts w:ascii="Times New Roman" w:hAnsi="Times New Roman" w:cs="Times New Roman"/>
          <w:b/>
          <w:bCs/>
          <w:noProof/>
          <w:sz w:val="28"/>
          <w:szCs w:val="28"/>
          <w:lang w:val="sv-SE"/>
        </w:rPr>
      </w:pPr>
      <w:r w:rsidRPr="00CE2963">
        <w:rPr>
          <w:rFonts w:ascii="Times New Roman" w:hAnsi="Times New Roman" w:cs="Times New Roman"/>
          <w:b/>
          <w:bCs/>
          <w:noProof/>
          <w:sz w:val="28"/>
          <w:szCs w:val="28"/>
          <w:lang w:val="sv-SE"/>
        </w:rPr>
        <w:drawing>
          <wp:anchor distT="0" distB="0" distL="114300" distR="114300" simplePos="0" relativeHeight="251790336" behindDoc="0" locked="0" layoutInCell="1" allowOverlap="1" wp14:anchorId="578BC2D7" wp14:editId="0691D229">
            <wp:simplePos x="0" y="0"/>
            <wp:positionH relativeFrom="margin">
              <wp:posOffset>1206500</wp:posOffset>
            </wp:positionH>
            <wp:positionV relativeFrom="margin">
              <wp:posOffset>1417320</wp:posOffset>
            </wp:positionV>
            <wp:extent cx="3556000" cy="4963160"/>
            <wp:effectExtent l="0" t="0" r="6350" b="8890"/>
            <wp:wrapSquare wrapText="bothSides"/>
            <wp:docPr id="186070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4686" name=""/>
                    <pic:cNvPicPr/>
                  </pic:nvPicPr>
                  <pic:blipFill rotWithShape="1">
                    <a:blip r:embed="rId30">
                      <a:extLst>
                        <a:ext uri="{28A0092B-C50C-407E-A947-70E740481C1C}">
                          <a14:useLocalDpi xmlns:a14="http://schemas.microsoft.com/office/drawing/2010/main" val="0"/>
                        </a:ext>
                      </a:extLst>
                    </a:blip>
                    <a:srcRect t="827"/>
                    <a:stretch>
                      <a:fillRect/>
                    </a:stretch>
                  </pic:blipFill>
                  <pic:spPr bwMode="auto">
                    <a:xfrm>
                      <a:off x="0" y="0"/>
                      <a:ext cx="3556000" cy="496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98AC9E" w14:textId="57DD1997"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3122EB43" w14:textId="665A87AA"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23A83638" w14:textId="04EF5EE6"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0165D8DE" w14:textId="55FD6668" w:rsidR="00CE2963" w:rsidRDefault="00CE2963" w:rsidP="00BC6FBB">
      <w:pPr>
        <w:tabs>
          <w:tab w:val="left" w:pos="3170"/>
        </w:tabs>
        <w:spacing w:line="360" w:lineRule="auto"/>
        <w:rPr>
          <w:rFonts w:ascii="Times New Roman" w:hAnsi="Times New Roman" w:cs="Times New Roman"/>
          <w:b/>
          <w:bCs/>
          <w:noProof/>
          <w:sz w:val="28"/>
          <w:szCs w:val="28"/>
          <w:lang w:val="sv-SE"/>
        </w:rPr>
      </w:pPr>
    </w:p>
    <w:p w14:paraId="0E46B2E9" w14:textId="5EC9AE51" w:rsidR="00BC6FBB" w:rsidRPr="00CE2963" w:rsidRDefault="00BC6FBB" w:rsidP="00BC6FBB">
      <w:pPr>
        <w:tabs>
          <w:tab w:val="left" w:pos="3170"/>
        </w:tabs>
        <w:spacing w:line="360" w:lineRule="auto"/>
        <w:rPr>
          <w:rFonts w:ascii="Times New Roman" w:hAnsi="Times New Roman" w:cs="Times New Roman"/>
          <w:b/>
          <w:bCs/>
          <w:noProof/>
          <w:sz w:val="28"/>
          <w:szCs w:val="28"/>
          <w:lang w:val="sv-SE"/>
        </w:rPr>
      </w:pPr>
    </w:p>
    <w:p w14:paraId="494A486B" w14:textId="77777777" w:rsidR="006F4436" w:rsidRPr="00DB509A" w:rsidRDefault="006F4436" w:rsidP="006F4436">
      <w:pPr>
        <w:spacing w:line="360" w:lineRule="auto"/>
        <w:rPr>
          <w:rFonts w:ascii="Times New Roman" w:hAnsi="Times New Roman" w:cs="Times New Roman"/>
          <w:noProof/>
          <w:lang w:val="sv-SE"/>
        </w:rPr>
      </w:pPr>
    </w:p>
    <w:p w14:paraId="41C91E6B" w14:textId="77777777" w:rsidR="00872F1C" w:rsidRPr="00DB509A" w:rsidRDefault="00872F1C" w:rsidP="00872F1C">
      <w:pPr>
        <w:pStyle w:val="ListParagraph"/>
        <w:spacing w:line="360" w:lineRule="auto"/>
        <w:ind w:left="1080"/>
        <w:rPr>
          <w:rFonts w:ascii="Times New Roman" w:hAnsi="Times New Roman" w:cs="Times New Roman"/>
          <w:noProof/>
          <w:lang w:val="sv-SE"/>
        </w:rPr>
      </w:pPr>
    </w:p>
    <w:p w14:paraId="5BA0B7C6" w14:textId="77777777" w:rsidR="00F70EA1" w:rsidRPr="00DB509A" w:rsidRDefault="00F70EA1" w:rsidP="00F70EA1">
      <w:pPr>
        <w:spacing w:line="360" w:lineRule="auto"/>
        <w:jc w:val="both"/>
        <w:rPr>
          <w:rFonts w:ascii="Times New Roman" w:hAnsi="Times New Roman" w:cs="Times New Roman"/>
          <w:b/>
          <w:bCs/>
          <w:noProof/>
          <w:lang w:val="sv-SE"/>
        </w:rPr>
      </w:pPr>
    </w:p>
    <w:p w14:paraId="3FB71D04" w14:textId="77777777" w:rsidR="00184A1B" w:rsidRPr="00DB509A" w:rsidRDefault="00184A1B" w:rsidP="009A3254">
      <w:pPr>
        <w:spacing w:line="360" w:lineRule="auto"/>
        <w:jc w:val="center"/>
        <w:rPr>
          <w:rFonts w:ascii="Times New Roman" w:hAnsi="Times New Roman" w:cs="Times New Roman"/>
          <w:noProof/>
          <w:lang w:val="sv-SE"/>
        </w:rPr>
      </w:pPr>
    </w:p>
    <w:p w14:paraId="6EE1067B" w14:textId="77777777" w:rsidR="00184A1B" w:rsidRPr="00DB509A" w:rsidRDefault="00184A1B" w:rsidP="009A3254">
      <w:pPr>
        <w:spacing w:line="360" w:lineRule="auto"/>
        <w:jc w:val="center"/>
        <w:rPr>
          <w:rFonts w:ascii="Times New Roman" w:hAnsi="Times New Roman" w:cs="Times New Roman"/>
          <w:noProof/>
          <w:lang w:val="sv-SE"/>
        </w:rPr>
      </w:pPr>
    </w:p>
    <w:p w14:paraId="2DA450C4" w14:textId="77777777" w:rsidR="00184A1B" w:rsidRPr="00DB509A" w:rsidRDefault="00184A1B" w:rsidP="004D2076">
      <w:pPr>
        <w:spacing w:line="360" w:lineRule="auto"/>
        <w:rPr>
          <w:rFonts w:ascii="Times New Roman" w:hAnsi="Times New Roman" w:cs="Times New Roman"/>
          <w:noProof/>
          <w:lang w:val="sv-SE"/>
        </w:rPr>
      </w:pPr>
    </w:p>
    <w:sectPr w:rsidR="00184A1B" w:rsidRPr="00DB509A" w:rsidSect="0008004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8EDDB" w14:textId="77777777" w:rsidR="00E132BB" w:rsidRDefault="00E132BB" w:rsidP="009A3254">
      <w:pPr>
        <w:spacing w:after="0" w:line="240" w:lineRule="auto"/>
      </w:pPr>
      <w:r>
        <w:separator/>
      </w:r>
    </w:p>
  </w:endnote>
  <w:endnote w:type="continuationSeparator" w:id="0">
    <w:p w14:paraId="0947E508" w14:textId="77777777" w:rsidR="00E132BB" w:rsidRDefault="00E132BB" w:rsidP="009A3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9CDE2" w14:textId="77777777" w:rsidR="00E132BB" w:rsidRDefault="00E132BB" w:rsidP="009A3254">
      <w:pPr>
        <w:spacing w:after="0" w:line="240" w:lineRule="auto"/>
      </w:pPr>
      <w:r>
        <w:separator/>
      </w:r>
    </w:p>
  </w:footnote>
  <w:footnote w:type="continuationSeparator" w:id="0">
    <w:p w14:paraId="537852DD" w14:textId="77777777" w:rsidR="00E132BB" w:rsidRDefault="00E132BB" w:rsidP="009A3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E6C"/>
    <w:multiLevelType w:val="multilevel"/>
    <w:tmpl w:val="B426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05DC"/>
    <w:multiLevelType w:val="multilevel"/>
    <w:tmpl w:val="13866692"/>
    <w:lvl w:ilvl="0">
      <w:start w:val="1"/>
      <w:numFmt w:val="bullet"/>
      <w:lvlText w:val=""/>
      <w:lvlJc w:val="left"/>
      <w:pPr>
        <w:tabs>
          <w:tab w:val="num" w:pos="927"/>
        </w:tabs>
        <w:ind w:left="927"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C6DF3"/>
    <w:multiLevelType w:val="multilevel"/>
    <w:tmpl w:val="C3D4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46913"/>
    <w:multiLevelType w:val="hybridMultilevel"/>
    <w:tmpl w:val="A96069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6D06EF3"/>
    <w:multiLevelType w:val="hybridMultilevel"/>
    <w:tmpl w:val="5246DAB4"/>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 w15:restartNumberingAfterBreak="0">
    <w:nsid w:val="256F5278"/>
    <w:multiLevelType w:val="multilevel"/>
    <w:tmpl w:val="34F2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D0D08"/>
    <w:multiLevelType w:val="multilevel"/>
    <w:tmpl w:val="51F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54197"/>
    <w:multiLevelType w:val="multilevel"/>
    <w:tmpl w:val="07C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02ECB"/>
    <w:multiLevelType w:val="hybridMultilevel"/>
    <w:tmpl w:val="E18099CE"/>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2E582143"/>
    <w:multiLevelType w:val="hybridMultilevel"/>
    <w:tmpl w:val="81980BEC"/>
    <w:lvl w:ilvl="0" w:tplc="38090001">
      <w:start w:val="1"/>
      <w:numFmt w:val="bullet"/>
      <w:lvlText w:val=""/>
      <w:lvlJc w:val="left"/>
      <w:pPr>
        <w:ind w:left="927"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E8276D5"/>
    <w:multiLevelType w:val="hybridMultilevel"/>
    <w:tmpl w:val="A04CEE68"/>
    <w:lvl w:ilvl="0" w:tplc="EB90907E">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1" w15:restartNumberingAfterBreak="0">
    <w:nsid w:val="39D449BA"/>
    <w:multiLevelType w:val="multilevel"/>
    <w:tmpl w:val="0DF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80868"/>
    <w:multiLevelType w:val="hybridMultilevel"/>
    <w:tmpl w:val="BF5CD0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20617D0"/>
    <w:multiLevelType w:val="hybridMultilevel"/>
    <w:tmpl w:val="3B046F9C"/>
    <w:lvl w:ilvl="0" w:tplc="40C2C3BA">
      <w:start w:val="1"/>
      <w:numFmt w:val="decimal"/>
      <w:lvlText w:val="%1."/>
      <w:lvlJc w:val="left"/>
      <w:pPr>
        <w:ind w:left="360" w:hanging="360"/>
      </w:pPr>
      <w:rPr>
        <w:rFonts w:hint="default"/>
        <w:b/>
        <w:bCs/>
      </w:rPr>
    </w:lvl>
    <w:lvl w:ilvl="1" w:tplc="317CBF9A">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25871AD"/>
    <w:multiLevelType w:val="hybridMultilevel"/>
    <w:tmpl w:val="FDA8D690"/>
    <w:lvl w:ilvl="0" w:tplc="3809000F">
      <w:start w:val="1"/>
      <w:numFmt w:val="decimal"/>
      <w:lvlText w:val="%1."/>
      <w:lvlJc w:val="left"/>
      <w:pPr>
        <w:ind w:left="121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51452E3"/>
    <w:multiLevelType w:val="hybridMultilevel"/>
    <w:tmpl w:val="19402B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5A21168"/>
    <w:multiLevelType w:val="hybridMultilevel"/>
    <w:tmpl w:val="E4A65E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A1F4D15"/>
    <w:multiLevelType w:val="hybridMultilevel"/>
    <w:tmpl w:val="E4F89E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FE416E7"/>
    <w:multiLevelType w:val="multilevel"/>
    <w:tmpl w:val="A5C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60591"/>
    <w:multiLevelType w:val="multilevel"/>
    <w:tmpl w:val="9580B9DC"/>
    <w:lvl w:ilvl="0">
      <w:start w:val="1"/>
      <w:numFmt w:val="decimal"/>
      <w:lvlText w:val="%1."/>
      <w:lvlJc w:val="left"/>
      <w:pPr>
        <w:tabs>
          <w:tab w:val="num" w:pos="644"/>
        </w:tabs>
        <w:ind w:left="644" w:hanging="360"/>
      </w:pPr>
      <w:rPr>
        <w:rFonts w:hint="default"/>
        <w:b/>
        <w:bCs/>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0" w15:restartNumberingAfterBreak="0">
    <w:nsid w:val="58602467"/>
    <w:multiLevelType w:val="hybridMultilevel"/>
    <w:tmpl w:val="306ACF98"/>
    <w:lvl w:ilvl="0" w:tplc="C6D6981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5FD52D7C"/>
    <w:multiLevelType w:val="hybridMultilevel"/>
    <w:tmpl w:val="BB6A636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6AC72BB8"/>
    <w:multiLevelType w:val="hybridMultilevel"/>
    <w:tmpl w:val="1F882B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6B4B70D2"/>
    <w:multiLevelType w:val="hybridMultilevel"/>
    <w:tmpl w:val="70363B58"/>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6F820CC3"/>
    <w:multiLevelType w:val="multilevel"/>
    <w:tmpl w:val="B34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1421D"/>
    <w:multiLevelType w:val="hybridMultilevel"/>
    <w:tmpl w:val="E1CCD644"/>
    <w:lvl w:ilvl="0" w:tplc="83525CC4">
      <w:start w:val="1"/>
      <w:numFmt w:val="decimal"/>
      <w:lvlText w:val="%1."/>
      <w:lvlJc w:val="left"/>
      <w:pPr>
        <w:ind w:left="1353"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75D07DB3"/>
    <w:multiLevelType w:val="hybridMultilevel"/>
    <w:tmpl w:val="2DE4F016"/>
    <w:lvl w:ilvl="0" w:tplc="C6D69812">
      <w:start w:val="1"/>
      <w:numFmt w:val="decimal"/>
      <w:lvlText w:val="%1."/>
      <w:lvlJc w:val="left"/>
      <w:pPr>
        <w:ind w:left="1440" w:hanging="360"/>
      </w:pPr>
      <w:rPr>
        <w:rFonts w:hint="default"/>
        <w:b w:val="0"/>
      </w:rPr>
    </w:lvl>
    <w:lvl w:ilvl="1" w:tplc="87AC53D0">
      <w:start w:val="1"/>
      <w:numFmt w:val="decimal"/>
      <w:lvlText w:val="%2."/>
      <w:lvlJc w:val="left"/>
      <w:pPr>
        <w:ind w:left="1352" w:hanging="360"/>
      </w:pPr>
      <w:rPr>
        <w:rFonts w:hint="default"/>
        <w:b w:val="0"/>
        <w:bCs/>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7A5B5920"/>
    <w:multiLevelType w:val="multilevel"/>
    <w:tmpl w:val="DC9A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743051">
    <w:abstractNumId w:val="10"/>
  </w:num>
  <w:num w:numId="2" w16cid:durableId="244999812">
    <w:abstractNumId w:val="3"/>
  </w:num>
  <w:num w:numId="3" w16cid:durableId="1879316479">
    <w:abstractNumId w:val="16"/>
  </w:num>
  <w:num w:numId="4" w16cid:durableId="545143122">
    <w:abstractNumId w:val="15"/>
  </w:num>
  <w:num w:numId="5" w16cid:durableId="158544526">
    <w:abstractNumId w:val="13"/>
  </w:num>
  <w:num w:numId="6" w16cid:durableId="394090704">
    <w:abstractNumId w:val="22"/>
  </w:num>
  <w:num w:numId="7" w16cid:durableId="757558631">
    <w:abstractNumId w:val="25"/>
  </w:num>
  <w:num w:numId="8" w16cid:durableId="1821190413">
    <w:abstractNumId w:val="20"/>
  </w:num>
  <w:num w:numId="9" w16cid:durableId="293561854">
    <w:abstractNumId w:val="14"/>
  </w:num>
  <w:num w:numId="10" w16cid:durableId="2131197125">
    <w:abstractNumId w:val="26"/>
  </w:num>
  <w:num w:numId="11" w16cid:durableId="953511870">
    <w:abstractNumId w:val="4"/>
  </w:num>
  <w:num w:numId="12" w16cid:durableId="471993578">
    <w:abstractNumId w:val="8"/>
  </w:num>
  <w:num w:numId="13" w16cid:durableId="1374110813">
    <w:abstractNumId w:val="24"/>
  </w:num>
  <w:num w:numId="14" w16cid:durableId="735707455">
    <w:abstractNumId w:val="11"/>
  </w:num>
  <w:num w:numId="15" w16cid:durableId="1238246611">
    <w:abstractNumId w:val="6"/>
  </w:num>
  <w:num w:numId="16" w16cid:durableId="244730092">
    <w:abstractNumId w:val="18"/>
  </w:num>
  <w:num w:numId="17" w16cid:durableId="998119429">
    <w:abstractNumId w:val="9"/>
  </w:num>
  <w:num w:numId="18" w16cid:durableId="1209026626">
    <w:abstractNumId w:val="19"/>
  </w:num>
  <w:num w:numId="19" w16cid:durableId="313341055">
    <w:abstractNumId w:val="12"/>
  </w:num>
  <w:num w:numId="20" w16cid:durableId="1104544196">
    <w:abstractNumId w:val="21"/>
  </w:num>
  <w:num w:numId="21" w16cid:durableId="819923996">
    <w:abstractNumId w:val="17"/>
  </w:num>
  <w:num w:numId="22" w16cid:durableId="2132282349">
    <w:abstractNumId w:val="7"/>
  </w:num>
  <w:num w:numId="23" w16cid:durableId="1492672027">
    <w:abstractNumId w:val="5"/>
  </w:num>
  <w:num w:numId="24" w16cid:durableId="727654315">
    <w:abstractNumId w:val="1"/>
  </w:num>
  <w:num w:numId="25" w16cid:durableId="1436704126">
    <w:abstractNumId w:val="1"/>
    <w:lvlOverride w:ilvl="1">
      <w:startOverride w:val="2"/>
    </w:lvlOverride>
  </w:num>
  <w:num w:numId="26" w16cid:durableId="1142308669">
    <w:abstractNumId w:val="1"/>
    <w:lvlOverride w:ilvl="1">
      <w:startOverride w:val="3"/>
    </w:lvlOverride>
  </w:num>
  <w:num w:numId="27" w16cid:durableId="508445683">
    <w:abstractNumId w:val="0"/>
  </w:num>
  <w:num w:numId="28" w16cid:durableId="89008563">
    <w:abstractNumId w:val="2"/>
  </w:num>
  <w:num w:numId="29" w16cid:durableId="113184582">
    <w:abstractNumId w:val="27"/>
  </w:num>
  <w:num w:numId="30" w16cid:durableId="2114325972">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54"/>
    <w:rsid w:val="00046788"/>
    <w:rsid w:val="000669ED"/>
    <w:rsid w:val="00080048"/>
    <w:rsid w:val="000E0077"/>
    <w:rsid w:val="000E133B"/>
    <w:rsid w:val="000F6ED8"/>
    <w:rsid w:val="0010558B"/>
    <w:rsid w:val="00123CF3"/>
    <w:rsid w:val="0017780D"/>
    <w:rsid w:val="00184A1B"/>
    <w:rsid w:val="00187994"/>
    <w:rsid w:val="001A7C51"/>
    <w:rsid w:val="00205362"/>
    <w:rsid w:val="00210E56"/>
    <w:rsid w:val="002401F1"/>
    <w:rsid w:val="00263393"/>
    <w:rsid w:val="00285934"/>
    <w:rsid w:val="002B7E4E"/>
    <w:rsid w:val="002C3E30"/>
    <w:rsid w:val="003142C7"/>
    <w:rsid w:val="00337CF5"/>
    <w:rsid w:val="003522C4"/>
    <w:rsid w:val="003C3C7A"/>
    <w:rsid w:val="00455A04"/>
    <w:rsid w:val="00465191"/>
    <w:rsid w:val="0047290B"/>
    <w:rsid w:val="004D2076"/>
    <w:rsid w:val="004F57DD"/>
    <w:rsid w:val="00576BFE"/>
    <w:rsid w:val="005C1668"/>
    <w:rsid w:val="005E694C"/>
    <w:rsid w:val="006352E8"/>
    <w:rsid w:val="006703D0"/>
    <w:rsid w:val="006A3859"/>
    <w:rsid w:val="006C26D8"/>
    <w:rsid w:val="006E3F67"/>
    <w:rsid w:val="006F1D89"/>
    <w:rsid w:val="006F4436"/>
    <w:rsid w:val="00736EDE"/>
    <w:rsid w:val="007516A6"/>
    <w:rsid w:val="00782C7E"/>
    <w:rsid w:val="007B1C2C"/>
    <w:rsid w:val="007C112D"/>
    <w:rsid w:val="00815E53"/>
    <w:rsid w:val="00822749"/>
    <w:rsid w:val="008330A9"/>
    <w:rsid w:val="00862FA5"/>
    <w:rsid w:val="00872F1C"/>
    <w:rsid w:val="008850EB"/>
    <w:rsid w:val="008A61BB"/>
    <w:rsid w:val="008E2D01"/>
    <w:rsid w:val="009236ED"/>
    <w:rsid w:val="00970019"/>
    <w:rsid w:val="00987636"/>
    <w:rsid w:val="00997CF1"/>
    <w:rsid w:val="009A3254"/>
    <w:rsid w:val="009E2F38"/>
    <w:rsid w:val="009F1020"/>
    <w:rsid w:val="009F3687"/>
    <w:rsid w:val="009F693E"/>
    <w:rsid w:val="00A654D7"/>
    <w:rsid w:val="00AA5246"/>
    <w:rsid w:val="00AD687D"/>
    <w:rsid w:val="00B211AF"/>
    <w:rsid w:val="00B54B76"/>
    <w:rsid w:val="00B63BED"/>
    <w:rsid w:val="00B76286"/>
    <w:rsid w:val="00B90E1F"/>
    <w:rsid w:val="00BB17E8"/>
    <w:rsid w:val="00BB2B1E"/>
    <w:rsid w:val="00BC6168"/>
    <w:rsid w:val="00BC6FBB"/>
    <w:rsid w:val="00BF246B"/>
    <w:rsid w:val="00C05209"/>
    <w:rsid w:val="00C36BC5"/>
    <w:rsid w:val="00C87267"/>
    <w:rsid w:val="00CB2A12"/>
    <w:rsid w:val="00CD1E97"/>
    <w:rsid w:val="00CE2963"/>
    <w:rsid w:val="00D409B7"/>
    <w:rsid w:val="00D577F2"/>
    <w:rsid w:val="00D94153"/>
    <w:rsid w:val="00DB509A"/>
    <w:rsid w:val="00DC3034"/>
    <w:rsid w:val="00DD6D76"/>
    <w:rsid w:val="00E000B7"/>
    <w:rsid w:val="00E132BB"/>
    <w:rsid w:val="00E71B4C"/>
    <w:rsid w:val="00E92CAB"/>
    <w:rsid w:val="00EA07CD"/>
    <w:rsid w:val="00EA615C"/>
    <w:rsid w:val="00EB15E9"/>
    <w:rsid w:val="00EE2804"/>
    <w:rsid w:val="00F002A5"/>
    <w:rsid w:val="00F37001"/>
    <w:rsid w:val="00F70EA1"/>
    <w:rsid w:val="00FD1E2B"/>
    <w:rsid w:val="00FE559A"/>
    <w:rsid w:val="00FE5F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F5C96"/>
  <w15:chartTrackingRefBased/>
  <w15:docId w15:val="{2E2FDA26-04D2-4B4D-ADD1-C04FD266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963"/>
  </w:style>
  <w:style w:type="paragraph" w:styleId="Heading1">
    <w:name w:val="heading 1"/>
    <w:basedOn w:val="Normal"/>
    <w:next w:val="Normal"/>
    <w:link w:val="Heading1Char"/>
    <w:uiPriority w:val="9"/>
    <w:qFormat/>
    <w:rsid w:val="009A3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3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3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254"/>
    <w:rPr>
      <w:rFonts w:eastAsiaTheme="majorEastAsia" w:cstheme="majorBidi"/>
      <w:color w:val="272727" w:themeColor="text1" w:themeTint="D8"/>
    </w:rPr>
  </w:style>
  <w:style w:type="paragraph" w:styleId="Title">
    <w:name w:val="Title"/>
    <w:basedOn w:val="Normal"/>
    <w:next w:val="Normal"/>
    <w:link w:val="TitleChar"/>
    <w:uiPriority w:val="10"/>
    <w:qFormat/>
    <w:rsid w:val="009A3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254"/>
    <w:pPr>
      <w:spacing w:before="160"/>
      <w:jc w:val="center"/>
    </w:pPr>
    <w:rPr>
      <w:i/>
      <w:iCs/>
      <w:color w:val="404040" w:themeColor="text1" w:themeTint="BF"/>
    </w:rPr>
  </w:style>
  <w:style w:type="character" w:customStyle="1" w:styleId="QuoteChar">
    <w:name w:val="Quote Char"/>
    <w:basedOn w:val="DefaultParagraphFont"/>
    <w:link w:val="Quote"/>
    <w:uiPriority w:val="29"/>
    <w:rsid w:val="009A3254"/>
    <w:rPr>
      <w:i/>
      <w:iCs/>
      <w:color w:val="404040" w:themeColor="text1" w:themeTint="BF"/>
    </w:rPr>
  </w:style>
  <w:style w:type="paragraph" w:styleId="ListParagraph">
    <w:name w:val="List Paragraph"/>
    <w:basedOn w:val="Normal"/>
    <w:uiPriority w:val="34"/>
    <w:qFormat/>
    <w:rsid w:val="009A3254"/>
    <w:pPr>
      <w:ind w:left="720"/>
      <w:contextualSpacing/>
    </w:pPr>
  </w:style>
  <w:style w:type="character" w:styleId="IntenseEmphasis">
    <w:name w:val="Intense Emphasis"/>
    <w:basedOn w:val="DefaultParagraphFont"/>
    <w:uiPriority w:val="21"/>
    <w:qFormat/>
    <w:rsid w:val="009A3254"/>
    <w:rPr>
      <w:i/>
      <w:iCs/>
      <w:color w:val="0F4761" w:themeColor="accent1" w:themeShade="BF"/>
    </w:rPr>
  </w:style>
  <w:style w:type="paragraph" w:styleId="IntenseQuote">
    <w:name w:val="Intense Quote"/>
    <w:basedOn w:val="Normal"/>
    <w:next w:val="Normal"/>
    <w:link w:val="IntenseQuoteChar"/>
    <w:uiPriority w:val="30"/>
    <w:qFormat/>
    <w:rsid w:val="009A3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254"/>
    <w:rPr>
      <w:i/>
      <w:iCs/>
      <w:color w:val="0F4761" w:themeColor="accent1" w:themeShade="BF"/>
    </w:rPr>
  </w:style>
  <w:style w:type="character" w:styleId="IntenseReference">
    <w:name w:val="Intense Reference"/>
    <w:basedOn w:val="DefaultParagraphFont"/>
    <w:uiPriority w:val="32"/>
    <w:qFormat/>
    <w:rsid w:val="009A3254"/>
    <w:rPr>
      <w:b/>
      <w:bCs/>
      <w:smallCaps/>
      <w:color w:val="0F4761" w:themeColor="accent1" w:themeShade="BF"/>
      <w:spacing w:val="5"/>
    </w:rPr>
  </w:style>
  <w:style w:type="paragraph" w:styleId="Header">
    <w:name w:val="header"/>
    <w:basedOn w:val="Normal"/>
    <w:link w:val="HeaderChar"/>
    <w:uiPriority w:val="99"/>
    <w:unhideWhenUsed/>
    <w:rsid w:val="009A32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254"/>
  </w:style>
  <w:style w:type="paragraph" w:styleId="Footer">
    <w:name w:val="footer"/>
    <w:basedOn w:val="Normal"/>
    <w:link w:val="FooterChar"/>
    <w:uiPriority w:val="99"/>
    <w:unhideWhenUsed/>
    <w:rsid w:val="009A32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254"/>
  </w:style>
  <w:style w:type="paragraph" w:customStyle="1" w:styleId="isselectedend">
    <w:name w:val="isselectedend"/>
    <w:basedOn w:val="Normal"/>
    <w:rsid w:val="00997CF1"/>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NormalWeb">
    <w:name w:val="Normal (Web)"/>
    <w:basedOn w:val="Normal"/>
    <w:uiPriority w:val="99"/>
    <w:semiHidden/>
    <w:unhideWhenUsed/>
    <w:rsid w:val="00AD687D"/>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yperlink">
    <w:name w:val="Hyperlink"/>
    <w:basedOn w:val="DefaultParagraphFont"/>
    <w:uiPriority w:val="99"/>
    <w:unhideWhenUsed/>
    <w:rsid w:val="006F1D89"/>
    <w:rPr>
      <w:color w:val="467886" w:themeColor="hyperlink"/>
      <w:u w:val="single"/>
    </w:rPr>
  </w:style>
  <w:style w:type="character" w:styleId="UnresolvedMention">
    <w:name w:val="Unresolved Mention"/>
    <w:basedOn w:val="DefaultParagraphFont"/>
    <w:uiPriority w:val="99"/>
    <w:semiHidden/>
    <w:unhideWhenUsed/>
    <w:rsid w:val="006F1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D1C93-524A-4B7F-A1E9-AEF12DDC7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4157</Words>
  <Characters>23698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 ‎</dc:creator>
  <cp:keywords/>
  <dc:description/>
  <cp:lastModifiedBy>unknown ‎</cp:lastModifiedBy>
  <cp:revision>2</cp:revision>
  <dcterms:created xsi:type="dcterms:W3CDTF">2026-06-15T18:54:00Z</dcterms:created>
  <dcterms:modified xsi:type="dcterms:W3CDTF">2026-06-15T18:54:00Z</dcterms:modified>
</cp:coreProperties>
</file>