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Default ContentType="application/x-font-ttf" Extension="tt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footer+xml" PartName="/word/footer2.xml"/>
  <Override ContentType="application/vnd.openxmlformats-officedocument.custom-properties+xml" PartName="/docProps/custom.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xmlns:w14="http://schemas.microsoft.com/office/word/2010/wordml" w:rsidR="00000000" w:rsidRDefault="00000000" w14:textId="00000000" w:rsidDel="00000000" w:rsidP="00000000" w:rsidRPr="00000000">
      <w:pPr>
        <w:pStyle w:val="Normal"/>
        <w:spacing w:after="300.0"/>
        <w:rPr>
          <w:color w:val="17365D"/>
          <w:sz w:val="52.0"/>
        </w:rPr>
        <w:widowControl w:val="1"/>
      </w:pPr>
      <w:r w:rsidR="00000000" w:rsidDel="00000000" w:rsidRPr="00000000">
        <w:rPr>
          <w:rFonts w:ascii="Calibri" w:eastAsia="Calibri" w:hAnsi="Calibri" w:cs="Calibri"/>
          <w:color w:val="17365D"/>
          <w:spacing w:val="5"/>
          <w:sz w:val="52.0"/>
          <w:vertAlign w:val="baseline"/>
        </w:rPr>
        <w:t xml:space="preserve">ServiceNow Project </w:t>
      </w:r>
      <w:r w:rsidR="00000000" w:rsidDel="00000000" w:rsidRPr="00000000">
        <w:rPr>
          <w:rFonts w:ascii="Calibri" w:eastAsia="Calibri" w:hAnsi="Calibri" w:cs="Calibri"/>
          <w:color w:val="17365D"/>
          <w:spacing w:val="5"/>
          <w:sz w:val="52.0"/>
          <w:vertAlign w:val="baseline"/>
        </w:rPr>
        <w:t xml:space="preserve">Documentation</w:t>
      </w:r>
    </w:p>
    <w:p xmlns:w14="http://schemas.microsoft.com/office/word/2010/wordml" w:rsidR="00000000" w:rsidRDefault="00000000" w14:textId="00000000" w:rsidDel="00000000" w:rsidP="00000000" w:rsidRPr="00000000">
      <w:pPr>
        <w:pStyle w:val="Normal"/>
        <w:spacing w:line="264.0" w:after="200.0"/>
        <w:rPr>
          <w:color w:val="000000"/>
          <w:sz w:val="22.0"/>
        </w:rPr>
        <w:widowControl w:val="1"/>
      </w:pPr>
      <w:r w:rsidR="00000000" w:rsidDel="00000000" w:rsidRPr="00000000">
        <w:rPr>
          <w:b w:val="true"/>
          <w:rFonts w:ascii="Cambria" w:eastAsia="Cambria" w:hAnsi="Cambria" w:cs="Cambria"/>
          <w:color w:val="0070C0"/>
          <w:sz w:val="32.0"/>
          <w:shd w:fill="auto" w:val="clear" w:color="auto"/>
          <w:vertAlign w:val="baseline"/>
        </w:rPr>
        <w:t xml:space="preserve">Automated Network Request Handling in ServiceNow</w:t>
      </w:r>
    </w:p>
    <w:p xmlns:w14="http://schemas.microsoft.com/office/word/2010/wordml" w:rsidR="00000000" w:rsidRDefault="00000000" w14:textId="00000000" w:rsidDel="00000000" w:rsidP="00000000" w:rsidRPr="00000000">
      <w:pPr>
        <w:pStyle w:val="Heading1"/>
        <w:spacing w:line="264.0" w:after="0.0" w:before="480.0"/>
        <w:outlineLvl w:val="0"/>
        <w:widowControl w:val="1"/>
      </w:pPr>
      <w:r w:rsidR="00000000" w:rsidDel="00000000" w:rsidRPr="00000000">
        <w:rPr>
          <w:rFonts w:ascii="Calibri" w:eastAsia="Calibri" w:hAnsi="Calibri" w:cs="Calibri"/>
          <w:color w:val="365F91"/>
          <w:sz w:val="28.0"/>
          <w:vertAlign w:val="baseline"/>
        </w:rPr>
        <w:t xml:space="preserve">1. Project Overview</w:t>
      </w:r>
      <w:bookmarkStart w:id="7ghmgfiwmg6g" w:name="_Tocl83ygjbrykrm"/>
      <w:bookmarkEnd w:id="7ghmgfiwmg6g"/>
    </w:p>
    <w:p xmlns:w14="http://schemas.microsoft.com/office/word/2010/wordml" w:rsidR="00000000" w:rsidRDefault="00000000" w14:textId="00000000" w:rsidDel="00000000" w:rsidP="00000000" w:rsidRPr="00000000">
      <w:pPr>
        <w:pStyle w:val="Normal"/>
        <w:spacing w:line="264.0" w:after="200.0"/>
        <w:rPr>
          <w:color w:val="000000"/>
          <w:sz w:val="22.0"/>
        </w:rPr>
        <w:widowControl w:val="1"/>
      </w:pPr>
      <w:r w:rsidR="00000000" w:rsidDel="00000000" w:rsidRPr="00000000">
        <w:rPr>
          <w:rFonts w:ascii="Cambria" w:eastAsia="Cambria" w:hAnsi="Cambria" w:cs="Cambria"/>
          <w:color w:val="000000"/>
          <w:sz w:val="22.0"/>
          <w:vertAlign w:val="baseline"/>
        </w:rPr>
        <w:t xml:space="preserve">The Automated Network Request Handling system is designed to streamline how organizations deal with network-related service needs. In most enterprises, employees frequently seek services such as new network setups, modifications to existing connections, access adjustments, or device-specific network changes. Traditionally, these requests are processed using manual communication methods like calls, emails, or paper forms, which often lead to errors, bottlenecks, and a lack of visibility. This project addresses these limitations by creating a single digital platform within ServiceNow where employees can log their network requests, track their progress, and IT staff can review, approve, and complete tasks in a structured and automated way.</w:t>
      </w:r>
      <w:r w:rsidR="00000000" w:rsidDel="00000000" w:rsidRPr="00000000">
        <w:br w:type="line"/>
      </w:r>
      <w:r w:rsidR="00000000" w:rsidDel="00000000" w:rsidRPr="00000000">
        <w:br w:type="line"/>
      </w:r>
      <w:r w:rsidR="00000000" w:rsidDel="00000000" w:rsidRPr="00000000">
        <w:rPr>
          <w:rFonts w:ascii="Cambria" w:eastAsia="Cambria" w:hAnsi="Cambria" w:cs="Cambria"/>
          <w:color w:val="000000"/>
          <w:sz w:val="22.0"/>
          <w:vertAlign w:val="baseline"/>
        </w:rPr>
        <w:t xml:space="preserve"> By using ServiceNow’s Service Catalog, Flow Designer, UI Policies, Notifications, and Custom Tables, the system reduces manual overhead while improving service delivery speed, accuracy, and transparency. The approach results in improved user satisfaction and operational efficiency across the organization.</w:t>
      </w:r>
    </w:p>
    <w:p xmlns:w14="http://schemas.microsoft.com/office/word/2010/wordml" w:rsidR="00000000" w:rsidRDefault="00000000" w14:textId="00000000" w:rsidDel="00000000" w:rsidP="00000000" w:rsidRPr="00000000">
      <w:pPr>
        <w:pStyle w:val="Heading1"/>
        <w:spacing w:line="264.0" w:after="0.0" w:before="480.0"/>
        <w:outlineLvl w:val="0"/>
        <w:widowControl w:val="1"/>
      </w:pPr>
      <w:r w:rsidR="00000000" w:rsidDel="00000000" w:rsidRPr="00000000">
        <w:rPr>
          <w:rFonts w:ascii="Calibri" w:eastAsia="Calibri" w:hAnsi="Calibri" w:cs="Calibri"/>
          <w:color w:val="365F91"/>
          <w:sz w:val="28.0"/>
          <w:vertAlign w:val="baseline"/>
        </w:rPr>
        <w:t xml:space="preserve">2. Objectives</w:t>
      </w:r>
      <w:bookmarkStart w:id="qvo61ekiujib" w:name="_Toc336o3kl02kca"/>
      <w:bookmarkEnd w:id="qvo61ekiujib"/>
    </w:p>
    <w:p xmlns:w14="http://schemas.microsoft.com/office/word/2010/wordml" w:rsidR="00000000" w:rsidRDefault="00000000" w14:textId="00000000" w:rsidDel="00000000" w:rsidP="00000000" w:rsidRPr="00000000">
      <w:pPr>
        <w:pStyle w:val="Normal"/>
        <w:spacing w:line="264.0" w:after="200.0"/>
        <w:rPr>
          <w:color w:val="000000"/>
          <w:sz w:val="22.0"/>
        </w:rPr>
        <w:widowControl w:val="1"/>
      </w:pPr>
      <w:r w:rsidR="00000000" w:rsidDel="00000000" w:rsidRPr="00000000">
        <w:rPr>
          <w:rFonts w:ascii="Cambria" w:eastAsia="Cambria" w:hAnsi="Cambria" w:cs="Cambria"/>
          <w:color w:val="000000"/>
          <w:sz w:val="22.0"/>
          <w:vertAlign w:val="baseline"/>
        </w:rPr>
        <w:t xml:space="preserve">Business Goals:</w:t>
      </w:r>
      <w:r w:rsidR="00000000" w:rsidDel="00000000" w:rsidRPr="00000000">
        <w:br w:type="line"/>
      </w:r>
      <w:r w:rsidR="00000000" w:rsidDel="00000000" w:rsidRPr="00000000">
        <w:rPr>
          <w:rFonts w:ascii="Cambria" w:eastAsia="Cambria" w:hAnsi="Cambria" w:cs="Cambria"/>
          <w:color w:val="000000"/>
          <w:sz w:val="22.0"/>
          <w:vertAlign w:val="baseline"/>
        </w:rPr>
        <w:t xml:space="preserve"> • Improve speed of request processing through automation.</w:t>
      </w:r>
      <w:r w:rsidR="00000000" w:rsidDel="00000000" w:rsidRPr="00000000">
        <w:br w:type="line"/>
      </w:r>
      <w:r w:rsidR="00000000" w:rsidDel="00000000" w:rsidRPr="00000000">
        <w:rPr>
          <w:rFonts w:ascii="Cambria" w:eastAsia="Cambria" w:hAnsi="Cambria" w:cs="Cambria"/>
          <w:color w:val="000000"/>
          <w:sz w:val="22.0"/>
          <w:vertAlign w:val="baseline"/>
        </w:rPr>
        <w:t xml:space="preserve"> • Enhance accuracy with structured forms and validations.</w:t>
      </w:r>
      <w:r w:rsidR="00000000" w:rsidDel="00000000" w:rsidRPr="00000000">
        <w:br w:type="line"/>
      </w:r>
      <w:r w:rsidR="00000000" w:rsidDel="00000000" w:rsidRPr="00000000">
        <w:rPr>
          <w:rFonts w:ascii="Cambria" w:eastAsia="Cambria" w:hAnsi="Cambria" w:cs="Cambria"/>
          <w:color w:val="000000"/>
          <w:sz w:val="22.0"/>
          <w:vertAlign w:val="baseline"/>
        </w:rPr>
        <w:t xml:space="preserve"> • Provide full visibility into request status for end-users.</w:t>
      </w:r>
      <w:r w:rsidR="00000000" w:rsidDel="00000000" w:rsidRPr="00000000">
        <w:br w:type="line"/>
      </w:r>
      <w:r w:rsidR="00000000" w:rsidDel="00000000" w:rsidRPr="00000000">
        <w:rPr>
          <w:rFonts w:ascii="Cambria" w:eastAsia="Cambria" w:hAnsi="Cambria" w:cs="Cambria"/>
          <w:color w:val="000000"/>
          <w:sz w:val="22.0"/>
          <w:vertAlign w:val="baseline"/>
        </w:rPr>
        <w:t xml:space="preserve"> • Optimize IT resources and reduce time-consuming manual tasks.</w:t>
      </w:r>
      <w:r w:rsidR="00000000" w:rsidDel="00000000" w:rsidRPr="00000000">
        <w:br w:type="line"/>
      </w:r>
      <w:r w:rsidR="00000000" w:rsidDel="00000000" w:rsidRPr="00000000">
        <w:rPr>
          <w:rFonts w:ascii="Cambria" w:eastAsia="Cambria" w:hAnsi="Cambria" w:cs="Cambria"/>
          <w:color w:val="000000"/>
          <w:sz w:val="22.0"/>
          <w:vertAlign w:val="baseline"/>
        </w:rPr>
        <w:t xml:space="preserve"> • Ensure flexibility to support a variety of network-related scenarios.</w:t>
      </w:r>
      <w:r w:rsidR="00000000" w:rsidDel="00000000" w:rsidRPr="00000000">
        <w:br w:type="line"/>
      </w:r>
      <w:r w:rsidR="00000000" w:rsidDel="00000000" w:rsidRPr="00000000">
        <w:br w:type="line"/>
      </w:r>
      <w:r w:rsidR="00000000" w:rsidDel="00000000" w:rsidRPr="00000000">
        <w:rPr>
          <w:rFonts w:ascii="Cambria" w:eastAsia="Cambria" w:hAnsi="Cambria" w:cs="Cambria"/>
          <w:color w:val="000000"/>
          <w:sz w:val="22.0"/>
          <w:vertAlign w:val="baseline"/>
        </w:rPr>
        <w:t xml:space="preserve"> Specific Deliverables:</w:t>
      </w:r>
      <w:r w:rsidR="00000000" w:rsidDel="00000000" w:rsidRPr="00000000">
        <w:br w:type="line"/>
      </w:r>
      <w:r w:rsidR="00000000" w:rsidDel="00000000" w:rsidRPr="00000000">
        <w:rPr>
          <w:rFonts w:ascii="Cambria" w:eastAsia="Cambria" w:hAnsi="Cambria" w:cs="Cambria"/>
          <w:color w:val="000000"/>
          <w:sz w:val="22.0"/>
          <w:vertAlign w:val="baseline"/>
        </w:rPr>
        <w:t xml:space="preserve"> • A Service Catalog item for raising network service requests.</w:t>
      </w:r>
      <w:r w:rsidR="00000000" w:rsidDel="00000000" w:rsidRPr="00000000">
        <w:br w:type="line"/>
      </w:r>
      <w:r w:rsidR="00000000" w:rsidDel="00000000" w:rsidRPr="00000000">
        <w:rPr>
          <w:rFonts w:ascii="Cambria" w:eastAsia="Cambria" w:hAnsi="Cambria" w:cs="Cambria"/>
          <w:color w:val="000000"/>
          <w:sz w:val="22.0"/>
          <w:vertAlign w:val="baseline"/>
        </w:rPr>
        <w:t xml:space="preserve"> • Dynamic forms with ServiceNow variables and UI rules.</w:t>
      </w:r>
      <w:r w:rsidR="00000000" w:rsidDel="00000000" w:rsidRPr="00000000">
        <w:br w:type="line"/>
      </w:r>
      <w:r w:rsidR="00000000" w:rsidDel="00000000" w:rsidRPr="00000000">
        <w:rPr>
          <w:rFonts w:ascii="Cambria" w:eastAsia="Cambria" w:hAnsi="Cambria" w:cs="Cambria"/>
          <w:color w:val="000000"/>
          <w:sz w:val="22.0"/>
          <w:vertAlign w:val="baseline"/>
        </w:rPr>
        <w:t xml:space="preserve"> • Automated approval and routing processes based on defined criteria.</w:t>
      </w:r>
      <w:r w:rsidR="00000000" w:rsidDel="00000000" w:rsidRPr="00000000">
        <w:br w:type="line"/>
      </w:r>
      <w:r w:rsidR="00000000" w:rsidDel="00000000" w:rsidRPr="00000000">
        <w:rPr>
          <w:rFonts w:ascii="Cambria" w:eastAsia="Cambria" w:hAnsi="Cambria" w:cs="Cambria"/>
          <w:color w:val="000000"/>
          <w:sz w:val="22.0"/>
          <w:vertAlign w:val="baseline"/>
        </w:rPr>
        <w:t xml:space="preserve"> • A Network Request Table to capture and store structured data.</w:t>
      </w:r>
      <w:r w:rsidR="00000000" w:rsidDel="00000000" w:rsidRPr="00000000">
        <w:br w:type="line"/>
      </w:r>
      <w:r w:rsidR="00000000" w:rsidDel="00000000" w:rsidRPr="00000000">
        <w:rPr>
          <w:rFonts w:ascii="Cambria" w:eastAsia="Cambria" w:hAnsi="Cambria" w:cs="Cambria"/>
          <w:color w:val="000000"/>
          <w:sz w:val="22.0"/>
          <w:vertAlign w:val="baseline"/>
        </w:rPr>
        <w:t xml:space="preserve"> • Notifications to keep users and approvers informed throughout the process.</w:t>
      </w:r>
      <w:r w:rsidR="00000000" w:rsidDel="00000000" w:rsidRPr="00000000">
        <w:br w:type="line"/>
      </w:r>
      <w:r w:rsidR="00000000" w:rsidDel="00000000" w:rsidRPr="00000000">
        <w:rPr>
          <w:rFonts w:ascii="Cambria" w:eastAsia="Cambria" w:hAnsi="Cambria" w:cs="Cambria"/>
          <w:color w:val="000000"/>
          <w:sz w:val="22.0"/>
          <w:vertAlign w:val="baseline"/>
        </w:rPr>
        <w:t xml:space="preserve"> • Analytical reports for evaluating system performance.</w:t>
      </w:r>
    </w:p>
    <w:p xmlns:w14="http://schemas.microsoft.com/office/word/2010/wordml" w:rsidR="00000000" w:rsidRDefault="00000000" w14:textId="00000000" w:rsidDel="00000000" w:rsidP="00000000" w:rsidRPr="00000000">
      <w:pPr>
        <w:pStyle w:val="Normal"/>
        <w:spacing w:line="264.0" w:after="200.0"/>
        <w:rPr>
          <w:rFonts w:ascii="Cambria" w:eastAsia="Cambria" w:hAnsi="Cambria" w:cs="Cambria"/>
          <w:color w:val="000000"/>
          <w:sz w:val="22.0"/>
          <w:vertAlign w:val="baseline"/>
        </w:rPr>
        <w:widowControl w:val="1"/>
      </w:pPr>
    </w:p>
    <w:p xmlns:w14="http://schemas.microsoft.com/office/word/2010/wordml" w:rsidR="00000000" w:rsidRDefault="00000000" w14:textId="00000000" w:rsidDel="00000000" w:rsidP="00000000" w:rsidRPr="00000000">
      <w:pPr>
        <w:pStyle w:val="Normal"/>
        <w:spacing w:line="264.0" w:after="200.0"/>
        <w:rPr>
          <w:rFonts w:ascii="Cambria" w:eastAsia="Cambria" w:hAnsi="Cambria" w:cs="Cambria"/>
          <w:color w:val="000000"/>
          <w:sz w:val="22.0"/>
          <w:vertAlign w:val="baseline"/>
        </w:rPr>
        <w:widowControl w:val="1"/>
      </w:pPr>
    </w:p>
    <w:p xmlns:w14="http://schemas.microsoft.com/office/word/2010/wordml" w:rsidR="00000000" w:rsidRDefault="00000000" w14:textId="00000000" w:rsidDel="00000000" w:rsidP="00000000" w:rsidRPr="00000000">
      <w:pPr>
        <w:pStyle w:val="Normal"/>
        <w:spacing w:line="264.0" w:after="200.0"/>
        <w:rPr>
          <w:rFonts w:ascii="Cambria" w:eastAsia="Cambria" w:hAnsi="Cambria" w:cs="Cambria"/>
          <w:color w:val="000000"/>
          <w:sz w:val="22.0"/>
          <w:vertAlign w:val="baseline"/>
        </w:rPr>
        <w:widowControl w:val="1"/>
      </w:pPr>
    </w:p>
    <w:p xmlns:w14="http://schemas.microsoft.com/office/word/2010/wordml" w:rsidR="00000000" w:rsidRDefault="00000000" w14:textId="00000000" w:rsidDel="00000000" w:rsidP="00000000" w:rsidRPr="00000000">
      <w:pPr>
        <w:pStyle w:val="Heading1"/>
        <w:spacing w:line="264.0" w:after="0.0" w:before="480.0"/>
        <w:outlineLvl w:val="0"/>
        <w:widowControl w:val="1"/>
      </w:pPr>
      <w:r w:rsidR="00000000" w:rsidDel="00000000" w:rsidRPr="00000000">
        <w:rPr>
          <w:rFonts w:ascii="Calibri" w:eastAsia="Calibri" w:hAnsi="Calibri" w:cs="Calibri"/>
          <w:color w:val="365F91"/>
          <w:sz w:val="28.0"/>
          <w:vertAlign w:val="baseline"/>
        </w:rPr>
        <w:t xml:space="preserve">3. ServiceNow Features Utilized</w:t>
      </w:r>
      <w:bookmarkStart w:id="y8jb6cpit81v" w:name="_Tocbj6f8grwyzl8"/>
      <w:bookmarkEnd w:id="y8jb6cpit81v"/>
    </w:p>
    <w:p xmlns:w14="http://schemas.microsoft.com/office/word/2010/wordml" w:rsidR="00000000" w:rsidRDefault="00000000" w14:textId="00000000" w:rsidDel="00000000" w:rsidP="00000000" w:rsidRPr="00000000">
      <w:pPr>
        <w:pStyle w:val="Normal"/>
        <w:spacing w:line="264.0" w:after="200.0"/>
        <w:rPr>
          <w:color w:val="000000"/>
          <w:sz w:val="22.0"/>
        </w:rPr>
        <w:widowControl w:val="1"/>
      </w:pPr>
      <w:r w:rsidR="00000000" w:rsidDel="00000000" w:rsidRPr="00000000">
        <w:rPr>
          <w:rFonts w:ascii="Cambria" w:eastAsia="Cambria" w:hAnsi="Cambria" w:cs="Cambria"/>
          <w:color w:val="000000"/>
          <w:sz w:val="22.0"/>
          <w:vertAlign w:val="baseline"/>
        </w:rPr>
        <w:t xml:space="preserve">Service Catalog:</w:t>
      </w:r>
      <w:r w:rsidR="00000000" w:rsidDel="00000000" w:rsidRPr="00000000">
        <w:br w:type="line"/>
      </w:r>
      <w:r w:rsidR="00000000" w:rsidDel="00000000" w:rsidRPr="00000000">
        <w:rPr>
          <w:rFonts w:ascii="Cambria" w:eastAsia="Cambria" w:hAnsi="Cambria" w:cs="Cambria"/>
          <w:color w:val="000000"/>
          <w:sz w:val="22.0"/>
          <w:vertAlign w:val="baseline"/>
        </w:rPr>
        <w:t xml:space="preserve"> Acts as the gateway for all network service requests. Items are grouped under the 'Network &amp; Connectivity' category and include fields for requester details, request type, and technical specifications.</w:t>
      </w:r>
      <w:r w:rsidR="00000000" w:rsidDel="00000000" w:rsidRPr="00000000">
        <w:br w:type="line"/>
      </w:r>
      <w:r w:rsidR="00000000" w:rsidDel="00000000" w:rsidRPr="00000000">
        <w:br w:type="line"/>
      </w:r>
      <w:r w:rsidR="00000000" w:rsidDel="00000000" w:rsidRPr="00000000">
        <w:rPr>
          <w:rFonts w:ascii="Cambria" w:eastAsia="Cambria" w:hAnsi="Cambria" w:cs="Cambria"/>
          <w:color w:val="000000"/>
          <w:sz w:val="22.0"/>
          <w:vertAlign w:val="baseline"/>
        </w:rPr>
        <w:t xml:space="preserve"> Catalog Variables &amp; UI Policies:</w:t>
      </w:r>
      <w:r w:rsidR="00000000" w:rsidDel="00000000" w:rsidRPr="00000000">
        <w:br w:type="line"/>
      </w:r>
      <w:r w:rsidR="00000000" w:rsidDel="00000000" w:rsidRPr="00000000">
        <w:rPr>
          <w:rFonts w:ascii="Cambria" w:eastAsia="Cambria" w:hAnsi="Cambria" w:cs="Cambria"/>
          <w:color w:val="000000"/>
          <w:sz w:val="22.0"/>
          <w:vertAlign w:val="baseline"/>
        </w:rPr>
        <w:t xml:space="preserve"> Dynamic variables such as text boxes, dropdowns, and conditional sections ensure relevant fields appear only when applicable. For instance, relocation-related details are shown only if relocation is chosen as the request type.</w:t>
      </w:r>
      <w:r w:rsidR="00000000" w:rsidDel="00000000" w:rsidRPr="00000000">
        <w:br w:type="line"/>
      </w:r>
      <w:r w:rsidR="00000000" w:rsidDel="00000000" w:rsidRPr="00000000">
        <w:br w:type="line"/>
      </w:r>
      <w:r w:rsidR="00000000" w:rsidDel="00000000" w:rsidRPr="00000000">
        <w:rPr>
          <w:rFonts w:ascii="Cambria" w:eastAsia="Cambria" w:hAnsi="Cambria" w:cs="Cambria"/>
          <w:color w:val="000000"/>
          <w:sz w:val="22.0"/>
          <w:vertAlign w:val="baseline"/>
        </w:rPr>
        <w:t xml:space="preserve"> Workflows &amp; Flow Designer:</w:t>
      </w:r>
      <w:r w:rsidR="00000000" w:rsidDel="00000000" w:rsidRPr="00000000">
        <w:br w:type="line"/>
      </w:r>
      <w:r w:rsidR="00000000" w:rsidDel="00000000" w:rsidRPr="00000000">
        <w:rPr>
          <w:rFonts w:ascii="Cambria" w:eastAsia="Cambria" w:hAnsi="Cambria" w:cs="Cambria"/>
          <w:color w:val="000000"/>
          <w:sz w:val="22.0"/>
          <w:vertAlign w:val="baseline"/>
        </w:rPr>
        <w:t xml:space="preserve"> Automated workflows drive approvals, request routing, and task assignment. Flow Designer is used to build automation steps such as notifications, record updates, and conditional branching.</w:t>
      </w:r>
      <w:r w:rsidR="00000000" w:rsidDel="00000000" w:rsidRPr="00000000">
        <w:br w:type="line"/>
      </w:r>
      <w:r w:rsidR="00000000" w:rsidDel="00000000" w:rsidRPr="00000000">
        <w:br w:type="line"/>
      </w:r>
      <w:r w:rsidR="00000000" w:rsidDel="00000000" w:rsidRPr="00000000">
        <w:rPr>
          <w:rFonts w:ascii="Cambria" w:eastAsia="Cambria" w:hAnsi="Cambria" w:cs="Cambria"/>
          <w:color w:val="000000"/>
          <w:sz w:val="22.0"/>
          <w:vertAlign w:val="baseline"/>
        </w:rPr>
        <w:t xml:space="preserve"> Custom Tables:</w:t>
      </w:r>
      <w:r w:rsidR="00000000" w:rsidDel="00000000" w:rsidRPr="00000000">
        <w:br w:type="line"/>
      </w:r>
      <w:r w:rsidR="00000000" w:rsidDel="00000000" w:rsidRPr="00000000">
        <w:rPr>
          <w:rFonts w:ascii="Cambria" w:eastAsia="Cambria" w:hAnsi="Cambria" w:cs="Cambria"/>
          <w:color w:val="000000"/>
          <w:sz w:val="22.0"/>
          <w:vertAlign w:val="baseline"/>
        </w:rPr>
        <w:t xml:space="preserve"> A 'Network Request Table' maintains detailed information about each request, making it easier to audit, analyze, and report.</w:t>
      </w:r>
      <w:r w:rsidR="00000000" w:rsidDel="00000000" w:rsidRPr="00000000">
        <w:br w:type="line"/>
      </w:r>
      <w:r w:rsidR="00000000" w:rsidDel="00000000" w:rsidRPr="00000000">
        <w:br w:type="line"/>
      </w:r>
      <w:r w:rsidR="00000000" w:rsidDel="00000000" w:rsidRPr="00000000">
        <w:rPr>
          <w:rFonts w:ascii="Cambria" w:eastAsia="Cambria" w:hAnsi="Cambria" w:cs="Cambria"/>
          <w:color w:val="000000"/>
          <w:sz w:val="22.0"/>
          <w:vertAlign w:val="baseline"/>
        </w:rPr>
        <w:t xml:space="preserve"> Client Scripts &amp; Notifications:</w:t>
      </w:r>
      <w:r w:rsidR="00000000" w:rsidDel="00000000" w:rsidRPr="00000000">
        <w:br w:type="line"/>
      </w:r>
      <w:r w:rsidR="00000000" w:rsidDel="00000000" w:rsidRPr="00000000">
        <w:rPr>
          <w:rFonts w:ascii="Cambria" w:eastAsia="Cambria" w:hAnsi="Cambria" w:cs="Cambria"/>
          <w:color w:val="000000"/>
          <w:sz w:val="22.0"/>
          <w:vertAlign w:val="baseline"/>
        </w:rPr>
        <w:t xml:space="preserve"> Client-side scripts enforce real-time validation while notifications keep users, managers, and IT staff updated at every stage.</w:t>
      </w:r>
    </w:p>
    <w:p xmlns:w14="http://schemas.microsoft.com/office/word/2010/wordml" w:rsidR="00000000" w:rsidRDefault="00000000" w14:textId="00000000" w:rsidDel="00000000" w:rsidP="00000000" w:rsidRPr="00000000">
      <w:pPr>
        <w:pStyle w:val="Heading1"/>
        <w:spacing w:line="264.0" w:after="0.0" w:before="480.0"/>
        <w:outlineLvl w:val="0"/>
        <w:widowControl w:val="1"/>
      </w:pPr>
      <w:r w:rsidR="00000000" w:rsidDel="00000000" w:rsidRPr="00000000">
        <w:rPr>
          <w:rFonts w:ascii="Calibri" w:eastAsia="Calibri" w:hAnsi="Calibri" w:cs="Calibri"/>
          <w:color w:val="365F91"/>
          <w:sz w:val="28.0"/>
          <w:vertAlign w:val="baseline"/>
        </w:rPr>
        <w:t xml:space="preserve">4. Solution Design Process</w:t>
      </w:r>
      <w:bookmarkStart w:id="zwg2x79lsyvs" w:name="_Tocapv4i9e5oxde"/>
      <w:bookmarkEnd w:id="zwg2x79lsyvs"/>
    </w:p>
    <w:p xmlns:w14="http://schemas.microsoft.com/office/word/2010/wordml" w:rsidR="00000000" w:rsidRDefault="00000000" w14:textId="00000000" w:rsidDel="00000000" w:rsidP="00000000" w:rsidRPr="00000000">
      <w:pPr>
        <w:pStyle w:val="Normal"/>
        <w:spacing w:line="264.0" w:after="200.0"/>
        <w:rPr>
          <w:color w:val="000000"/>
          <w:sz w:val="22.0"/>
        </w:rPr>
        <w:widowControl w:val="1"/>
      </w:pPr>
      <w:r w:rsidR="00000000" w:rsidDel="00000000" w:rsidRPr="00000000">
        <w:rPr>
          <w:rFonts w:ascii="Cambria" w:eastAsia="Cambria" w:hAnsi="Cambria" w:cs="Cambria"/>
          <w:color w:val="000000"/>
          <w:sz w:val="22.0"/>
          <w:vertAlign w:val="baseline"/>
        </w:rPr>
        <w:t xml:space="preserve">Data Models:</w:t>
      </w:r>
      <w:r w:rsidR="00000000" w:rsidDel="00000000" w:rsidRPr="00000000">
        <w:br w:type="line"/>
      </w:r>
      <w:r w:rsidR="00000000" w:rsidDel="00000000" w:rsidRPr="00000000">
        <w:rPr>
          <w:rFonts w:ascii="Cambria" w:eastAsia="Cambria" w:hAnsi="Cambria" w:cs="Cambria"/>
          <w:color w:val="000000"/>
          <w:sz w:val="22.0"/>
          <w:vertAlign w:val="baseline"/>
        </w:rPr>
        <w:t xml:space="preserve"> • Network Request Table to store service request data.</w:t>
      </w:r>
      <w:r w:rsidR="00000000" w:rsidDel="00000000" w:rsidRPr="00000000">
        <w:br w:type="line"/>
      </w:r>
      <w:r w:rsidR="00000000" w:rsidDel="00000000" w:rsidRPr="00000000">
        <w:rPr>
          <w:rFonts w:ascii="Cambria" w:eastAsia="Cambria" w:hAnsi="Cambria" w:cs="Cambria"/>
          <w:color w:val="000000"/>
          <w:sz w:val="22.0"/>
          <w:vertAlign w:val="baseline"/>
        </w:rPr>
        <w:t xml:space="preserve"> • User Profiles integrated with ServiceNow’s core user data.</w:t>
      </w:r>
      <w:r w:rsidR="00000000" w:rsidDel="00000000" w:rsidRPr="00000000">
        <w:br w:type="line"/>
      </w:r>
      <w:r w:rsidR="00000000" w:rsidDel="00000000" w:rsidRPr="00000000">
        <w:rPr>
          <w:rFonts w:ascii="Cambria" w:eastAsia="Cambria" w:hAnsi="Cambria" w:cs="Cambria"/>
          <w:color w:val="000000"/>
          <w:sz w:val="22.0"/>
          <w:vertAlign w:val="baseline"/>
        </w:rPr>
        <w:t xml:space="preserve"> • Dynamic request variables for different service categories.</w:t>
      </w:r>
      <w:r w:rsidR="00000000" w:rsidDel="00000000" w:rsidRPr="00000000">
        <w:br w:type="line"/>
      </w:r>
      <w:r w:rsidR="00000000" w:rsidDel="00000000" w:rsidRPr="00000000">
        <w:rPr>
          <w:rFonts w:ascii="Cambria" w:eastAsia="Cambria" w:hAnsi="Cambria" w:cs="Cambria"/>
          <w:color w:val="000000"/>
          <w:sz w:val="22.0"/>
          <w:vertAlign w:val="baseline"/>
        </w:rPr>
        <w:t xml:space="preserve"> • Feedback records for collecting satisfaction scores.</w:t>
      </w:r>
      <w:r w:rsidR="00000000" w:rsidDel="00000000" w:rsidRPr="00000000">
        <w:br w:type="line"/>
      </w:r>
      <w:r w:rsidR="00000000" w:rsidDel="00000000" w:rsidRPr="00000000">
        <w:br w:type="line"/>
      </w:r>
      <w:r w:rsidR="00000000" w:rsidDel="00000000" w:rsidRPr="00000000">
        <w:rPr>
          <w:rFonts w:ascii="Cambria" w:eastAsia="Cambria" w:hAnsi="Cambria" w:cs="Cambria"/>
          <w:color w:val="000000"/>
          <w:sz w:val="22.0"/>
          <w:vertAlign w:val="baseline"/>
        </w:rPr>
        <w:t xml:space="preserve"> User Interface:</w:t>
      </w:r>
      <w:r w:rsidR="00000000" w:rsidDel="00000000" w:rsidRPr="00000000">
        <w:br w:type="line"/>
      </w:r>
      <w:r w:rsidR="00000000" w:rsidDel="00000000" w:rsidRPr="00000000">
        <w:rPr>
          <w:rFonts w:ascii="Cambria" w:eastAsia="Cambria" w:hAnsi="Cambria" w:cs="Cambria"/>
          <w:color w:val="000000"/>
          <w:sz w:val="22.0"/>
          <w:vertAlign w:val="baseline"/>
        </w:rPr>
        <w:t xml:space="preserve"> • A streamlined Service Catalog item with grouped fields and conditional sections.</w:t>
      </w:r>
      <w:r w:rsidR="00000000" w:rsidDel="00000000" w:rsidRPr="00000000">
        <w:br w:type="line"/>
      </w:r>
      <w:r w:rsidR="00000000" w:rsidDel="00000000" w:rsidRPr="00000000">
        <w:br w:type="line"/>
      </w:r>
      <w:r w:rsidR="00000000" w:rsidDel="00000000" w:rsidRPr="00000000">
        <w:rPr>
          <w:rFonts w:ascii="Cambria" w:eastAsia="Cambria" w:hAnsi="Cambria" w:cs="Cambria"/>
          <w:color w:val="000000"/>
          <w:sz w:val="22.0"/>
          <w:vertAlign w:val="baseline"/>
        </w:rPr>
        <w:t xml:space="preserve"> Business Logic:</w:t>
      </w:r>
      <w:r w:rsidR="00000000" w:rsidDel="00000000" w:rsidRPr="00000000">
        <w:br w:type="line"/>
      </w:r>
      <w:r w:rsidR="00000000" w:rsidDel="00000000" w:rsidRPr="00000000">
        <w:rPr>
          <w:rFonts w:ascii="Cambria" w:eastAsia="Cambria" w:hAnsi="Cambria" w:cs="Cambria"/>
          <w:color w:val="000000"/>
          <w:sz w:val="22.0"/>
          <w:vertAlign w:val="baseline"/>
        </w:rPr>
        <w:t xml:space="preserve"> • Approval routing based on request category and hierarchy.</w:t>
      </w:r>
      <w:r w:rsidR="00000000" w:rsidDel="00000000" w:rsidRPr="00000000">
        <w:br w:type="line"/>
      </w:r>
      <w:r w:rsidR="00000000" w:rsidDel="00000000" w:rsidRPr="00000000">
        <w:rPr>
          <w:rFonts w:ascii="Cambria" w:eastAsia="Cambria" w:hAnsi="Cambria" w:cs="Cambria"/>
          <w:color w:val="000000"/>
          <w:sz w:val="22.0"/>
          <w:vertAlign w:val="baseline"/>
        </w:rPr>
        <w:t xml:space="preserve"> • Automated assignment to designated support groups.</w:t>
      </w:r>
      <w:r w:rsidR="00000000" w:rsidDel="00000000" w:rsidRPr="00000000">
        <w:br w:type="line"/>
      </w:r>
      <w:r w:rsidR="00000000" w:rsidDel="00000000" w:rsidRPr="00000000">
        <w:rPr>
          <w:rFonts w:ascii="Cambria" w:eastAsia="Cambria" w:hAnsi="Cambria" w:cs="Cambria"/>
          <w:color w:val="000000"/>
          <w:sz w:val="22.0"/>
          <w:vertAlign w:val="baseline"/>
        </w:rPr>
        <w:t xml:space="preserve"> • SLA timers and escalation rules for overdue items.</w:t>
      </w:r>
      <w:r w:rsidR="00000000" w:rsidDel="00000000" w:rsidRPr="00000000">
        <w:br w:type="line"/>
      </w:r>
      <w:r w:rsidR="00000000" w:rsidDel="00000000" w:rsidRPr="00000000">
        <w:rPr>
          <w:rFonts w:ascii="Cambria" w:eastAsia="Cambria" w:hAnsi="Cambria" w:cs="Cambria"/>
          <w:color w:val="000000"/>
          <w:sz w:val="22.0"/>
          <w:vertAlign w:val="baseline"/>
        </w:rPr>
        <w:t xml:space="preserve"> • Notification triggers at submission, approval, and closure stages.</w:t>
      </w:r>
    </w:p>
    <w:p xmlns:w14="http://schemas.microsoft.com/office/word/2010/wordml" w:rsidR="00000000" w:rsidRDefault="00000000" w14:textId="00000000" w:rsidDel="00000000" w:rsidP="00000000" w:rsidRPr="00000000">
      <w:pPr>
        <w:pStyle w:val="Heading1"/>
        <w:spacing w:line="264.0" w:after="0.0" w:before="480.0"/>
        <w:outlineLvl w:val="0"/>
        <w:rPr>
          <w:rFonts w:ascii="Calibri" w:eastAsia="Calibri" w:hAnsi="Calibri" w:cs="Calibri"/>
          <w:color w:val="365F91"/>
          <w:sz w:val="28.0"/>
          <w:vertAlign w:val="baseline"/>
        </w:rPr>
        <w:widowControl w:val="1"/>
      </w:pPr>
    </w:p>
    <w:p xmlns:w14="http://schemas.microsoft.com/office/word/2010/wordml" w:rsidR="00000000" w:rsidRDefault="00000000" w14:textId="00000000" w:rsidDel="00000000" w:rsidP="00000000" w:rsidRPr="00000000">
      <w:pPr>
        <w:pStyle w:val="Heading1"/>
        <w:spacing w:line="264.0" w:after="0.0" w:before="480.0"/>
        <w:outlineLvl w:val="0"/>
        <w:widowControl w:val="1"/>
      </w:pPr>
      <w:r w:rsidR="00000000" w:rsidDel="00000000" w:rsidRPr="00000000">
        <w:rPr>
          <w:rFonts w:ascii="Calibri" w:eastAsia="Calibri" w:hAnsi="Calibri" w:cs="Calibri"/>
          <w:color w:val="365F91"/>
          <w:sz w:val="28.0"/>
          <w:vertAlign w:val="baseline"/>
        </w:rPr>
        <w:t xml:space="preserve">5. Testing &amp; Validation</w:t>
      </w:r>
      <w:bookmarkStart w:id="5shjfm32ubs9" w:name="_Tocqwfliw1ldo2a"/>
      <w:bookmarkEnd w:id="5shjfm32ubs9"/>
    </w:p>
    <w:p xmlns:w14="http://schemas.microsoft.com/office/word/2010/wordml" w:rsidR="00000000" w:rsidRDefault="00000000" w14:textId="00000000" w:rsidDel="00000000" w:rsidP="00000000" w:rsidRPr="00000000">
      <w:pPr>
        <w:pStyle w:val="Normal"/>
        <w:spacing w:line="264.0" w:after="200.0"/>
        <w:rPr>
          <w:color w:val="000000"/>
          <w:sz w:val="22.0"/>
        </w:rPr>
        <w:widowControl w:val="1"/>
      </w:pPr>
      <w:r w:rsidR="00000000" w:rsidDel="00000000" w:rsidRPr="00000000">
        <w:rPr>
          <w:rFonts w:ascii="Cambria" w:eastAsia="Cambria" w:hAnsi="Cambria" w:cs="Cambria"/>
          <w:color w:val="000000"/>
          <w:sz w:val="22.0"/>
          <w:vertAlign w:val="baseline"/>
        </w:rPr>
        <w:t xml:space="preserve">• Unit Testing: Verification of variables, UI behavior, and workflow execution.</w:t>
      </w:r>
      <w:r w:rsidR="00000000" w:rsidDel="00000000" w:rsidRPr="00000000">
        <w:br w:type="line"/>
      </w:r>
      <w:r w:rsidR="00000000" w:rsidDel="00000000" w:rsidRPr="00000000">
        <w:rPr>
          <w:rFonts w:ascii="Cambria" w:eastAsia="Cambria" w:hAnsi="Cambria" w:cs="Cambria"/>
          <w:color w:val="000000"/>
          <w:sz w:val="22.0"/>
          <w:vertAlign w:val="baseline"/>
        </w:rPr>
        <w:t xml:space="preserve"> • User Testing: Feedback collection on usability and clarity of forms.</w:t>
      </w:r>
      <w:r w:rsidR="00000000" w:rsidDel="00000000" w:rsidRPr="00000000">
        <w:br w:type="line"/>
      </w:r>
      <w:r w:rsidR="00000000" w:rsidDel="00000000" w:rsidRPr="00000000">
        <w:rPr>
          <w:rFonts w:ascii="Cambria" w:eastAsia="Cambria" w:hAnsi="Cambria" w:cs="Cambria"/>
          <w:color w:val="000000"/>
          <w:sz w:val="22.0"/>
          <w:vertAlign w:val="baseline"/>
        </w:rPr>
        <w:t xml:space="preserve"> • Integration Testing: Ensure Service Catalog, custom tables, and notifications work seamlessly.</w:t>
      </w:r>
      <w:r w:rsidR="00000000" w:rsidDel="00000000" w:rsidRPr="00000000">
        <w:br w:type="line"/>
      </w:r>
      <w:r w:rsidR="00000000" w:rsidDel="00000000" w:rsidRPr="00000000">
        <w:rPr>
          <w:rFonts w:ascii="Cambria" w:eastAsia="Cambria" w:hAnsi="Cambria" w:cs="Cambria"/>
          <w:color w:val="000000"/>
          <w:sz w:val="22.0"/>
          <w:vertAlign w:val="baseline"/>
        </w:rPr>
        <w:t xml:space="preserve"> • Load Testing: Confirm performance stability under multiple concurrent requests.</w:t>
      </w:r>
    </w:p>
    <w:p xmlns:w14="http://schemas.microsoft.com/office/word/2010/wordml" w:rsidR="00000000" w:rsidRDefault="00000000" w14:textId="00000000" w:rsidDel="00000000" w:rsidP="00000000" w:rsidRPr="00000000">
      <w:pPr>
        <w:pStyle w:val="Heading1"/>
        <w:spacing w:line="264.0" w:after="0.0" w:before="480.0"/>
        <w:outlineLvl w:val="0"/>
        <w:widowControl w:val="1"/>
      </w:pPr>
      <w:r w:rsidR="00000000" w:rsidDel="00000000" w:rsidRPr="00000000">
        <w:rPr>
          <w:rFonts w:ascii="Calibri" w:eastAsia="Calibri" w:hAnsi="Calibri" w:cs="Calibri"/>
          <w:color w:val="365F91"/>
          <w:sz w:val="28.0"/>
          <w:vertAlign w:val="baseline"/>
        </w:rPr>
        <w:t xml:space="preserve">6. Implementation Scenarios</w:t>
      </w:r>
      <w:bookmarkStart w:id="pk4qee99wxut" w:name="_Toc8o5c9r67carc"/>
      <w:bookmarkEnd w:id="pk4qee99wxut"/>
    </w:p>
    <w:p xmlns:w14="http://schemas.microsoft.com/office/word/2010/wordml" w:rsidR="00000000" w:rsidRDefault="00000000" w14:textId="00000000" w:rsidDel="00000000" w:rsidP="00000000" w:rsidRPr="00000000">
      <w:pPr>
        <w:pStyle w:val="Normal"/>
        <w:spacing w:line="264.0" w:after="200.0"/>
        <w:rPr>
          <w:color w:val="000000"/>
          <w:sz w:val="22.0"/>
        </w:rPr>
        <w:widowControl w:val="1"/>
      </w:pPr>
      <w:r w:rsidR="00000000" w:rsidDel="00000000" w:rsidRPr="00000000">
        <w:rPr>
          <w:rFonts w:ascii="Cambria" w:eastAsia="Cambria" w:hAnsi="Cambria" w:cs="Cambria"/>
          <w:color w:val="000000"/>
          <w:sz w:val="22.0"/>
          <w:vertAlign w:val="baseline"/>
        </w:rPr>
        <w:t xml:space="preserve">Network Setup Request:</w:t>
      </w:r>
      <w:r w:rsidR="00000000" w:rsidDel="00000000" w:rsidRPr="00000000">
        <w:br w:type="line"/>
      </w:r>
      <w:r w:rsidR="00000000" w:rsidDel="00000000" w:rsidRPr="00000000">
        <w:rPr>
          <w:rFonts w:ascii="Cambria" w:eastAsia="Cambria" w:hAnsi="Cambria" w:cs="Cambria"/>
          <w:color w:val="000000"/>
          <w:sz w:val="22.0"/>
          <w:vertAlign w:val="baseline"/>
        </w:rPr>
        <w:t xml:space="preserve"> • Employees request new network connectivity specifying device and location.</w:t>
      </w:r>
      <w:r w:rsidR="00000000" w:rsidDel="00000000" w:rsidRPr="00000000">
        <w:br w:type="line"/>
      </w:r>
      <w:r w:rsidR="00000000" w:rsidDel="00000000" w:rsidRPr="00000000">
        <w:br w:type="line"/>
      </w:r>
      <w:r w:rsidR="00000000" w:rsidDel="00000000" w:rsidRPr="00000000">
        <w:rPr>
          <w:rFonts w:ascii="Cambria" w:eastAsia="Cambria" w:hAnsi="Cambria" w:cs="Cambria"/>
          <w:color w:val="000000"/>
          <w:sz w:val="22.0"/>
          <w:vertAlign w:val="baseline"/>
        </w:rPr>
        <w:t xml:space="preserve"> Relocation Scenario:</w:t>
      </w:r>
      <w:r w:rsidR="00000000" w:rsidDel="00000000" w:rsidRPr="00000000">
        <w:br w:type="line"/>
      </w:r>
      <w:r w:rsidR="00000000" w:rsidDel="00000000" w:rsidRPr="00000000">
        <w:rPr>
          <w:rFonts w:ascii="Cambria" w:eastAsia="Cambria" w:hAnsi="Cambria" w:cs="Cambria"/>
          <w:color w:val="000000"/>
          <w:sz w:val="22.0"/>
          <w:vertAlign w:val="baseline"/>
        </w:rPr>
        <w:t xml:space="preserve"> • Specialized fields capture old and new locations, with automated notifications.</w:t>
      </w:r>
      <w:r w:rsidR="00000000" w:rsidDel="00000000" w:rsidRPr="00000000">
        <w:br w:type="line"/>
      </w:r>
      <w:r w:rsidR="00000000" w:rsidDel="00000000" w:rsidRPr="00000000">
        <w:br w:type="line"/>
      </w:r>
      <w:r w:rsidR="00000000" w:rsidDel="00000000" w:rsidRPr="00000000">
        <w:rPr>
          <w:rFonts w:ascii="Cambria" w:eastAsia="Cambria" w:hAnsi="Cambria" w:cs="Cambria"/>
          <w:color w:val="000000"/>
          <w:sz w:val="22.0"/>
          <w:vertAlign w:val="baseline"/>
        </w:rPr>
        <w:t xml:space="preserve"> Device-Specific Configuration:</w:t>
      </w:r>
      <w:r w:rsidR="00000000" w:rsidDel="00000000" w:rsidRPr="00000000">
        <w:br w:type="line"/>
      </w:r>
      <w:r w:rsidR="00000000" w:rsidDel="00000000" w:rsidRPr="00000000">
        <w:rPr>
          <w:rFonts w:ascii="Cambria" w:eastAsia="Cambria" w:hAnsi="Cambria" w:cs="Cambria"/>
          <w:color w:val="000000"/>
          <w:sz w:val="22.0"/>
          <w:vertAlign w:val="baseline"/>
        </w:rPr>
        <w:t xml:space="preserve"> • Requests for configuration updates are routed to appropriate technical staff.</w:t>
      </w:r>
      <w:r w:rsidR="00000000" w:rsidDel="00000000" w:rsidRPr="00000000">
        <w:br w:type="line"/>
      </w:r>
      <w:r w:rsidR="00000000" w:rsidDel="00000000" w:rsidRPr="00000000">
        <w:br w:type="line"/>
      </w:r>
      <w:r w:rsidR="00000000" w:rsidDel="00000000" w:rsidRPr="00000000">
        <w:rPr>
          <w:rFonts w:ascii="Cambria" w:eastAsia="Cambria" w:hAnsi="Cambria" w:cs="Cambria"/>
          <w:color w:val="000000"/>
          <w:sz w:val="22.0"/>
          <w:vertAlign w:val="baseline"/>
        </w:rPr>
        <w:t xml:space="preserve"> Tracking &amp; Approvals:</w:t>
      </w:r>
      <w:r w:rsidR="00000000" w:rsidDel="00000000" w:rsidRPr="00000000">
        <w:br w:type="line"/>
      </w:r>
      <w:r w:rsidR="00000000" w:rsidDel="00000000" w:rsidRPr="00000000">
        <w:rPr>
          <w:rFonts w:ascii="Cambria" w:eastAsia="Cambria" w:hAnsi="Cambria" w:cs="Cambria"/>
          <w:color w:val="000000"/>
          <w:sz w:val="22.0"/>
          <w:vertAlign w:val="baseline"/>
        </w:rPr>
        <w:t xml:space="preserve"> • Users can view their request progress, while managers receive alerts for approvals.</w:t>
      </w:r>
    </w:p>
    <w:p xmlns:w14="http://schemas.microsoft.com/office/word/2010/wordml" w:rsidR="00000000" w:rsidRDefault="00000000" w14:textId="00000000" w:rsidDel="00000000" w:rsidP="00000000" w:rsidRPr="00000000">
      <w:pPr>
        <w:pStyle w:val="Normal"/>
        <w:spacing w:line="264.0" w:after="200.0"/>
        <w:rPr>
          <w:rFonts w:ascii="Cambria" w:eastAsia="Cambria" w:hAnsi="Cambria" w:cs="Cambria"/>
          <w:color w:val="000000"/>
          <w:sz w:val="22.0"/>
          <w:vertAlign w:val="baseline"/>
        </w:rPr>
        <w:widowControl w:val="1"/>
      </w:pPr>
      <w:r w:rsidR="00000000" w:rsidDel="00000000" w:rsidRPr="00000000">
        <w:rPr>
          <w:b w:val="true"/>
          <w:rFonts w:ascii="Calibri" w:eastAsia="Calibri" w:hAnsi="Calibri" w:cs="Calibri"/>
          <w:i w:val="false"/>
          <w:strike w:val="false"/>
          <w:color w:val="365F91"/>
          <w:spacing w:val="0"/>
          <w:sz w:val="28.0"/>
          <w:u w:val="none"/>
          <w:shd w:fill="auto" w:val="clear" w:color="auto"/>
          <w:vertAlign w:val="baseline"/>
        </w:rPr>
        <w:t xml:space="preserve">7. Sample Outputs</w:t>
      </w:r>
      <w:bookmarkStart w:id="khactri8ywsr" w:name="_Tocl9xl7dd9wwn9"/>
      <w:bookmarkEnd w:id="khactri8ywsr"/>
    </w:p>
    <w:p xmlns:w14="http://schemas.microsoft.com/office/word/2010/wordml" w:rsidR="00000000" w:rsidRDefault="00000000" w14:textId="00000000" w:rsidDel="00000000" w:rsidP="00000000" w:rsidRPr="00000000">
      <w:pPr>
        <w:pStyle w:val="Normal"/>
        <w:spacing w:line="264.0" w:after="200.0"/>
        <w:rPr>
          <w:rFonts w:ascii="Cambria" w:eastAsia="Cambria" w:hAnsi="Cambria" w:cs="Cambria"/>
          <w:color w:val="000000"/>
          <w:sz w:val="22.0"/>
          <w:vertAlign w:val="baseline"/>
        </w:rPr>
        <w:widowControl w:val="1"/>
      </w:pPr>
      <w:r w:rsidR="00000000" w:rsidDel="00000000" w:rsidRPr="00000000">
        <w:drawing>
          <wp:inline xmlns:wp="http://schemas.openxmlformats.org/drawingml/2006/wordprocessingDrawing" distT="0" distR="0" distB="0" distL="0">
            <wp:extent cx="2173722" cy="1147762"/>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8">
                      <a:alphaModFix amt="100000"/>
                    </a:blip>
                    <a:stretch>
                      <a:fillRect/>
                    </a:stretch>
                  </pic:blipFill>
                  <pic:spPr>
                    <a:xfrm>
                      <a:off x="0" y="0"/>
                      <a:ext cx="2173722" cy="1147762"/>
                    </a:xfrm>
                    <a:prstGeom prst="rect">
                      <a:avLst/>
                    </a:prstGeom>
                  </pic:spPr>
                </pic:pic>
              </a:graphicData>
            </a:graphic>
          </wp:inline>
        </w:drawing>
      </w:r>
      <w:r w:rsidR="00000000" w:rsidDel="00000000" w:rsidRPr="00000000">
        <w:rPr>
          <w:rFonts w:ascii="Cambria" w:eastAsia="Cambria" w:hAnsi="Cambria" w:cs="Cambria"/>
          <w:color w:val="000000"/>
          <w:sz w:val="22.0"/>
          <w:vertAlign w:val="baseline"/>
        </w:rPr>
        <w:t xml:space="preserve">      </w:t>
      </w:r>
      <w:r w:rsidR="00000000" w:rsidDel="00000000" w:rsidRPr="00000000">
        <w:drawing>
          <wp:inline xmlns:wp="http://schemas.openxmlformats.org/drawingml/2006/wordprocessingDrawing" distT="0" distR="0" distB="0" distL="0">
            <wp:extent cx="2170271" cy="1166812"/>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9">
                      <a:alphaModFix amt="100000"/>
                    </a:blip>
                    <a:stretch>
                      <a:fillRect/>
                    </a:stretch>
                  </pic:blipFill>
                  <pic:spPr>
                    <a:xfrm>
                      <a:off x="0" y="0"/>
                      <a:ext cx="2170271" cy="1166812"/>
                    </a:xfrm>
                    <a:prstGeom prst="rect">
                      <a:avLst/>
                    </a:prstGeom>
                  </pic:spPr>
                </pic:pic>
              </a:graphicData>
            </a:graphic>
          </wp:inline>
        </w:drawing>
      </w:r>
    </w:p>
    <w:p xmlns:w14="http://schemas.microsoft.com/office/word/2010/wordml" w:rsidR="00000000" w:rsidRDefault="00000000" w14:textId="00000000" w:rsidDel="00000000" w:rsidP="00000000" w:rsidRPr="00000000">
      <w:pPr>
        <w:pStyle w:val="Normal"/>
        <w:spacing w:line="264.0" w:after="200.0"/>
        <w:rPr>
          <w:rFonts w:ascii="Cambria" w:eastAsia="Cambria" w:hAnsi="Cambria" w:cs="Cambria"/>
          <w:color w:val="000000"/>
          <w:sz w:val="22.0"/>
          <w:vertAlign w:val="baseline"/>
        </w:rPr>
        <w:widowControl w:val="1"/>
      </w:pPr>
      <w:r w:rsidR="00000000" w:rsidDel="00000000" w:rsidRPr="00000000">
        <w:drawing>
          <wp:inline xmlns:wp="http://schemas.openxmlformats.org/drawingml/2006/wordprocessingDrawing" distT="0" distR="0" distB="0" distL="0">
            <wp:extent cx="2189587" cy="1157287"/>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10">
                      <a:alphaModFix amt="100000"/>
                    </a:blip>
                    <a:stretch>
                      <a:fillRect/>
                    </a:stretch>
                  </pic:blipFill>
                  <pic:spPr>
                    <a:xfrm>
                      <a:off x="0" y="0"/>
                      <a:ext cx="2189587" cy="1157287"/>
                    </a:xfrm>
                    <a:prstGeom prst="rect">
                      <a:avLst/>
                    </a:prstGeom>
                  </pic:spPr>
                </pic:pic>
              </a:graphicData>
            </a:graphic>
          </wp:inline>
        </w:drawing>
      </w:r>
      <w:r w:rsidR="00000000" w:rsidDel="00000000" w:rsidRPr="00000000">
        <w:rPr>
          <w:rFonts w:ascii="Cambria" w:eastAsia="Cambria" w:hAnsi="Cambria" w:cs="Cambria"/>
          <w:color w:val="000000"/>
          <w:sz w:val="22.0"/>
          <w:vertAlign w:val="baseline"/>
        </w:rPr>
        <w:t xml:space="preserve">      </w:t>
      </w:r>
      <w:r w:rsidR="00000000" w:rsidDel="00000000" w:rsidRPr="00000000">
        <w:drawing>
          <wp:inline xmlns:wp="http://schemas.openxmlformats.org/drawingml/2006/wordprocessingDrawing" distT="0" distR="0" distB="0" distL="0">
            <wp:extent cx="2042628" cy="1728787"/>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11">
                      <a:alphaModFix amt="100000"/>
                    </a:blip>
                    <a:stretch>
                      <a:fillRect/>
                    </a:stretch>
                  </pic:blipFill>
                  <pic:spPr>
                    <a:xfrm>
                      <a:off x="0" y="0"/>
                      <a:ext cx="2042628" cy="1728787"/>
                    </a:xfrm>
                    <a:prstGeom prst="rect">
                      <a:avLst/>
                    </a:prstGeom>
                  </pic:spPr>
                </pic:pic>
              </a:graphicData>
            </a:graphic>
          </wp:inline>
        </w:drawing>
      </w:r>
    </w:p>
    <w:p xmlns:w14="http://schemas.microsoft.com/office/word/2010/wordml" w:rsidR="00000000" w:rsidRDefault="00000000" w14:textId="00000000" w:rsidDel="00000000" w:rsidP="00000000" w:rsidRPr="00000000">
      <w:pPr>
        <w:pStyle w:val="Normal"/>
        <w:spacing w:line="264.0" w:after="200.0"/>
        <w:rPr>
          <w:rFonts w:ascii="Cambria" w:eastAsia="Cambria" w:hAnsi="Cambria" w:cs="Cambria"/>
          <w:color w:val="000000"/>
          <w:sz w:val="22.0"/>
          <w:vertAlign w:val="baseline"/>
        </w:rPr>
        <w:widowControl w:val="1"/>
        <w:ind w:left="2160" w:firstLine="720"/>
      </w:pPr>
      <w:r w:rsidR="00000000" w:rsidDel="00000000" w:rsidRPr="00000000">
        <w:drawing>
          <wp:inline xmlns:wp="http://schemas.openxmlformats.org/drawingml/2006/wordprocessingDrawing" distT="0" distR="0" distB="0" distL="0">
            <wp:extent cx="1697183" cy="2471737"/>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12">
                      <a:alphaModFix amt="100000"/>
                    </a:blip>
                    <a:stretch>
                      <a:fillRect/>
                    </a:stretch>
                  </pic:blipFill>
                  <pic:spPr>
                    <a:xfrm>
                      <a:off x="0" y="0"/>
                      <a:ext cx="1697183" cy="2471737"/>
                    </a:xfrm>
                    <a:prstGeom prst="rect">
                      <a:avLst/>
                    </a:prstGeom>
                  </pic:spPr>
                </pic:pic>
              </a:graphicData>
            </a:graphic>
          </wp:inline>
        </w:drawing>
      </w:r>
    </w:p>
    <w:p xmlns:w14="http://schemas.microsoft.com/office/word/2010/wordml" w:rsidR="00000000" w:rsidRDefault="00000000" w14:textId="00000000" w:rsidDel="00000000" w:rsidP="00000000" w:rsidRPr="00000000">
      <w:pPr>
        <w:pStyle w:val="Heading1"/>
        <w:spacing w:line="264.0" w:after="0.0" w:before="480.0"/>
        <w:outlineLvl w:val="0"/>
        <w:widowControl w:val="1"/>
      </w:pPr>
      <w:r w:rsidR="00000000" w:rsidDel="00000000" w:rsidRPr="00000000">
        <w:rPr>
          <w:rFonts w:ascii="Calibri" w:eastAsia="Calibri" w:hAnsi="Calibri" w:cs="Calibri"/>
          <w:color w:val="365F91"/>
          <w:sz w:val="28.0"/>
          <w:vertAlign w:val="baseline"/>
        </w:rPr>
        <w:t xml:space="preserve">8. Conclusion</w:t>
      </w:r>
      <w:bookmarkStart w:id="ezzn294n0z3c" w:name="_Toc5i1pgl59q7ly"/>
      <w:bookmarkEnd w:id="ezzn294n0z3c"/>
    </w:p>
    <w:p xmlns:w14="http://schemas.microsoft.com/office/word/2010/wordml" w:rsidR="00000000" w:rsidRDefault="00000000" w14:textId="00000000" w:rsidDel="00000000" w:rsidP="00000000" w:rsidRPr="00000000">
      <w:pPr>
        <w:pStyle w:val="Normal"/>
        <w:spacing w:line="264.0" w:after="200.0"/>
        <w:rPr>
          <w:color w:val="000000"/>
          <w:sz w:val="22.0"/>
        </w:rPr>
        <w:widowControl w:val="1"/>
      </w:pPr>
      <w:r w:rsidR="00000000" w:rsidDel="00000000" w:rsidRPr="00000000">
        <w:rPr>
          <w:rFonts w:ascii="Cambria" w:eastAsia="Cambria" w:hAnsi="Cambria" w:cs="Cambria"/>
          <w:color w:val="000000"/>
          <w:sz w:val="22.0"/>
          <w:vertAlign w:val="baseline"/>
        </w:rPr>
        <w:t xml:space="preserve">The Automated Network Request Handling project demonstrates ServiceNow’s ability to digitize and optimize IT service operations. By leveraging Service Catalog, Workflows, and Custom Tables, the solution reduces manual work, accelerates delivery, and ensures accurate tracking of network requests.</w:t>
      </w:r>
      <w:r w:rsidR="00000000" w:rsidDel="00000000" w:rsidRPr="00000000">
        <w:br w:type="line"/>
      </w:r>
      <w:r w:rsidR="00000000" w:rsidDel="00000000" w:rsidRPr="00000000">
        <w:br w:type="line"/>
      </w:r>
      <w:r w:rsidR="00000000" w:rsidDel="00000000" w:rsidRPr="00000000">
        <w:rPr>
          <w:rFonts w:ascii="Cambria" w:eastAsia="Cambria" w:hAnsi="Cambria" w:cs="Cambria"/>
          <w:color w:val="000000"/>
          <w:sz w:val="22.0"/>
          <w:vertAlign w:val="baseline"/>
        </w:rPr>
        <w:t xml:space="preserve"> This implementation highlights improved transparency, stronger communication, and the ability to scale as organizational needs grow. Future work may include CMDB integration, AI-based assistants, and advanced analytics for demand prediction.</w:t>
      </w:r>
    </w:p>
    <w:p xmlns:w14="http://schemas.microsoft.com/office/word/2010/wordml" w:rsidR="00000000" w:rsidRDefault="00000000" w14:textId="00000000" w:rsidDel="00000000" w:rsidP="00000000" w:rsidRPr="00000000">
      <w:pPr>
        <w:pStyle w:val="Normal"/>
        <w:spacing w:line="264.0" w:after="200.0"/>
        <w:rPr>
          <w:color w:val="000000"/>
          <w:sz w:val="22.0"/>
        </w:rPr>
        <w:widowControl w:val="1"/>
      </w:pPr>
      <w:r w:rsidR="00000000" w:rsidDel="00000000" w:rsidRPr="00000000">
        <w:br w:type="line"/>
      </w:r>
      <w:r w:rsidR="00000000" w:rsidDel="00000000" w:rsidRPr="00000000">
        <w:br w:type="line"/>
      </w:r>
      <w:r w:rsidR="00000000" w:rsidDel="00000000" w:rsidRPr="00000000">
        <w:rPr>
          <w:rFonts w:ascii="Cambria" w:eastAsia="Cambria" w:hAnsi="Cambria" w:cs="Cambria"/>
          <w:color w:val="000000"/>
          <w:sz w:val="22.0"/>
          <w:vertAlign w:val="baseline"/>
        </w:rPr>
        <w:t xml:space="preserve"> BY A. Dharma Teja</w:t>
      </w:r>
    </w:p>
    <w:p xmlns:w14="http://schemas.microsoft.com/office/word/2010/wordml" w:rsidR="00000000" w:rsidRDefault="00000000" w14:textId="00000000" w:rsidDel="00000000" w:rsidP="00000000" w:rsidRPr="00000000">
      <w:pPr>
        <w:pStyle w:val="Normal"/>
        <w:spacing w:line="264.0" w:after="200.0"/>
        <w:rPr>
          <w:color w:val="000000"/>
          <w:sz w:val="22.0"/>
        </w:rPr>
        <w:widowControl w:val="1"/>
      </w:pPr>
      <w:r w:rsidR="00000000" w:rsidDel="00000000" w:rsidRPr="00000000">
        <w:rPr>
          <w:rFonts w:ascii="Cambria" w:eastAsia="Cambria" w:hAnsi="Cambria" w:cs="Cambria"/>
          <w:color w:val="000000"/>
          <w:sz w:val="22.0"/>
          <w:vertAlign w:val="baseline"/>
        </w:rPr>
        <w:t xml:space="preserve">Mail: 22331a4704@mvgrce.edu.in</w:t>
      </w:r>
    </w:p>
    <w:p xmlns:w14="http://schemas.microsoft.com/office/word/2010/wordml" w:rsidR="00000000" w:rsidRDefault="00000000" w14:textId="00000000" w:rsidDel="00000000" w:rsidP="00000000" w:rsidRPr="00000000">
      <w:pPr>
        <w:widowControl w:val="1"/>
      </w:pPr>
    </w:p>
    <w:sectPr>
      <w:headerReference xmlns:r="http://schemas.openxmlformats.org/officeDocument/2006/relationships" r:id="rID13" w:type="default"/>
      <w:footerReference xmlns:r="http://schemas.openxmlformats.org/officeDocument/2006/relationships" r:id="rID14" w:type="default"/>
      <w:type w:val="nextPage"/>
      <w:pgSz w:w="12240" w:orient="portrait" w:h="15840"/>
      <w:pgMar w:header="720" w:bottom="1440" w:left="1440" w:right="1440" w:top="1440" w:footer="720"/>
      <w:cols w:equalWidth="1" w:space="720" w:num="1" w:sep="0"/>
      <w:titlePg w:val="0"/>
    </w:sectPr>
  </w:body>
</w:document>
</file>

<file path=word/fontTable.xml><?xml version="1.0" encoding="utf-8"?>
<w:fonts xmlns:w="http://schemas.openxmlformats.org/wordprocessingml/2006/main">
  <w:font w:name="roboto Regular">
    <w:embedRegular xmlns:r="http://schemas.openxmlformats.org/officeDocument/2006/relationships" r:id="rIdf1f4d490-87c7-2528-19a7-5d322b91c31f" w:fontKey="{00000000-0000-0000-0000-000000000000}" w:subsetted="0"/>
  </w:font>
  <w:font w:name="Roboto">
    <w:embedRegular xmlns:r="http://schemas.openxmlformats.org/officeDocument/2006/relationships" r:id="rId21398d40-ded0-f5d9-3c22-dfe0d829632c" w:fontKey="{00000000-0000-0000-0000-000000000000}" w:subsetted="0"/>
  </w:font>
</w:fonts>
</file>

<file path=word/footer2.xml><?xml version="1.0" encoding="utf-8"?>
<w:ftr xmlns:w="http://schemas.openxmlformats.org/wordprocessingml/2006/main">
  <w:p xmlns:w14="http://schemas.microsoft.com/office/word/2010/wordml" w:rsidR="00000000" w:rsidRDefault="00000000" w14:textId="00000000" w:rsidDel="00000000" w:rsidP="00000000" w:rsidRPr="00000000">
    <w:pPr>
      <w:widowControl w:val="1"/>
    </w:pPr>
  </w:p>
</w:ftr>
</file>

<file path=word/header1.xml><?xml version="1.0" encoding="utf-8"?>
<w:hdr xmlns:w="http://schemas.openxmlformats.org/wordprocessingml/2006/main">
  <w:p xmlns:w14="http://schemas.microsoft.com/office/word/2010/wordml" w:rsidR="00000000" w:rsidRDefault="00000000" w14:textId="00000000" w:rsidDel="00000000" w:rsidP="00000000" w:rsidRPr="00000000">
    <w:pPr>
      <w:widowControl w:val="1"/>
    </w:pPr>
  </w:p>
</w:hdr>
</file>

<file path=word/numbering.xml><?xml version="1.0" encoding="utf-8"?>
<w:numbering xmlns:w="http://schemas.openxmlformats.org/wordprocessingml/2006/main"/>
</file>

<file path=word/settings.xml><?xml version="1.0" encoding="utf-8"?>
<w:settings xmlns:w="http://schemas.openxmlformats.org/wordprocessingml/2006/main">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themeFontLang w:val="en-US"/>
  <w:evenAndOddHeaders w:val="0"/>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widowControl w:val="1"/>
      </w:pPr>
    </w:pPrDefault>
  </w:docDefaults>
  <w:style w:type="paragraph" w:default="1" w:styleId="Normal">
    <w:name w:val="Normal"/>
    <w:uiPriority w:val="1"/>
    <w:next w:val="Normal"/>
    <w:pPr>
      <w:widowControl w:val="1"/>
    </w:pPr>
    <w:rPr>
      <w:rFonts w:ascii="roboto Regular" w:eastAsia="roboto Regular" w:hAnsi="roboto Regular" w:cs="roboto Regular"/>
      <w:sz w:val="22"/>
    </w:rPr>
    <w:unhideWhenUsed/>
    <w:qFormat/>
  </w:style>
  <w:style w:type="paragraph" w:styleId="Heading1">
    <w:name w:val="Heading 1"/>
    <w:uiPriority w:val="1"/>
    <w:basedOn w:val="Normal"/>
    <w:next w:val="Normal"/>
    <w:link w:val="Heading1Char"/>
    <w:pPr>
      <w:spacing w:line="240.0" w:after="200.0"/>
      <w:jc w:val="left"/>
      <w:widowControl w:val="1"/>
    </w:pPr>
    <w:rPr>
      <w:b w:val="true"/>
      <w:rFonts w:asciiTheme="majorHAnsi" w:eastAsiaTheme="majorHAnsi" w:hAnsiTheme="majorHAnsi" w:cstheme="majorHAnsi"/>
      <w:color w:val="000000" w:themeColor="dark1" w:themeTint="F2"/>
      <w:sz w:val="48"/>
    </w:rPr>
    <w:unhideWhenUsed/>
    <w:qFormat/>
  </w:style>
  <w:style w:type="paragraph" w:styleId="Heading2">
    <w:name w:val="Heading 2"/>
    <w:uiPriority w:val="1"/>
    <w:basedOn w:val="Normal"/>
    <w:next w:val="Normal"/>
    <w:link w:val="Heading2Char"/>
    <w:pPr>
      <w:spacing w:line="288.00000000000006" w:after="160.0"/>
      <w:jc w:val="left"/>
      <w:widowControl w:val="1"/>
    </w:pPr>
    <w:rPr>
      <w:b w:val="true"/>
      <w:rFonts w:asciiTheme="majorHAnsi" w:eastAsiaTheme="majorHAnsi" w:hAnsiTheme="majorHAnsi" w:cstheme="majorHAnsi"/>
      <w:color w:val="000000" w:themeColor="dark1"/>
      <w:sz w:val="36"/>
    </w:rPr>
    <w:unhideWhenUsed/>
    <w:qFormat/>
  </w:style>
  <w:style w:type="paragraph" w:styleId="Heading3">
    <w:name w:val="Heading 3"/>
    <w:uiPriority w:val="1"/>
    <w:basedOn w:val="Normal"/>
    <w:next w:val="Normal"/>
    <w:link w:val="Heading3Char"/>
    <w:pPr>
      <w:spacing w:line="288.00000000000006" w:after="160.0"/>
      <w:jc w:val="left"/>
      <w:widowControl w:val="1"/>
    </w:pPr>
    <w:rPr>
      <w:b w:val="true"/>
      <w:rFonts w:asciiTheme="majorHAnsi" w:eastAsiaTheme="majorHAnsi" w:hAnsiTheme="majorHAnsi" w:cstheme="majorHAnsi"/>
      <w:color w:val="000000" w:themeColor="dark1"/>
      <w:sz w:val="32"/>
    </w:rPr>
    <w:unhideWhenUsed/>
    <w:qFormat/>
  </w:style>
  <w:style w:type="paragraph" w:styleId="Heading4">
    <w:name w:val="Heading 4"/>
    <w:uiPriority w:val="1"/>
    <w:basedOn w:val="Normal"/>
    <w:next w:val="Normal"/>
    <w:link w:val="Heading4Char"/>
    <w:pPr>
      <w:spacing w:line="288.00000000000006" w:after="160.0"/>
      <w:jc w:val="left"/>
      <w:widowControl w:val="1"/>
    </w:pPr>
    <w:rPr>
      <w:b w:val="true"/>
      <w:rFonts w:asciiTheme="majorHAnsi" w:eastAsiaTheme="majorHAnsi" w:hAnsiTheme="majorHAnsi" w:cstheme="majorHAnsi"/>
      <w:i w:val="true"/>
      <w:color w:val="000000" w:themeColor="dark1"/>
      <w:sz w:val="28"/>
    </w:rPr>
    <w:unhideWhenUsed/>
    <w:qFormat/>
  </w:style>
  <w:style w:type="paragraph" w:styleId="Heading5">
    <w:name w:val="Heading 5"/>
    <w:uiPriority w:val="1"/>
    <w:basedOn w:val="Normal"/>
    <w:next w:val="Normal"/>
    <w:link w:val="Heading5Char"/>
    <w:pPr>
      <w:spacing w:line="312.0" w:after="160.0"/>
      <w:shd w:fill="000000" w:val="clear" w:color="auto" w:themeFillTint="BF" w:themeFill="text1"/>
      <w:pBdr>
        <w:top w:val="none" w:color="000000" w:themeColor="dark1" w:sz="0" w:space="0"/>
        <w:left w:val="none" w:color="000000" w:themeColor="dark1" w:sz="0" w:space="3"/>
        <w:bottom w:val="none" w:color="000000" w:themeColor="dark1" w:sz="0" w:space="0"/>
        <w:right w:val="none" w:color="000000" w:themeColor="dark1" w:sz="0" w:space="3"/>
      </w:pBdr>
      <w:jc w:val="left"/>
      <w:widowControl w:val="1"/>
    </w:pPr>
    <w:rPr>
      <w:rFonts w:asciiTheme="majorHAnsi" w:eastAsiaTheme="majorHAnsi" w:hAnsiTheme="majorHAnsi" w:cstheme="majorHAnsi"/>
      <w:color w:val="FFFFFF" w:themeColor="light1"/>
      <w:sz w:val="24"/>
    </w:rPr>
    <w:unhideWhenUsed/>
    <w:qFormat/>
  </w:style>
  <w:style w:type="paragraph" w:styleId="Heading6">
    <w:name w:val="Heading 6"/>
    <w:uiPriority w:val="1"/>
    <w:basedOn w:val="Normal"/>
    <w:next w:val="Normal"/>
    <w:link w:val="Heading6Char"/>
    <w:pPr>
      <w:spacing w:line="288.00000000000006" w:after="120.0"/>
      <w:jc w:val="left"/>
      <w:widowControl w:val="1"/>
    </w:pPr>
    <w:rPr>
      <w:rFonts w:asciiTheme="majorHAnsi" w:eastAsiaTheme="majorHAnsi" w:hAnsiTheme="majorHAnsi" w:cstheme="majorHAnsi"/>
      <w:i w:val="true"/>
      <w:color w:val="000000" w:themeColor="dark1"/>
      <w:sz w:val="22"/>
      <w:u w:val="single"/>
    </w:rPr>
    <w:unhideWhenUsed/>
    <w:qFormat/>
  </w:style>
  <w:style w:type="paragraph" w:styleId="Heading7">
    <w:name w:val="Heading 7"/>
    <w:uiPriority w:val="1"/>
    <w:basedOn w:val="Normal"/>
    <w:next w:val="Normal"/>
    <w:link w:val="Heading7Char"/>
    <w:pPr>
      <w:spacing w:before="40.0"/>
      <w:widowControl w:val="1"/>
    </w:pPr>
    <w:rPr>
      <w:rFonts w:asciiTheme="majorHAnsi" w:eastAsiaTheme="majorHAnsi" w:hAnsiTheme="majorHAnsi" w:cstheme="majorHAnsi"/>
      <w:i w:val="true"/>
      <w:color w:val="447DE2" w:themeColor="accent1" w:themeShade="7F"/>
      <w:sz w:val="20"/>
    </w:rPr>
    <w:unhideWhenUsed/>
    <w:qFormat/>
  </w:style>
  <w:style w:type="paragraph" w:styleId="Heading8">
    <w:name w:val="Heading 8"/>
    <w:uiPriority w:val="1"/>
    <w:basedOn w:val="Normal"/>
    <w:next w:val="Normal"/>
    <w:link w:val="Heading8Char"/>
    <w:pPr>
      <w:spacing w:before="40.0"/>
      <w:widowControl w:val="1"/>
    </w:pPr>
    <w:rPr>
      <w:b w:val="true"/>
      <w:rFonts w:asciiTheme="majorHAnsi" w:eastAsiaTheme="majorHAnsi" w:hAnsiTheme="majorHAnsi" w:cstheme="majorHAnsi"/>
      <w:color w:val="26543D" w:themeColor="dark2"/>
      <w:sz w:val="20"/>
    </w:rPr>
    <w:unhideWhenUsed/>
    <w:qFormat/>
  </w:style>
  <w:style w:type="paragraph" w:styleId="Heading9">
    <w:name w:val="Heading 9"/>
    <w:uiPriority w:val="1"/>
    <w:basedOn w:val="Normal"/>
    <w:next w:val="Normal"/>
    <w:link w:val="Heading9Char"/>
    <w:pPr>
      <w:spacing w:before="40.0"/>
      <w:widowControl w:val="1"/>
    </w:pPr>
    <w:rPr>
      <w:b w:val="true"/>
      <w:rFonts w:asciiTheme="majorHAnsi" w:eastAsiaTheme="majorHAnsi" w:hAnsiTheme="majorHAnsi" w:cstheme="majorHAnsi"/>
      <w:i w:val="true"/>
      <w:color w:val="26543D" w:themeColor="dark2"/>
      <w:sz w:val="20"/>
    </w:rPr>
    <w:unhideWhenUsed/>
    <w:qFormat/>
  </w:style>
  <w:style w:type="paragraph" w:styleId="Title">
    <w:name w:val="Title"/>
    <w:uiPriority w:val="1"/>
    <w:basedOn w:val="Normal"/>
    <w:next w:val="Normal"/>
    <w:link w:val="TitleChar"/>
    <w:pPr>
      <w:spacing w:line="240.0" w:after="360.0"/>
      <w:jc w:val="left"/>
      <w:widowControl w:val="1"/>
    </w:pPr>
    <w:rPr>
      <w:b w:val="true"/>
      <w:rFonts w:asciiTheme="majorHAnsi" w:eastAsiaTheme="majorHAnsi" w:hAnsiTheme="majorHAnsi" w:cstheme="majorHAnsi"/>
      <w:color w:val="447DE2" w:themeColor="accent1" w:themeShade="BF"/>
      <w:spacing w:val="0"/>
      <w:sz w:val="72"/>
    </w:rPr>
    <w:unhideWhenUsed/>
    <w:qFormat/>
  </w:style>
  <w:style w:type="paragraph" w:styleId="Subtitle">
    <w:name w:val="Subtitle"/>
    <w:uiPriority w:val="1"/>
    <w:basedOn w:val="Normal"/>
    <w:next w:val="Normal"/>
    <w:link w:val="SubtitleChar"/>
    <w:pPr>
      <w:spacing w:line="240.0" w:after="480.0" w:before="240.0"/>
      <w:jc w:val="left"/>
      <w:widowControl w:val="1"/>
    </w:pPr>
    <w:rPr>
      <w:b w:val="true"/>
      <w:rFonts w:asciiTheme="minorHAnsi" w:eastAsiaTheme="minorHAnsi" w:hAnsiTheme="minorHAnsi" w:cstheme="minorHAnsi"/>
      <w:i w:val="true"/>
      <w:color w:val="404040"/>
      <w:sz w:val="24"/>
    </w:rPr>
    <w:unhideWhenUsed/>
    <w:qFormat/>
  </w:style>
  <w:style w:type="paragraph" w:styleId="Quote">
    <w:name w:val="Quote"/>
    <w:uiPriority w:val="1"/>
    <w:basedOn w:val="Normal"/>
    <w:next w:val="Normal"/>
    <w:pPr>
      <w:spacing w:line="312.0" w:after="360.0"/>
      <w:shd w:fill="447DE2" w:val="clear" w:color="auto" w:themeFillTint="33" w:themeFill="accent1"/>
      <w:pBdr>
        <w:top w:val="single" w:color="000000" w:space="7"/>
        <w:left w:val="single" w:color="447DE2" w:themeColor="accent1" w:themeShade="BF" w:sz="24" w:space="7"/>
        <w:bottom w:val="single" w:color="000000" w:space="7"/>
      </w:pBdr>
      <w:jc w:val="left"/>
      <w:widowControl w:val="1"/>
    </w:pPr>
    <w:rPr>
      <w:rFonts w:asciiTheme="minorHAnsi" w:eastAsiaTheme="minorHAnsi" w:hAnsiTheme="minorHAnsi" w:cstheme="minorHAnsi"/>
      <w:color w:val="000000" w:themeColor="dark1"/>
      <w:sz w:val="24"/>
    </w:rPr>
    <w:unhideWhenUsed/>
    <w:qFormat/>
  </w:style>
  <w:style w:type="paragraph" w:styleId="IntenseQuote">
    <w:name w:val="Intense Quote"/>
    <w:uiPriority w:val="1"/>
    <w:basedOn w:val="Normal"/>
    <w:next w:val="Normal"/>
    <w:pPr>
      <w:spacing w:line="300.0" w:before="100.0"/>
      <w:pBdr>
        <w:left w:val="single" w:color="447DE2" w:themeColor="accent1" w:sz="18"/>
      </w:pBdr>
      <w:widowControl w:val="1"/>
      <w:ind w:left="1224" w:right="1224"/>
    </w:pPr>
    <w:rPr>
      <w:rFonts w:asciiTheme="majorHAnsi" w:eastAsiaTheme="majorHAnsi" w:hAnsiTheme="majorHAnsi" w:cstheme="majorHAnsi"/>
      <w:color w:val="447DE2" w:themeColor="accent1"/>
      <w:sz w:val="28"/>
    </w:rPr>
    <w:unhideWhenUsed/>
    <w:qFormat/>
  </w:style>
  <w:style w:type="paragraph" w:styleId="ListParagraph">
    <w:name w:val="List Paragraph"/>
    <w:uiPriority w:val="1"/>
    <w:basedOn w:val="Normal"/>
    <w:next w:val="ListParagraph"/>
    <w:pPr>
      <w:spacing w:after="0.0" w:before="0.0"/>
      <w:widowControl w:val="1"/>
      <w:ind w:left="720"/>
    </w:pPr>
    <w:rPr/>
    <w:unhideWhenUsed/>
    <w:qFormat/>
  </w:style>
  <w:style w:type="paragraph" w:styleId="NoSpacing">
    <w:name w:val="No Spacing"/>
    <w:uiPriority w:val="1"/>
    <w:basedOn w:val="Normal"/>
    <w:next w:val="Normal"/>
    <w:pPr>
      <w:spacing w:line="240.0"/>
      <w:widowControl w:val="1"/>
    </w:pPr>
    <w:rPr/>
    <w:unhideWhenUsed/>
    <w:qFormat/>
  </w:style>
  <w:style w:type="character" w:styleId="Heading4Char">
    <w:name w:val="Heading 4 Char"/>
    <w:uiPriority w:val="1"/>
    <w:basedOn w:val="DefaultParagraphFont"/>
    <w:link w:val="Heading4"/>
    <w:rPr>
      <w:b w:val="true"/>
      <w:rFonts w:asciiTheme="majorHAnsi" w:eastAsiaTheme="majorHAnsi" w:hAnsiTheme="majorHAnsi" w:cstheme="majorHAnsi"/>
      <w:i w:val="true"/>
      <w:color w:val="000000" w:themeColor="dark1"/>
      <w:sz w:val="28"/>
    </w:rPr>
    <w:unhideWhenUsed/>
    <w:qFormat/>
  </w:style>
  <w:style w:type="character" w:styleId="Heading9Char">
    <w:name w:val="Heading 9 Char"/>
    <w:uiPriority w:val="1"/>
    <w:basedOn w:val="DefaultParagraphFont"/>
    <w:link w:val="Heading9"/>
    <w:rPr>
      <w:b w:val="true"/>
      <w:rFonts w:asciiTheme="majorHAnsi" w:eastAsiaTheme="majorHAnsi" w:hAnsiTheme="majorHAnsi" w:cstheme="majorHAnsi"/>
      <w:i w:val="true"/>
      <w:color w:val="26543D" w:themeColor="dark2"/>
      <w:sz w:val="20"/>
    </w:rPr>
    <w:unhideWhenUsed/>
    <w:qFormat/>
  </w:style>
  <w:style w:type="character" w:styleId="DefaultParagraphFont">
    <w:name w:val="Default Paragraph Font"/>
    <w:uiPriority w:val="1"/>
    <w:rPr>
      <w:rFonts w:asciiTheme="minorHAnsi" w:eastAsiaTheme="minorHAnsi" w:hAnsiTheme="minorHAnsi" w:cstheme="minorHAnsi"/>
      <w:sz w:val="24"/>
    </w:rPr>
    <w:unhideWhenUsed/>
    <w:qFormat/>
  </w:style>
  <w:style w:type="character" w:styleId="SubtitleChar">
    <w:name w:val="Subtitle Char"/>
    <w:uiPriority w:val="1"/>
    <w:basedOn w:val="DefaultParagraphFont"/>
    <w:link w:val="Subtitle"/>
    <w:rPr>
      <w:b w:val="true"/>
      <w:rFonts w:asciiTheme="minorHAnsi" w:eastAsiaTheme="minorHAnsi" w:hAnsiTheme="minorHAnsi" w:cstheme="minorHAnsi"/>
      <w:i w:val="true"/>
      <w:color w:val="404040"/>
      <w:sz w:val="24"/>
    </w:rPr>
    <w:unhideWhenUsed/>
    <w:qFormat/>
  </w:style>
  <w:style w:type="character" w:styleId="Heading2Char">
    <w:name w:val="Heading 2 Char"/>
    <w:uiPriority w:val="1"/>
    <w:basedOn w:val="DefaultParagraphFont"/>
    <w:link w:val="Heading2"/>
    <w:rPr>
      <w:b w:val="true"/>
      <w:rFonts w:asciiTheme="majorHAnsi" w:eastAsiaTheme="majorHAnsi" w:hAnsiTheme="majorHAnsi" w:cstheme="majorHAnsi"/>
      <w:color w:val="000000" w:themeColor="dark1"/>
      <w:sz w:val="36"/>
    </w:rPr>
    <w:unhideWhenUsed/>
    <w:qFormat/>
  </w:style>
  <w:style w:type="character" w:styleId="Heading8Char">
    <w:name w:val="Heading 8 Char"/>
    <w:uiPriority w:val="1"/>
    <w:basedOn w:val="DefaultParagraphFont"/>
    <w:link w:val="Heading8"/>
    <w:rPr>
      <w:b w:val="true"/>
      <w:rFonts w:asciiTheme="majorHAnsi" w:eastAsiaTheme="majorHAnsi" w:hAnsiTheme="majorHAnsi" w:cstheme="majorHAnsi"/>
      <w:color w:val="26543D" w:themeColor="dark2"/>
      <w:sz w:val="20"/>
    </w:rPr>
    <w:unhideWhenUsed/>
    <w:qFormat/>
  </w:style>
  <w:style w:type="character" w:styleId="Heading6Char">
    <w:name w:val="Heading 6 Char"/>
    <w:uiPriority w:val="1"/>
    <w:basedOn w:val="DefaultParagraphFont"/>
    <w:link w:val="Heading6"/>
    <w:rPr>
      <w:rFonts w:asciiTheme="majorHAnsi" w:eastAsiaTheme="majorHAnsi" w:hAnsiTheme="majorHAnsi" w:cstheme="majorHAnsi"/>
      <w:i w:val="true"/>
      <w:color w:val="000000" w:themeColor="dark1"/>
      <w:sz w:val="22"/>
      <w:u w:val="single"/>
    </w:rPr>
    <w:unhideWhenUsed/>
    <w:qFormat/>
  </w:style>
  <w:style w:type="character" w:styleId="SubtleEmphasis">
    <w:name w:val="Subtle Emphasis"/>
    <w:uiPriority w:val="1"/>
    <w:basedOn w:val="DefaultParagraphFont"/>
    <w:rPr>
      <w:rFonts w:asciiTheme="minorHAnsi" w:eastAsiaTheme="minorHAnsi" w:hAnsiTheme="minorHAnsi" w:cstheme="minorHAnsi"/>
      <w:i w:val="true"/>
      <w:color w:val="000000" w:themeColor="dark1" w:themeTint="3f"/>
      <w:sz w:val="24"/>
    </w:rPr>
    <w:unhideWhenUsed/>
    <w:qFormat/>
  </w:style>
  <w:style w:type="character" w:styleId="Emphasis">
    <w:name w:val="Emphasis"/>
    <w:uiPriority w:val="1"/>
    <w:basedOn w:val="DefaultParagraphFont"/>
    <w:rPr>
      <w:rFonts w:asciiTheme="minorHAnsi" w:eastAsiaTheme="minorHAnsi" w:hAnsiTheme="minorHAnsi" w:cstheme="minorHAnsi"/>
      <w:i w:val="true"/>
      <w:sz w:val="24"/>
    </w:rPr>
    <w:unhideWhenUsed/>
    <w:qFormat/>
  </w:style>
  <w:style w:type="character" w:styleId="IntenseEmphasis">
    <w:name w:val="Intense Emphasis"/>
    <w:uiPriority w:val="1"/>
    <w:basedOn w:val="DefaultParagraphFont"/>
    <w:rPr>
      <w:b w:val="true"/>
      <w:rFonts w:asciiTheme="minorHAnsi" w:eastAsiaTheme="minorHAnsi" w:hAnsiTheme="minorHAnsi" w:cstheme="minorHAnsi"/>
      <w:i w:val="true"/>
      <w:sz w:val="24"/>
    </w:rPr>
    <w:unhideWhenUsed/>
    <w:qFormat/>
  </w:style>
  <w:style w:type="character" w:styleId="TitleChar">
    <w:name w:val="Title Char"/>
    <w:uiPriority w:val="1"/>
    <w:basedOn w:val="DefaultParagraphFont"/>
    <w:link w:val="Title"/>
    <w:rPr>
      <w:b w:val="true"/>
      <w:rFonts w:asciiTheme="majorHAnsi" w:eastAsiaTheme="majorHAnsi" w:hAnsiTheme="majorHAnsi" w:cstheme="majorHAnsi"/>
      <w:color w:val="447DE2" w:themeColor="accent1" w:themeShade="BF"/>
      <w:spacing w:val="0"/>
      <w:sz w:val="72"/>
    </w:rPr>
    <w:unhideWhenUsed/>
    <w:qFormat/>
  </w:style>
  <w:style w:type="character" w:styleId="Strong">
    <w:name w:val="Strong"/>
    <w:uiPriority w:val="1"/>
    <w:basedOn w:val="DefaultParagraphFont"/>
    <w:rPr>
      <w:b w:val="true"/>
      <w:rFonts w:asciiTheme="minorHAnsi" w:eastAsiaTheme="minorHAnsi" w:hAnsiTheme="minorHAnsi" w:cstheme="minorHAnsi"/>
      <w:sz w:val="24"/>
    </w:rPr>
    <w:unhideWhenUsed/>
    <w:qFormat/>
  </w:style>
  <w:style w:type="character" w:styleId="SubtleReference">
    <w:name w:val="Subtle Reference"/>
    <w:uiPriority w:val="1"/>
    <w:basedOn w:val="DefaultParagraphFont"/>
    <w:rPr>
      <w:rFonts w:asciiTheme="minorHAnsi" w:eastAsiaTheme="minorHAnsi" w:hAnsiTheme="minorHAnsi" w:cstheme="minorHAnsi"/>
      <w:color w:val="000000" w:themeColor="dark1" w:themeTint="3f"/>
      <w:sz w:val="24"/>
      <w:u w:val="single"/>
      <w:smallCaps/>
    </w:rPr>
    <w:unhideWhenUsed/>
    <w:qFormat/>
  </w:style>
  <w:style w:type="character" w:styleId="IntenseReference">
    <w:name w:val="Intense Reference"/>
    <w:uiPriority w:val="1"/>
    <w:basedOn w:val="DefaultParagraphFont"/>
    <w:rPr>
      <w:b w:val="true"/>
      <w:rFonts w:asciiTheme="minorHAnsi" w:eastAsiaTheme="minorHAnsi" w:hAnsiTheme="minorHAnsi" w:cstheme="minorHAnsi"/>
      <w:spacing w:val="0"/>
      <w:sz w:val="24"/>
      <w:u w:val="single"/>
      <w:smallCaps/>
    </w:rPr>
    <w:unhideWhenUsed/>
    <w:qFormat/>
  </w:style>
  <w:style w:type="character" w:styleId="BookTitle">
    <w:name w:val="Book Title"/>
    <w:uiPriority w:val="1"/>
    <w:basedOn w:val="DefaultParagraphFont"/>
    <w:rPr>
      <w:b w:val="true"/>
      <w:rFonts w:asciiTheme="minorHAnsi" w:eastAsiaTheme="minorHAnsi" w:hAnsiTheme="minorHAnsi" w:cstheme="minorHAnsi"/>
      <w:sz w:val="24"/>
      <w:smallCaps/>
    </w:rPr>
    <w:unhideWhenUsed/>
    <w:qFormat/>
  </w:style>
  <w:style w:type="character" w:styleId="Heading7Char">
    <w:name w:val="Heading 7 Char"/>
    <w:uiPriority w:val="1"/>
    <w:basedOn w:val="DefaultParagraphFont"/>
    <w:link w:val="Heading7"/>
    <w:rPr>
      <w:rFonts w:asciiTheme="majorHAnsi" w:eastAsiaTheme="majorHAnsi" w:hAnsiTheme="majorHAnsi" w:cstheme="majorHAnsi"/>
      <w:i w:val="true"/>
      <w:color w:val="447DE2" w:themeColor="accent1" w:themeShade="7F"/>
      <w:sz w:val="20"/>
    </w:rPr>
    <w:unhideWhenUsed/>
    <w:qFormat/>
  </w:style>
  <w:style w:type="character" w:styleId="Heading1Char">
    <w:name w:val="Heading 1 Char"/>
    <w:uiPriority w:val="1"/>
    <w:basedOn w:val="DefaultParagraphFont"/>
    <w:link w:val="Heading1"/>
    <w:rPr>
      <w:b w:val="true"/>
      <w:rFonts w:asciiTheme="majorHAnsi" w:eastAsiaTheme="majorHAnsi" w:hAnsiTheme="majorHAnsi" w:cstheme="majorHAnsi"/>
      <w:color w:val="000000" w:themeColor="dark1" w:themeTint="F2"/>
      <w:sz w:val="48"/>
    </w:rPr>
    <w:unhideWhenUsed/>
    <w:qFormat/>
  </w:style>
  <w:style w:type="character" w:styleId="Heading3Char">
    <w:name w:val="Heading 3 Char"/>
    <w:uiPriority w:val="1"/>
    <w:basedOn w:val="DefaultParagraphFont"/>
    <w:link w:val="Heading3"/>
    <w:rPr>
      <w:b w:val="true"/>
      <w:rFonts w:asciiTheme="majorHAnsi" w:eastAsiaTheme="majorHAnsi" w:hAnsiTheme="majorHAnsi" w:cstheme="majorHAnsi"/>
      <w:color w:val="000000" w:themeColor="dark1"/>
      <w:sz w:val="32"/>
    </w:rPr>
    <w:unhideWhenUsed/>
    <w:qFormat/>
  </w:style>
  <w:style w:type="character" w:styleId="Heading5Char">
    <w:name w:val="Heading 5 Char"/>
    <w:uiPriority w:val="1"/>
    <w:basedOn w:val="DefaultParagraphFont"/>
    <w:link w:val="Heading5"/>
    <w:rPr>
      <w:rFonts w:asciiTheme="majorHAnsi" w:eastAsiaTheme="majorHAnsi" w:hAnsiTheme="majorHAnsi" w:cstheme="majorHAnsi"/>
      <w:color w:val="FFFFFF" w:themeColor="light1"/>
      <w:sz w:val="24"/>
    </w:rPr>
    <w:unhideWhenUsed/>
    <w:qFormat/>
  </w:style>
</w:styles>
</file>

<file path=word/_rels/document.xml.rels><?xml version="1.0" encoding="UTF-8"?><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 Id="rId6" Target="comments.xml" Type="http://schemas.openxmlformats.org/officeDocument/2006/relationships/comments"/><Relationship Id="rId7" Target="commentsExtended.xml" Type="http://schemas.microsoft.com/office/2011/relationships/commentsExtended"/><Relationship Id="rId8" Target="media/image1.png" Type="http://schemas.openxmlformats.org/officeDocument/2006/relationships/image"/><Relationship Id="rId9" Target="media/image2.png" Type="http://schemas.openxmlformats.org/officeDocument/2006/relationships/image"/><Relationship Id="rId10" Target="media/image3.png" Type="http://schemas.openxmlformats.org/officeDocument/2006/relationships/image"/><Relationship Id="rId11" Target="media/image4.png" Type="http://schemas.openxmlformats.org/officeDocument/2006/relationships/image"/><Relationship Id="rId12" Target="media/image5.png" Type="http://schemas.openxmlformats.org/officeDocument/2006/relationships/image"/><Relationship Id="rID13" Target="header1.xml" Type="http://schemas.openxmlformats.org/officeDocument/2006/relationships/header"/><Relationship Id="rID14" Target="footer2.xml" Type="http://schemas.openxmlformats.org/officeDocument/2006/relationships/footer"/></Relationships>
</file>

<file path=word/_rels/fontTable.xml.rels><?xml version="1.0" encoding="UTF-8"?><Relationships xmlns="http://schemas.openxmlformats.org/package/2006/relationships"><Relationship Id="rIdf1f4d490-87c7-2528-19a7-5d322b91c31f" Target="fonts/robotoRegular.ttf" Type="http://schemas.openxmlformats.org/officeDocument/2006/relationships/font"/><Relationship Id="rId21398d40-ded0-f5d9-3c22-dfe0d829632c" Target="fonts/Roboto.ttf" Type="http://schemas.openxmlformats.org/officeDocument/2006/relationships/font"/></Relationships>
</file>

<file path=word/theme/theme1.xml><?xml version="1.0" encoding="utf-8"?>
<a:theme xmlns:a="http://schemas.openxmlformats.org/drawingml/2006/main" name="Office Theme">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Roboto"/>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hade val="100000"/>
                <a:satMod val="130000"/>
                <a:tint val="100000"/>
              </a:schemeClr>
            </a:gs>
            <a:gs pos="100000">
              <a:schemeClr val="phClr">
                <a:shade val="100000"/>
                <a:satMod val="350000"/>
                <a:tint val="50000"/>
              </a:schemeClr>
            </a:gs>
          </a:gsLst>
          <a:lin ang="16200000" scaled="0"/>
        </a:gradFill>
      </a:fillStyleLst>
      <a:lnStyleLst>
        <a:ln w="9525" cap="flat" algn="ctr" cmpd="sng">
          <a:solidFill>
            <a:schemeClr val="phClr">
              <a:shade val="95000"/>
              <a:satMod val="105000"/>
            </a:schemeClr>
          </a:solidFill>
          <a:prstDash val="solid"/>
        </a:ln>
        <a:ln w="25400" cap="flat" algn="ctr" cmpd="sng">
          <a:solidFill>
            <a:schemeClr val="phClr"/>
          </a:solidFill>
          <a:prstDash val="solid"/>
        </a:ln>
        <a:ln w="38100" cap="flat" algn="ctr"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hade val="99000"/>
                <a:satMod val="350000"/>
                <a:tint val="45000"/>
              </a:schemeClr>
            </a:gs>
            <a:gs pos="100000">
              <a:schemeClr val="phClr">
                <a:shade val="20000"/>
                <a:satMod val="255000"/>
              </a:schemeClr>
            </a:gs>
          </a:gsLst>
          <a:path path="circle">
            <a:fillToRect l="50000" t="-80000" r="50000" b="180000"/>
          </a:path>
        </a:gradFill>
        <a:gradFill rotWithShape="1">
          <a:gsLst>
            <a:gs pos="0">
              <a:schemeClr val="phClr">
                <a:satMod val="300000"/>
                <a:tint val="8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custom.xml><?xml version="1.0" encoding="utf-8"?>
<Properties xmlns="http://schemas.openxmlformats.org/officeDocument/2006/custom-properties" xmlns:vt="http://schemas.openxmlformats.org/officeDocument/2006/docPropsVTypes">
  <property pid="2" fmtid="{D5CDD505-2E9C-101B-9397-08002B2CF9AE}" name="KotlinConversion">
    <vt:lpwstr>1</vt:lpwstr>
  </property>
</Properties>
</file>