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45B4" w14:textId="77777777" w:rsidR="00EB56FF" w:rsidRDefault="00000000">
      <w:r>
        <w:rPr>
          <w:b/>
          <w:sz w:val="24"/>
        </w:rPr>
        <w:t>SHOPWISE</w:t>
      </w:r>
    </w:p>
    <w:p w14:paraId="6B76B612" w14:textId="77777777" w:rsidR="00EB56FF" w:rsidRDefault="00000000">
      <w:r>
        <w:t>E-Commerce Conversion Intelligence</w:t>
      </w:r>
    </w:p>
    <w:p w14:paraId="4433CCC5" w14:textId="77777777" w:rsidR="00EB56FF" w:rsidRDefault="00000000">
      <w:r>
        <w:t>IBM Internship Project — Data Analytics + Optional Machine Learning</w:t>
      </w:r>
    </w:p>
    <w:p w14:paraId="124381B4" w14:textId="68DB1F42" w:rsidR="00EB56FF" w:rsidRDefault="00000000">
      <w:r>
        <w:t xml:space="preserve">Student: </w:t>
      </w:r>
      <w:r w:rsidR="00CF0562">
        <w:t>Dharmik Patel</w:t>
      </w:r>
    </w:p>
    <w:p w14:paraId="42D38B97" w14:textId="77777777" w:rsidR="00EB56FF" w:rsidRDefault="00000000">
      <w:r>
        <w:t>Branch / Semester: IT / 7th Semester</w:t>
      </w:r>
    </w:p>
    <w:p w14:paraId="489EF858" w14:textId="77777777" w:rsidR="00EB56FF" w:rsidRDefault="00000000">
      <w:r>
        <w:rPr>
          <w:b/>
          <w:sz w:val="24"/>
        </w:rPr>
        <w:t>1. Executive Summary</w:t>
      </w:r>
    </w:p>
    <w:p w14:paraId="15AA35AB" w14:textId="77777777" w:rsidR="00EB56FF" w:rsidRDefault="00000000">
      <w:r>
        <w:t>SHOPWISE is an end-to-end analytics project that converts online shopping-session data into business KPIs,</w:t>
      </w:r>
    </w:p>
    <w:p w14:paraId="3DD9919A" w14:textId="77777777" w:rsidR="00EB56FF" w:rsidRDefault="00000000">
      <w:r>
        <w:t>behavioral insights, and decision-oriented actions. The project follows the Data → Information → Insight →</w:t>
      </w:r>
    </w:p>
    <w:p w14:paraId="5EB3886D" w14:textId="77777777" w:rsidR="00EB56FF" w:rsidRDefault="00000000">
      <w:r>
        <w:t>Decision → Action structure covered in the internship session.</w:t>
      </w:r>
    </w:p>
    <w:p w14:paraId="2885A261" w14:textId="77777777" w:rsidR="00EB56FF" w:rsidRDefault="00000000">
      <w:r>
        <w:t>The project uses the UCI Online Shoppers Purchasing Intention Dataset. The public dataset contains 12,330</w:t>
      </w:r>
    </w:p>
    <w:p w14:paraId="29B3227B" w14:textId="77777777" w:rsidR="00EB56FF" w:rsidRDefault="00000000">
      <w:r>
        <w:t>shopping sessions and records whether each session resulted in revenue. The official UCI description identifies</w:t>
      </w:r>
    </w:p>
    <w:p w14:paraId="583E87D9" w14:textId="77777777" w:rsidR="00EB56FF" w:rsidRDefault="00000000">
      <w:r>
        <w:t>the dataset as a business dataset containing browsing, engagement, traffic, visitor, month, weekend and</w:t>
      </w:r>
    </w:p>
    <w:p w14:paraId="71EE6E64" w14:textId="77777777" w:rsidR="00EB56FF" w:rsidRDefault="00000000">
      <w:r>
        <w:t>page-value attributes.</w:t>
      </w:r>
    </w:p>
    <w:p w14:paraId="630DD502" w14:textId="77777777" w:rsidR="00EB56FF" w:rsidRDefault="00000000">
      <w:r>
        <w:rPr>
          <w:b/>
          <w:sz w:val="24"/>
        </w:rPr>
        <w:t>2. Business Problem</w:t>
      </w:r>
    </w:p>
    <w:p w14:paraId="24B1901C" w14:textId="77777777" w:rsidR="00EB56FF" w:rsidRDefault="00000000">
      <w:r>
        <w:t>E-commerce teams receive large volumes of session-level behavioral data but need a compact way to identify</w:t>
      </w:r>
    </w:p>
    <w:p w14:paraId="4AF2489B" w14:textId="77777777" w:rsidR="00EB56FF" w:rsidRDefault="00000000">
      <w:r>
        <w:t>conversion patterns and prioritize actions. SHOPWISE addresses this by answering: Which session</w:t>
      </w:r>
    </w:p>
    <w:p w14:paraId="4BD83242" w14:textId="77777777" w:rsidR="00EB56FF" w:rsidRDefault="00000000">
      <w:r>
        <w:t>characteristics are associated with successful purchases, and where can the business intervene to improve</w:t>
      </w:r>
    </w:p>
    <w:p w14:paraId="400CE08C" w14:textId="77777777" w:rsidR="00EB56FF" w:rsidRDefault="00000000">
      <w:r>
        <w:t>conversion?</w:t>
      </w:r>
    </w:p>
    <w:p w14:paraId="490F3B24" w14:textId="77777777" w:rsidR="00EB56FF" w:rsidRDefault="00000000">
      <w:r>
        <w:rPr>
          <w:b/>
          <w:sz w:val="24"/>
        </w:rPr>
        <w:t>3. Objectives</w:t>
      </w:r>
    </w:p>
    <w:p w14:paraId="685CBD93" w14:textId="77777777" w:rsidR="00EB56FF" w:rsidRDefault="00000000">
      <w:r>
        <w:t> Measure overall conversion performance.</w:t>
      </w:r>
    </w:p>
    <w:p w14:paraId="48E1A703" w14:textId="77777777" w:rsidR="00EB56FF" w:rsidRDefault="00000000">
      <w:r>
        <w:t> Compare conversion across visitor types, months and traffic sources.</w:t>
      </w:r>
    </w:p>
    <w:p w14:paraId="13D10C8A" w14:textId="77777777" w:rsidR="00EB56FF" w:rsidRDefault="00000000">
      <w:r>
        <w:t> Create engagement-oriented derived features.</w:t>
      </w:r>
    </w:p>
    <w:p w14:paraId="55DAB391" w14:textId="77777777" w:rsidR="00EB56FF" w:rsidRDefault="00000000">
      <w:r>
        <w:lastRenderedPageBreak/>
        <w:t> Identify patterns that can be translated into business actions.</w:t>
      </w:r>
    </w:p>
    <w:p w14:paraId="4227ACAC" w14:textId="77777777" w:rsidR="00EB56FF" w:rsidRDefault="00000000">
      <w:r>
        <w:t> Provide an optional predictive layer for purchase intention.</w:t>
      </w:r>
    </w:p>
    <w:p w14:paraId="07182B03" w14:textId="77777777" w:rsidR="00EB56FF" w:rsidRDefault="00000000">
      <w:r>
        <w:rPr>
          <w:b/>
          <w:sz w:val="24"/>
        </w:rPr>
        <w:t>4. Dataset</w:t>
      </w:r>
    </w:p>
    <w:p w14:paraId="4536D47A" w14:textId="77777777" w:rsidR="00EB56FF" w:rsidRDefault="00000000">
      <w:r>
        <w:t>Source: UCI Online Shoppers Purchasing Intention Dataset, ID 468. The dataset contains 12,330 sessions with</w:t>
      </w:r>
    </w:p>
    <w:p w14:paraId="6382239C" w14:textId="77777777" w:rsidR="00EB56FF" w:rsidRDefault="00000000">
      <w:r>
        <w:t>17 input attributes and the Revenue target. The UCI page describes it as a business dataset and provides the</w:t>
      </w:r>
    </w:p>
    <w:p w14:paraId="129D08F7" w14:textId="77777777" w:rsidR="00EB56FF" w:rsidRDefault="00000000">
      <w:r>
        <w:t>official dataset citation and CC BY 4.0 license.</w:t>
      </w:r>
    </w:p>
    <w:p w14:paraId="2D6DB7C9" w14:textId="77777777" w:rsidR="00EB56FF" w:rsidRDefault="00000000">
      <w:r>
        <w:t>Field group</w:t>
      </w:r>
    </w:p>
    <w:p w14:paraId="65305B81" w14:textId="77777777" w:rsidR="00EB56FF" w:rsidRDefault="00000000">
      <w:r>
        <w:t>Examples</w:t>
      </w:r>
    </w:p>
    <w:p w14:paraId="0B335AA1" w14:textId="77777777" w:rsidR="00EB56FF" w:rsidRDefault="00000000">
      <w:r>
        <w:t>Browsing</w:t>
      </w:r>
    </w:p>
    <w:p w14:paraId="4C288224" w14:textId="77777777" w:rsidR="00EB56FF" w:rsidRDefault="00000000">
      <w:r>
        <w:t>Administrative, Informational, ProductRelated</w:t>
      </w:r>
    </w:p>
    <w:p w14:paraId="49158CFF" w14:textId="77777777" w:rsidR="00EB56FF" w:rsidRDefault="00000000">
      <w:r>
        <w:t>Engagement</w:t>
      </w:r>
    </w:p>
    <w:p w14:paraId="5ACEFE62" w14:textId="77777777" w:rsidR="00EB56FF" w:rsidRDefault="00000000">
      <w:r>
        <w:t>Page durations, BounceRates, ExitRates</w:t>
      </w:r>
    </w:p>
    <w:p w14:paraId="5201D715" w14:textId="77777777" w:rsidR="00EB56FF" w:rsidRDefault="00000000">
      <w:r>
        <w:t>Intent signal</w:t>
      </w:r>
    </w:p>
    <w:p w14:paraId="2BA52688" w14:textId="77777777" w:rsidR="00EB56FF" w:rsidRDefault="00000000">
      <w:r>
        <w:t>PageValues, SpecialDay</w:t>
      </w:r>
    </w:p>
    <w:p w14:paraId="79C40A71" w14:textId="77777777" w:rsidR="00EB56FF" w:rsidRDefault="00000000">
      <w:r>
        <w:t>Context</w:t>
      </w:r>
    </w:p>
    <w:p w14:paraId="70D1857D" w14:textId="77777777" w:rsidR="00EB56FF" w:rsidRDefault="00000000">
      <w:r>
        <w:t>Month, VisitorType, Weekend, TrafficType</w:t>
      </w:r>
    </w:p>
    <w:p w14:paraId="30FAF0BE" w14:textId="77777777" w:rsidR="00EB56FF" w:rsidRDefault="00000000">
      <w:r>
        <w:t>Target</w:t>
      </w:r>
    </w:p>
    <w:p w14:paraId="25F264E5" w14:textId="77777777" w:rsidR="00EB56FF" w:rsidRDefault="00000000">
      <w:r>
        <w:t>Revenue</w:t>
      </w:r>
    </w:p>
    <w:p w14:paraId="5F155DB0" w14:textId="77777777" w:rsidR="00EB56FF" w:rsidRDefault="00000000">
      <w:r>
        <w:rPr>
          <w:b/>
          <w:sz w:val="24"/>
        </w:rPr>
        <w:t>5. Methodology</w:t>
      </w:r>
    </w:p>
    <w:p w14:paraId="51B80121" w14:textId="77777777" w:rsidR="00EB56FF" w:rsidRDefault="00000000">
      <w:r>
        <w:t>The Python pipeline performs data loading, cleaning, feature engineering, KPI calculation, segmentation,</w:t>
      </w:r>
    </w:p>
    <w:p w14:paraId="1B1020D0" w14:textId="77777777" w:rsidR="00EB56FF" w:rsidRDefault="00000000">
      <w:r>
        <w:t>visualization and optional classification. Boolean fields are normalized. TotalPages, TotalDuration,</w:t>
      </w:r>
    </w:p>
    <w:p w14:paraId="54C78C86" w14:textId="77777777" w:rsidR="00EB56FF" w:rsidRDefault="00000000">
      <w:r>
        <w:t>AvgSecondsPerPage and EngagementScore are derived to create business-friendly measures.</w:t>
      </w:r>
    </w:p>
    <w:p w14:paraId="0666DD08" w14:textId="77777777" w:rsidR="00EB56FF" w:rsidRDefault="00000000">
      <w:r>
        <w:t>For the optional predictive layer, the pipeline uses a stratified 80/20 train-test split with random seed 42 and</w:t>
      </w:r>
    </w:p>
    <w:p w14:paraId="333A220C" w14:textId="77777777" w:rsidR="00EB56FF" w:rsidRDefault="00000000">
      <w:r>
        <w:lastRenderedPageBreak/>
        <w:t>compares Logistic Regression with Random Forest. The evaluation includes accuracy, precision, recall, F1-score</w:t>
      </w:r>
    </w:p>
    <w:p w14:paraId="5838EB4B" w14:textId="77777777" w:rsidR="00EB56FF" w:rsidRDefault="00000000">
      <w:r>
        <w:br w:type="page"/>
      </w:r>
    </w:p>
    <w:p w14:paraId="1AA77A49" w14:textId="77777777" w:rsidR="00EB56FF" w:rsidRDefault="00000000">
      <w:r>
        <w:lastRenderedPageBreak/>
        <w:t>and ROC-AUC. The exact metrics are generated at runtime and written to outputs/model_metrics.csv; no model</w:t>
      </w:r>
    </w:p>
    <w:p w14:paraId="260AF46C" w14:textId="77777777" w:rsidR="00EB56FF" w:rsidRDefault="00000000">
      <w:r>
        <w:t>score is fabricated in this report.</w:t>
      </w:r>
    </w:p>
    <w:p w14:paraId="0D4FAC07" w14:textId="77777777" w:rsidR="00EB56FF" w:rsidRDefault="00000000">
      <w:r>
        <w:rPr>
          <w:b/>
          <w:sz w:val="24"/>
        </w:rPr>
        <w:t>6. KPI Framework</w:t>
      </w:r>
    </w:p>
    <w:p w14:paraId="44874563" w14:textId="77777777" w:rsidR="00EB56FF" w:rsidRDefault="00000000">
      <w:r>
        <w:rPr>
          <w:b/>
          <w:sz w:val="24"/>
        </w:rPr>
        <w:t>KPI</w:t>
      </w:r>
    </w:p>
    <w:p w14:paraId="147DAD53" w14:textId="77777777" w:rsidR="00EB56FF" w:rsidRDefault="00000000">
      <w:r>
        <w:t>Purpose</w:t>
      </w:r>
    </w:p>
    <w:p w14:paraId="346F1222" w14:textId="77777777" w:rsidR="00EB56FF" w:rsidRDefault="00000000">
      <w:r>
        <w:t>Sessions</w:t>
      </w:r>
    </w:p>
    <w:p w14:paraId="2417790C" w14:textId="77777777" w:rsidR="00EB56FF" w:rsidRDefault="00000000">
      <w:r>
        <w:t>Measure traffic volume.</w:t>
      </w:r>
    </w:p>
    <w:p w14:paraId="338B7AE8" w14:textId="77777777" w:rsidR="00EB56FF" w:rsidRDefault="00000000">
      <w:r>
        <w:t>Purchasers</w:t>
      </w:r>
    </w:p>
    <w:p w14:paraId="08F6DCF1" w14:textId="77777777" w:rsidR="00EB56FF" w:rsidRDefault="00000000">
      <w:r>
        <w:t>Measure successful purchase sessions.</w:t>
      </w:r>
    </w:p>
    <w:p w14:paraId="0186C80C" w14:textId="77777777" w:rsidR="00EB56FF" w:rsidRDefault="00000000">
      <w:r>
        <w:t>Conversion Rate</w:t>
      </w:r>
    </w:p>
    <w:p w14:paraId="2AB51435" w14:textId="77777777" w:rsidR="00EB56FF" w:rsidRDefault="00000000">
      <w:r>
        <w:t>Purchasers divided by sessions.</w:t>
      </w:r>
    </w:p>
    <w:p w14:paraId="7FD4F04C" w14:textId="77777777" w:rsidR="00EB56FF" w:rsidRDefault="00000000">
      <w:r>
        <w:t>Average Page Value</w:t>
      </w:r>
    </w:p>
    <w:p w14:paraId="27137E0C" w14:textId="77777777" w:rsidR="00EB56FF" w:rsidRDefault="00000000">
      <w:r>
        <w:t>Summarize the page-value signal.</w:t>
      </w:r>
    </w:p>
    <w:p w14:paraId="31D759EB" w14:textId="77777777" w:rsidR="00EB56FF" w:rsidRDefault="00000000">
      <w:r>
        <w:t>Visitor Conversion</w:t>
      </w:r>
    </w:p>
    <w:p w14:paraId="2DA151C2" w14:textId="77777777" w:rsidR="00EB56FF" w:rsidRDefault="00000000">
      <w:r>
        <w:t>Compare new and returning visitors.</w:t>
      </w:r>
    </w:p>
    <w:p w14:paraId="20CA3A99" w14:textId="77777777" w:rsidR="00EB56FF" w:rsidRDefault="00000000">
      <w:r>
        <w:t>Monthly Conversion</w:t>
      </w:r>
    </w:p>
    <w:p w14:paraId="0936BF20" w14:textId="77777777" w:rsidR="00EB56FF" w:rsidRDefault="00000000">
      <w:r>
        <w:t>Detect temporal variation.</w:t>
      </w:r>
    </w:p>
    <w:p w14:paraId="144EE34D" w14:textId="77777777" w:rsidR="00EB56FF" w:rsidRDefault="00000000">
      <w:r>
        <w:t>Traffic Conversion</w:t>
      </w:r>
    </w:p>
    <w:p w14:paraId="3172CF0D" w14:textId="77777777" w:rsidR="00EB56FF" w:rsidRDefault="00000000">
      <w:r>
        <w:t>Compare traffic-source performance.</w:t>
      </w:r>
    </w:p>
    <w:p w14:paraId="1C7DE38A" w14:textId="77777777" w:rsidR="00EB56FF" w:rsidRDefault="00000000">
      <w:r>
        <w:rPr>
          <w:b/>
          <w:sz w:val="24"/>
        </w:rPr>
        <w:t>7. Insight-to-Action Framework</w:t>
      </w:r>
    </w:p>
    <w:p w14:paraId="248EF95B" w14:textId="77777777" w:rsidR="00EB56FF" w:rsidRDefault="00000000">
      <w:r>
        <w:t>The project is intentionally designed so that analysis leads to decisions rather than ending at charts. High-exit or</w:t>
      </w:r>
    </w:p>
    <w:p w14:paraId="1C00D1D5" w14:textId="77777777" w:rsidR="00EB56FF" w:rsidRDefault="00000000">
      <w:r>
        <w:t>high-bounce patterns can trigger UX review; high-intent segments can receive targeted interventions; new and</w:t>
      </w:r>
    </w:p>
    <w:p w14:paraId="667E8D93" w14:textId="77777777" w:rsidR="00EB56FF" w:rsidRDefault="00000000">
      <w:r>
        <w:t>returning visitors can be treated differently; and month/traffic patterns can inform campaign allocation. The final</w:t>
      </w:r>
    </w:p>
    <w:p w14:paraId="200A3F42" w14:textId="77777777" w:rsidR="00EB56FF" w:rsidRDefault="00000000">
      <w:r>
        <w:t>actions should be selected from the executed outputs rather than assumed in advance.</w:t>
      </w:r>
    </w:p>
    <w:p w14:paraId="44298E4F" w14:textId="77777777" w:rsidR="00EB56FF" w:rsidRDefault="00000000">
      <w:r>
        <w:rPr>
          <w:b/>
          <w:sz w:val="24"/>
        </w:rPr>
        <w:lastRenderedPageBreak/>
        <w:t>8. Reproducibility</w:t>
      </w:r>
    </w:p>
    <w:p w14:paraId="0945438B" w14:textId="77777777" w:rsidR="00EB56FF" w:rsidRDefault="00000000">
      <w:r>
        <w:t>The complete implementation is contained in one Python file. Install the listed dependencies, run</w:t>
      </w:r>
    </w:p>
    <w:p w14:paraId="413CF2FA" w14:textId="77777777" w:rsidR="00EB56FF" w:rsidRDefault="00000000">
      <w:r>
        <w:t>shopwise_analysis.py, and the script downloads the public dataset and generates KPI tables, CSV outputs and</w:t>
      </w:r>
    </w:p>
    <w:p w14:paraId="5A424599" w14:textId="77777777" w:rsidR="00EB56FF" w:rsidRDefault="00000000">
      <w:r>
        <w:t>charts under the outputs directory.</w:t>
      </w:r>
    </w:p>
    <w:p w14:paraId="3B74E42F" w14:textId="77777777" w:rsidR="00EB56FF" w:rsidRDefault="00000000">
      <w:r>
        <w:rPr>
          <w:b/>
          <w:sz w:val="24"/>
        </w:rPr>
        <w:t>9. Limitations</w:t>
      </w:r>
    </w:p>
    <w:p w14:paraId="0E62C49B" w14:textId="77777777" w:rsidR="00EB56FF" w:rsidRDefault="00000000">
      <w:r>
        <w:t>The dataset represents historical online-shopping sessions and does not contain full business context such as</w:t>
      </w:r>
    </w:p>
    <w:p w14:paraId="7E1D2680" w14:textId="77777777" w:rsidR="00EB56FF" w:rsidRDefault="00000000">
      <w:r>
        <w:t>product margin, campaign cost, customer lifetime value or inventory. Therefore, recommendations should be</w:t>
      </w:r>
    </w:p>
    <w:p w14:paraId="3F5B058B" w14:textId="77777777" w:rsidR="00EB56FF" w:rsidRDefault="00000000">
      <w:r>
        <w:t>treated as analytical decision support rather than causal proof. The optional classifier indicates predictive</w:t>
      </w:r>
    </w:p>
    <w:p w14:paraId="21F087E1" w14:textId="77777777" w:rsidR="00EB56FF" w:rsidRDefault="00000000">
      <w:r>
        <w:t>association, not causation.</w:t>
      </w:r>
    </w:p>
    <w:p w14:paraId="2399892C" w14:textId="77777777" w:rsidR="00EB56FF" w:rsidRDefault="00000000">
      <w:r>
        <w:rPr>
          <w:b/>
          <w:sz w:val="24"/>
        </w:rPr>
        <w:t>10. Conclusion</w:t>
      </w:r>
    </w:p>
    <w:p w14:paraId="54302CEF" w14:textId="77777777" w:rsidR="00EB56FF" w:rsidRDefault="00000000">
      <w:r>
        <w:t>SHOPWISE demonstrates a complete analytics workflow from raw session data to business KPIs, segmented</w:t>
      </w:r>
    </w:p>
    <w:p w14:paraId="57389F65" w14:textId="77777777" w:rsidR="00EB56FF" w:rsidRDefault="00000000">
      <w:r>
        <w:t>performance views, actionable decision areas and an optional predictive layer. It is intentionally compact enough</w:t>
      </w:r>
    </w:p>
    <w:p w14:paraId="3247C5FA" w14:textId="77777777" w:rsidR="00EB56FF" w:rsidRDefault="00000000">
      <w:r>
        <w:t>to be reproducible while still showing the internship's core expectation: converting data into information, insight,</w:t>
      </w:r>
    </w:p>
    <w:p w14:paraId="0682CAF6" w14:textId="77777777" w:rsidR="00EB56FF" w:rsidRDefault="00000000">
      <w:r>
        <w:t>decision and action.</w:t>
      </w:r>
    </w:p>
    <w:p w14:paraId="62B0E940" w14:textId="77777777" w:rsidR="00EB56FF" w:rsidRDefault="00000000">
      <w:r>
        <w:t>Dataset reference</w:t>
      </w:r>
    </w:p>
    <w:p w14:paraId="37F12AB2" w14:textId="77777777" w:rsidR="00EB56FF" w:rsidRDefault="00000000">
      <w:r>
        <w:t>Sakar, C. O. &amp; Kastro, Y. (2018). Online Shoppers Purchasing Intention Dataset. UCI Machine Learning Repository. DOI:</w:t>
      </w:r>
    </w:p>
    <w:p w14:paraId="39FFBE77" w14:textId="77777777" w:rsidR="00EB56FF" w:rsidRDefault="00000000">
      <w:r>
        <w:rPr>
          <w:b/>
          <w:sz w:val="24"/>
        </w:rPr>
        <w:t>10.24432/C5F88Q.</w:t>
      </w:r>
    </w:p>
    <w:p w14:paraId="233A9FDE" w14:textId="77777777" w:rsidR="00EB56FF" w:rsidRDefault="00000000">
      <w:r>
        <w:t>Official dataset page: https://archive.ics.uci.edu/dataset/468/online+shoppers+purchasing+intention+dataset</w:t>
      </w:r>
    </w:p>
    <w:sectPr w:rsidR="00EB5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871266">
    <w:abstractNumId w:val="8"/>
  </w:num>
  <w:num w:numId="2" w16cid:durableId="264772975">
    <w:abstractNumId w:val="6"/>
  </w:num>
  <w:num w:numId="3" w16cid:durableId="1255014840">
    <w:abstractNumId w:val="5"/>
  </w:num>
  <w:num w:numId="4" w16cid:durableId="1767650011">
    <w:abstractNumId w:val="4"/>
  </w:num>
  <w:num w:numId="5" w16cid:durableId="148834666">
    <w:abstractNumId w:val="7"/>
  </w:num>
  <w:num w:numId="6" w16cid:durableId="1627274967">
    <w:abstractNumId w:val="3"/>
  </w:num>
  <w:num w:numId="7" w16cid:durableId="1319991132">
    <w:abstractNumId w:val="2"/>
  </w:num>
  <w:num w:numId="8" w16cid:durableId="391084166">
    <w:abstractNumId w:val="1"/>
  </w:num>
  <w:num w:numId="9" w16cid:durableId="68952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374"/>
    <w:rsid w:val="0029639D"/>
    <w:rsid w:val="00326F90"/>
    <w:rsid w:val="00AA1D8D"/>
    <w:rsid w:val="00B47730"/>
    <w:rsid w:val="00CB0664"/>
    <w:rsid w:val="00CF0562"/>
    <w:rsid w:val="00EB5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E4AF9"/>
  <w14:defaultImageDpi w14:val="300"/>
  <w15:docId w15:val="{A3F26666-3A12-46F7-BD22-871E7FC2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Dharmik Patel</cp:lastModifiedBy>
  <cp:revision>2</cp:revision>
  <dcterms:created xsi:type="dcterms:W3CDTF">2013-12-23T23:15:00Z</dcterms:created>
  <dcterms:modified xsi:type="dcterms:W3CDTF">2026-09-23T12:11:00Z</dcterms:modified>
  <cp:category/>
</cp:coreProperties>
</file>