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C91C" w14:textId="77777777" w:rsidR="00D1488F" w:rsidRDefault="00000000">
      <w:pPr>
        <w:spacing w:after="0"/>
      </w:pPr>
      <w:r>
        <w:t>Roll No. .......................................</w:t>
      </w:r>
      <w:r>
        <w:rPr>
          <w:b/>
        </w:rPr>
        <w:tab/>
      </w:r>
      <w:r>
        <w:rPr>
          <w:b/>
        </w:rPr>
        <w:tab/>
      </w:r>
      <w:r>
        <w:rPr>
          <w:b/>
        </w:rPr>
        <w:tab/>
      </w:r>
      <w:r>
        <w:rPr>
          <w:b/>
        </w:rPr>
        <w:tab/>
      </w:r>
      <w:r>
        <w:rPr>
          <w:b/>
        </w:rPr>
        <w:tab/>
      </w:r>
      <w:r>
        <w:rPr>
          <w:b/>
        </w:rPr>
        <w:tab/>
        <w:t xml:space="preserve"> ID: 2542274</w:t>
      </w:r>
    </w:p>
    <w:p w14:paraId="1807FAD6" w14:textId="77777777" w:rsidR="00D1488F" w:rsidRDefault="00000000">
      <w:pPr>
        <w:spacing w:after="0"/>
        <w:jc w:val="center"/>
      </w:pPr>
      <w:r>
        <w:rPr>
          <w:b/>
        </w:rPr>
        <w:t xml:space="preserve">MSC MATHEMATICS Semester: IV </w:t>
      </w:r>
    </w:p>
    <w:p w14:paraId="052E980C" w14:textId="77777777" w:rsidR="00D1488F" w:rsidRDefault="00000000">
      <w:pPr>
        <w:spacing w:after="0"/>
        <w:jc w:val="center"/>
      </w:pPr>
      <w:r>
        <w:rPr>
          <w:b/>
        </w:rPr>
        <w:t>MATM2211T: Operations Research</w:t>
      </w:r>
    </w:p>
    <w:p w14:paraId="678BAF97" w14:textId="4B9D1278" w:rsidR="00D1488F" w:rsidRDefault="00000000">
      <w:pPr>
        <w:pBdr>
          <w:bottom w:val="single" w:sz="6" w:space="1" w:color="000000"/>
        </w:pBdr>
        <w:spacing w:after="0"/>
      </w:pPr>
      <w:r>
        <w:t>Maximum Marks: 70</w:t>
      </w:r>
      <w:r>
        <w:tab/>
      </w:r>
      <w:r>
        <w:tab/>
      </w:r>
      <w:r>
        <w:tab/>
      </w:r>
      <w:r>
        <w:tab/>
      </w:r>
      <w:r>
        <w:tab/>
      </w:r>
      <w:r>
        <w:tab/>
      </w:r>
      <w:r>
        <w:tab/>
        <w:t xml:space="preserve"> Time Allowed: -</w:t>
      </w:r>
      <w:r w:rsidR="00D50955">
        <w:t xml:space="preserve"> 3</w:t>
      </w:r>
      <w:r>
        <w:t xml:space="preserve"> Hrs.</w:t>
      </w:r>
    </w:p>
    <w:p w14:paraId="45057847" w14:textId="297B27AD" w:rsidR="00D50955" w:rsidRPr="00ED44F8" w:rsidRDefault="00D50955" w:rsidP="00D50955">
      <w:pPr>
        <w:spacing w:after="0" w:line="240" w:lineRule="auto"/>
        <w:jc w:val="both"/>
        <w:rPr>
          <w:rFonts w:ascii="Times New Roman" w:hAnsi="Times New Roman" w:cs="Times New Roman"/>
          <w:b/>
          <w:bCs/>
          <w:sz w:val="20"/>
          <w:szCs w:val="20"/>
        </w:rPr>
      </w:pPr>
      <w:r w:rsidRPr="00ED44F8">
        <w:rPr>
          <w:rFonts w:ascii="Times New Roman" w:hAnsi="Times New Roman" w:cs="Times New Roman"/>
          <w:b/>
          <w:bCs/>
          <w:sz w:val="20"/>
          <w:szCs w:val="20"/>
        </w:rPr>
        <w:t xml:space="preserve">Note: - </w:t>
      </w:r>
      <w:r w:rsidRPr="004A214D">
        <w:rPr>
          <w:rFonts w:ascii="Times New Roman" w:hAnsi="Times New Roman" w:cs="Times New Roman"/>
          <w:b/>
          <w:bCs/>
          <w:noProof/>
          <w:sz w:val="20"/>
          <w:szCs w:val="20"/>
        </w:rPr>
        <w:t>Attempt two questions (out of 4) each from Section A &amp; B carrying 10 marks each and the entire Section C consisting of 10 short answer type questions carrying 3 marks each.</w:t>
      </w:r>
    </w:p>
    <w:p w14:paraId="7DE413E8" w14:textId="77777777" w:rsidR="00D50955" w:rsidRPr="00C27CC9" w:rsidRDefault="00D50955" w:rsidP="00D50955">
      <w:pPr>
        <w:spacing w:after="0" w:line="240" w:lineRule="auto"/>
        <w:jc w:val="center"/>
        <w:rPr>
          <w:rFonts w:ascii="Times New Roman" w:hAnsi="Times New Roman" w:cs="Times New Roman"/>
          <w:b/>
          <w:sz w:val="20"/>
          <w:szCs w:val="20"/>
        </w:rPr>
      </w:pPr>
      <w:r w:rsidRPr="00C27CC9">
        <w:rPr>
          <w:rFonts w:ascii="Times New Roman" w:hAnsi="Times New Roman" w:cs="Times New Roman"/>
          <w:b/>
          <w:sz w:val="20"/>
          <w:szCs w:val="20"/>
        </w:rPr>
        <w:t>SECTION–A</w:t>
      </w:r>
    </w:p>
    <w:p w14:paraId="31DC9C80" w14:textId="77777777" w:rsidR="00D50955" w:rsidRPr="00C27CC9" w:rsidRDefault="00D50955" w:rsidP="00D50955">
      <w:pPr>
        <w:spacing w:after="0" w:line="240" w:lineRule="auto"/>
        <w:rPr>
          <w:rFonts w:ascii="Times New Roman" w:hAnsi="Times New Roman" w:cs="Times New Roman"/>
          <w:sz w:val="20"/>
          <w:szCs w:val="20"/>
        </w:rPr>
      </w:pPr>
    </w:p>
    <w:p w14:paraId="1D35E2F9" w14:textId="2837E4C9" w:rsidR="00D50955" w:rsidRPr="00D50955" w:rsidRDefault="00D50955" w:rsidP="00D50955">
      <w:pPr>
        <w:pStyle w:val="ListParagraph"/>
        <w:widowControl w:val="0"/>
        <w:numPr>
          <w:ilvl w:val="0"/>
          <w:numId w:val="12"/>
        </w:numPr>
        <w:autoSpaceDE w:val="0"/>
        <w:autoSpaceDN w:val="0"/>
        <w:adjustRightInd w:val="0"/>
        <w:spacing w:after="0"/>
        <w:jc w:val="both"/>
        <w:rPr>
          <w:rFonts w:ascii="Times New Roman" w:hAnsi="Times New Roman" w:cs="Times New Roman"/>
        </w:rPr>
      </w:pPr>
      <w:r w:rsidRPr="002A2DE1">
        <w:rPr>
          <w:rFonts w:ascii="Times New Roman" w:hAnsi="Times New Roman" w:cs="Times New Roman"/>
        </w:rPr>
        <w:t>Deduce the difference equation for the queuing model</w:t>
      </w:r>
      <w:proofErr w:type="gramStart"/>
      <w:r>
        <w:rPr>
          <w:rFonts w:ascii="Times New Roman" w:hAnsi="Times New Roman" w:cs="Times New Roman"/>
        </w:rPr>
        <w:t xml:space="preserve">   </w:t>
      </w:r>
      <w:r w:rsidRPr="00D50955">
        <w:rPr>
          <w:rFonts w:ascii="Times New Roman" w:hAnsi="Times New Roman" w:cs="Times New Roman"/>
        </w:rPr>
        <w:t>(</w:t>
      </w:r>
      <w:proofErr w:type="gramEnd"/>
      <w:r w:rsidRPr="00D50955">
        <w:rPr>
          <w:rFonts w:ascii="Times New Roman" w:hAnsi="Times New Roman" w:cs="Times New Roman"/>
        </w:rPr>
        <w:t>M/M/1): (</w:t>
      </w:r>
      <w:r w:rsidRPr="002A2DE1">
        <w:rPr>
          <w:position w:val="-10"/>
        </w:rPr>
        <w:object w:dxaOrig="1080" w:dyaOrig="320" w14:anchorId="2C3D4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16pt" o:ole="">
            <v:imagedata r:id="rId6" o:title=""/>
          </v:shape>
          <o:OLEObject Type="Embed" ProgID="Equation.3" ShapeID="_x0000_i1025" DrawAspect="Content" ObjectID="_1841801672" r:id="rId7"/>
        </w:object>
      </w:r>
      <w:r w:rsidRPr="00D50955">
        <w:rPr>
          <w:rFonts w:ascii="Times New Roman" w:hAnsi="Times New Roman" w:cs="Times New Roman"/>
        </w:rPr>
        <w:t>and its measures</w:t>
      </w:r>
    </w:p>
    <w:p w14:paraId="37513683" w14:textId="77777777" w:rsidR="00D50955" w:rsidRPr="002A2DE1" w:rsidRDefault="00D50955" w:rsidP="00D50955">
      <w:pPr>
        <w:widowControl w:val="0"/>
        <w:autoSpaceDE w:val="0"/>
        <w:autoSpaceDN w:val="0"/>
        <w:adjustRightInd w:val="0"/>
        <w:spacing w:after="0"/>
        <w:ind w:left="720" w:hanging="720"/>
        <w:jc w:val="both"/>
        <w:rPr>
          <w:rFonts w:ascii="Times New Roman" w:hAnsi="Times New Roman" w:cs="Times New Roman"/>
        </w:rPr>
      </w:pPr>
      <w:r w:rsidRPr="002A2DE1">
        <w:rPr>
          <w:rFonts w:ascii="Times New Roman" w:hAnsi="Times New Roman" w:cs="Times New Roman"/>
        </w:rPr>
        <w:t xml:space="preserve">2. </w:t>
      </w:r>
      <w:r w:rsidRPr="002A2DE1">
        <w:rPr>
          <w:rFonts w:ascii="Times New Roman" w:hAnsi="Times New Roman" w:cs="Times New Roman"/>
        </w:rPr>
        <w:tab/>
        <w:t>A company currently has two tool-cribs, each having a single clerk in its manufacturing area. One tool-crib handles only the tools for the heavy machinery, while the second</w:t>
      </w:r>
      <w:r>
        <w:rPr>
          <w:rFonts w:ascii="Times New Roman" w:hAnsi="Times New Roman" w:cs="Times New Roman"/>
        </w:rPr>
        <w:t xml:space="preserve"> one handles all other tools. I</w:t>
      </w:r>
      <w:r w:rsidRPr="002A2DE1">
        <w:rPr>
          <w:rFonts w:ascii="Times New Roman" w:hAnsi="Times New Roman" w:cs="Times New Roman"/>
        </w:rPr>
        <w:t>t is observed that for each tool-</w:t>
      </w:r>
      <w:proofErr w:type="spellStart"/>
      <w:r w:rsidRPr="002A2DE1">
        <w:rPr>
          <w:rFonts w:ascii="Times New Roman" w:hAnsi="Times New Roman" w:cs="Times New Roman"/>
        </w:rPr>
        <w:t>cribe</w:t>
      </w:r>
      <w:proofErr w:type="spellEnd"/>
      <w:r w:rsidRPr="002A2DE1">
        <w:rPr>
          <w:rFonts w:ascii="Times New Roman" w:hAnsi="Times New Roman" w:cs="Times New Roman"/>
        </w:rPr>
        <w:t xml:space="preserve"> the arrivals follow a Poisson distribution with a mean of 20 per hour, and the service time distribution is negative exponential with a mean of 2 minutes. The tool manager feels that, if tool-cribs are combined in such a way that either clerk can handle any kind of tools as demand arises, would be more efficient and the waiting problem could be reduced to some extent. It is believed that the mean arrival rate at the two tool-cribs will be 40 per hour; while the service time will remain unchanged</w:t>
      </w:r>
    </w:p>
    <w:p w14:paraId="72272CA9" w14:textId="4999F617" w:rsidR="00D50955" w:rsidRPr="00D50955" w:rsidRDefault="00D50955" w:rsidP="00D50955">
      <w:pPr>
        <w:widowControl w:val="0"/>
        <w:autoSpaceDE w:val="0"/>
        <w:autoSpaceDN w:val="0"/>
        <w:adjustRightInd w:val="0"/>
        <w:spacing w:after="0"/>
        <w:ind w:left="720" w:hanging="720"/>
        <w:rPr>
          <w:rFonts w:ascii="Times New Roman" w:hAnsi="Times New Roman" w:cs="Times New Roman"/>
        </w:rPr>
      </w:pPr>
      <w:r w:rsidRPr="00C27CC9">
        <w:rPr>
          <w:rFonts w:ascii="Times New Roman" w:hAnsi="Times New Roman" w:cs="Times New Roman"/>
          <w:sz w:val="20"/>
          <w:szCs w:val="20"/>
        </w:rPr>
        <w:t>3.</w:t>
      </w:r>
      <w:r>
        <w:rPr>
          <w:rFonts w:ascii="Times New Roman" w:hAnsi="Times New Roman" w:cs="Times New Roman"/>
          <w:sz w:val="20"/>
          <w:szCs w:val="20"/>
        </w:rPr>
        <w:tab/>
      </w:r>
      <w:r>
        <w:rPr>
          <w:rFonts w:ascii="Times New Roman" w:hAnsi="Times New Roman" w:cs="Times New Roman"/>
        </w:rPr>
        <w:t>What is queuing theory? What are characteristics and applications of the queuing theory, explain with example.</w:t>
      </w:r>
    </w:p>
    <w:p w14:paraId="63E94BC6" w14:textId="0FC82733" w:rsidR="00D50955" w:rsidRPr="002A2DE1" w:rsidRDefault="00D50955" w:rsidP="00D50955">
      <w:pPr>
        <w:tabs>
          <w:tab w:val="left" w:pos="720"/>
        </w:tabs>
        <w:rPr>
          <w:rFonts w:ascii="Times New Roman" w:hAnsi="Times New Roman" w:cs="Times New Roman"/>
        </w:rPr>
      </w:pPr>
      <w:r w:rsidRPr="00C27CC9">
        <w:rPr>
          <w:rFonts w:ascii="Times New Roman" w:hAnsi="Times New Roman" w:cs="Times New Roman"/>
          <w:sz w:val="20"/>
          <w:szCs w:val="20"/>
        </w:rPr>
        <w:t>4.</w:t>
      </w:r>
      <w:r>
        <w:rPr>
          <w:rFonts w:ascii="Times New Roman" w:hAnsi="Times New Roman" w:cs="Times New Roman"/>
          <w:sz w:val="20"/>
          <w:szCs w:val="20"/>
        </w:rPr>
        <w:t xml:space="preserve">    </w:t>
      </w:r>
      <w:r>
        <w:rPr>
          <w:rFonts w:ascii="Times New Roman" w:hAnsi="Times New Roman" w:cs="Times New Roman"/>
          <w:sz w:val="20"/>
          <w:szCs w:val="20"/>
        </w:rPr>
        <w:tab/>
      </w:r>
      <w:r w:rsidRPr="002A2DE1">
        <w:rPr>
          <w:rFonts w:ascii="Times New Roman" w:hAnsi="Times New Roman" w:cs="Times New Roman"/>
        </w:rPr>
        <w:t xml:space="preserve">A company has a demand of 12,000 units/year for an item and it can purchase 2,000 such items per month. </w:t>
      </w:r>
      <w:r>
        <w:rPr>
          <w:rFonts w:ascii="Times New Roman" w:hAnsi="Times New Roman" w:cs="Times New Roman"/>
        </w:rPr>
        <w:tab/>
      </w:r>
      <w:r w:rsidRPr="002A2DE1">
        <w:rPr>
          <w:rFonts w:ascii="Times New Roman" w:hAnsi="Times New Roman" w:cs="Times New Roman"/>
        </w:rPr>
        <w:t xml:space="preserve">The cost of one setup is Rs. 400 </w:t>
      </w:r>
      <w:r>
        <w:rPr>
          <w:rFonts w:ascii="Times New Roman" w:hAnsi="Times New Roman" w:cs="Times New Roman"/>
        </w:rPr>
        <w:tab/>
      </w:r>
      <w:r w:rsidRPr="002A2DE1">
        <w:rPr>
          <w:rFonts w:ascii="Times New Roman" w:hAnsi="Times New Roman" w:cs="Times New Roman"/>
        </w:rPr>
        <w:t xml:space="preserve">and the holding cost/unit/month is Re 0.15. Find the optimum lost size and </w:t>
      </w:r>
      <w:r>
        <w:rPr>
          <w:rFonts w:ascii="Times New Roman" w:hAnsi="Times New Roman" w:cs="Times New Roman"/>
        </w:rPr>
        <w:tab/>
      </w:r>
      <w:r w:rsidRPr="002A2DE1">
        <w:rPr>
          <w:rFonts w:ascii="Times New Roman" w:hAnsi="Times New Roman" w:cs="Times New Roman"/>
        </w:rPr>
        <w:t xml:space="preserve">the total cost per year, assuming the cost of 1 unit as Rs.4. Also </w:t>
      </w:r>
      <w:r>
        <w:rPr>
          <w:rFonts w:ascii="Times New Roman" w:hAnsi="Times New Roman" w:cs="Times New Roman"/>
        </w:rPr>
        <w:tab/>
      </w:r>
      <w:r w:rsidRPr="002A2DE1">
        <w:rPr>
          <w:rFonts w:ascii="Times New Roman" w:hAnsi="Times New Roman" w:cs="Times New Roman"/>
        </w:rPr>
        <w:t xml:space="preserve">find the maximum inventory, manufacturing </w:t>
      </w:r>
      <w:r>
        <w:rPr>
          <w:rFonts w:ascii="Times New Roman" w:hAnsi="Times New Roman" w:cs="Times New Roman"/>
        </w:rPr>
        <w:tab/>
      </w:r>
      <w:r w:rsidRPr="002A2DE1">
        <w:rPr>
          <w:rFonts w:ascii="Times New Roman" w:hAnsi="Times New Roman" w:cs="Times New Roman"/>
        </w:rPr>
        <w:t>time and total time.</w:t>
      </w:r>
    </w:p>
    <w:p w14:paraId="080CD8DA" w14:textId="77777777" w:rsidR="00D50955" w:rsidRPr="00C27CC9" w:rsidRDefault="00D50955" w:rsidP="00D50955">
      <w:pPr>
        <w:spacing w:after="0" w:line="240" w:lineRule="auto"/>
        <w:jc w:val="right"/>
        <w:rPr>
          <w:rFonts w:ascii="Times New Roman" w:hAnsi="Times New Roman" w:cs="Times New Roman"/>
          <w:sz w:val="20"/>
          <w:szCs w:val="20"/>
        </w:rPr>
      </w:pP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4A214D">
        <w:rPr>
          <w:rFonts w:ascii="Times New Roman" w:hAnsi="Times New Roman" w:cs="Times New Roman"/>
          <w:noProof/>
          <w:sz w:val="20"/>
          <w:szCs w:val="20"/>
        </w:rPr>
        <w:t>2x10=20</w:t>
      </w:r>
      <w:r>
        <w:rPr>
          <w:rFonts w:ascii="Times New Roman" w:hAnsi="Times New Roman" w:cs="Times New Roman"/>
          <w:sz w:val="20"/>
          <w:szCs w:val="20"/>
        </w:rPr>
        <w:tab/>
      </w:r>
    </w:p>
    <w:p w14:paraId="2ED25740" w14:textId="77777777" w:rsidR="00D50955" w:rsidRDefault="00D50955" w:rsidP="00D50955">
      <w:pPr>
        <w:spacing w:after="0" w:line="240" w:lineRule="auto"/>
        <w:rPr>
          <w:rFonts w:ascii="Times New Roman" w:hAnsi="Times New Roman" w:cs="Times New Roman"/>
          <w:b/>
          <w:sz w:val="20"/>
          <w:szCs w:val="20"/>
        </w:rPr>
      </w:pPr>
    </w:p>
    <w:p w14:paraId="449C3747" w14:textId="77777777" w:rsidR="00D50955" w:rsidRDefault="00D50955" w:rsidP="00D50955">
      <w:pPr>
        <w:spacing w:after="0" w:line="240" w:lineRule="auto"/>
        <w:rPr>
          <w:rFonts w:ascii="Times New Roman" w:hAnsi="Times New Roman" w:cs="Times New Roman"/>
          <w:b/>
          <w:sz w:val="20"/>
          <w:szCs w:val="20"/>
        </w:rPr>
      </w:pPr>
    </w:p>
    <w:p w14:paraId="5669F1DD" w14:textId="77777777" w:rsidR="00D50955" w:rsidRDefault="00D50955" w:rsidP="00D50955">
      <w:pPr>
        <w:spacing w:after="0" w:line="240" w:lineRule="auto"/>
        <w:jc w:val="center"/>
        <w:rPr>
          <w:rFonts w:ascii="Times New Roman" w:hAnsi="Times New Roman" w:cs="Times New Roman"/>
          <w:b/>
          <w:sz w:val="20"/>
          <w:szCs w:val="20"/>
        </w:rPr>
      </w:pPr>
    </w:p>
    <w:p w14:paraId="39708D4B" w14:textId="77777777" w:rsidR="00D50955" w:rsidRDefault="00D50955" w:rsidP="00D50955">
      <w:pPr>
        <w:spacing w:after="0" w:line="240" w:lineRule="auto"/>
        <w:jc w:val="center"/>
        <w:rPr>
          <w:rFonts w:ascii="Times New Roman" w:hAnsi="Times New Roman" w:cs="Times New Roman"/>
          <w:b/>
          <w:sz w:val="20"/>
          <w:szCs w:val="20"/>
        </w:rPr>
      </w:pPr>
      <w:r w:rsidRPr="00C27CC9">
        <w:rPr>
          <w:rFonts w:ascii="Times New Roman" w:hAnsi="Times New Roman" w:cs="Times New Roman"/>
          <w:b/>
          <w:sz w:val="20"/>
          <w:szCs w:val="20"/>
        </w:rPr>
        <w:t>SECTION–B</w:t>
      </w:r>
    </w:p>
    <w:p w14:paraId="2DE94034" w14:textId="77777777" w:rsidR="00D50955" w:rsidRPr="00C27CC9" w:rsidRDefault="00D50955" w:rsidP="00D50955">
      <w:pPr>
        <w:spacing w:after="0" w:line="240" w:lineRule="auto"/>
        <w:jc w:val="center"/>
        <w:rPr>
          <w:rFonts w:ascii="Times New Roman" w:hAnsi="Times New Roman" w:cs="Times New Roman"/>
          <w:b/>
          <w:sz w:val="20"/>
          <w:szCs w:val="20"/>
        </w:rPr>
      </w:pPr>
    </w:p>
    <w:p w14:paraId="6850C914" w14:textId="37B4D792" w:rsidR="00D50955" w:rsidRDefault="00D50955" w:rsidP="00D50955">
      <w:pPr>
        <w:tabs>
          <w:tab w:val="left" w:pos="720"/>
        </w:tabs>
        <w:rPr>
          <w:rFonts w:ascii="Times New Roman" w:hAnsi="Times New Roman" w:cs="Times New Roman"/>
          <w:sz w:val="24"/>
          <w:szCs w:val="24"/>
        </w:rPr>
      </w:pPr>
      <w:r w:rsidRPr="00C27CC9">
        <w:rPr>
          <w:rFonts w:ascii="Times New Roman" w:hAnsi="Times New Roman" w:cs="Times New Roman"/>
          <w:sz w:val="20"/>
          <w:szCs w:val="20"/>
        </w:rPr>
        <w:t>5.</w:t>
      </w:r>
      <w:r>
        <w:rPr>
          <w:rFonts w:ascii="Times New Roman" w:hAnsi="Times New Roman" w:cs="Times New Roman"/>
          <w:sz w:val="20"/>
          <w:szCs w:val="20"/>
        </w:rPr>
        <w:tab/>
      </w:r>
      <w:r>
        <w:rPr>
          <w:rFonts w:ascii="Times New Roman" w:hAnsi="Times New Roman" w:cs="Times New Roman"/>
          <w:sz w:val="24"/>
          <w:szCs w:val="24"/>
        </w:rPr>
        <w:t xml:space="preserve">Find the cost per period of individual replacement policy of an installation of 3—light bulbs, given </w:t>
      </w:r>
      <w:r>
        <w:rPr>
          <w:rFonts w:ascii="Times New Roman" w:hAnsi="Times New Roman" w:cs="Times New Roman"/>
          <w:sz w:val="24"/>
          <w:szCs w:val="24"/>
        </w:rPr>
        <w:tab/>
      </w:r>
      <w:r>
        <w:rPr>
          <w:rFonts w:ascii="Times New Roman" w:hAnsi="Times New Roman" w:cs="Times New Roman"/>
          <w:sz w:val="24"/>
          <w:szCs w:val="24"/>
        </w:rPr>
        <w:t xml:space="preserve">the following: </w:t>
      </w:r>
    </w:p>
    <w:p w14:paraId="7E3EFB53" w14:textId="77777777" w:rsidR="00D50955" w:rsidRDefault="00D50955" w:rsidP="00D50955">
      <w:pPr>
        <w:tabs>
          <w:tab w:val="left" w:pos="720"/>
        </w:tabs>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Pr>
          <w:rFonts w:ascii="Times New Roman" w:hAnsi="Times New Roman" w:cs="Times New Roman"/>
          <w:sz w:val="24"/>
          <w:szCs w:val="24"/>
        </w:rPr>
        <w:tab/>
        <w:t>Cost of replacing an individual bulb is Rs. 2</w:t>
      </w:r>
    </w:p>
    <w:p w14:paraId="513C910B" w14:textId="77777777" w:rsidR="00D50955" w:rsidRDefault="00D50955" w:rsidP="00D50955">
      <w:pPr>
        <w:tabs>
          <w:tab w:val="left" w:pos="720"/>
          <w:tab w:val="left" w:pos="2580"/>
        </w:tabs>
        <w:rPr>
          <w:rFonts w:ascii="Times New Roman" w:hAnsi="Times New Roman" w:cs="Times New Roman"/>
          <w:sz w:val="24"/>
          <w:szCs w:val="24"/>
        </w:rPr>
      </w:pPr>
      <w:r>
        <w:rPr>
          <w:rFonts w:ascii="Times New Roman" w:hAnsi="Times New Roman" w:cs="Times New Roman"/>
          <w:sz w:val="24"/>
          <w:szCs w:val="24"/>
        </w:rPr>
        <w:t xml:space="preserve">ii) </w:t>
      </w:r>
      <w:r>
        <w:rPr>
          <w:rFonts w:ascii="Times New Roman" w:hAnsi="Times New Roman" w:cs="Times New Roman"/>
          <w:sz w:val="24"/>
          <w:szCs w:val="24"/>
        </w:rPr>
        <w:tab/>
        <w:t>Conditional Probability of failure is given below:</w:t>
      </w:r>
    </w:p>
    <w:tbl>
      <w:tblPr>
        <w:tblStyle w:val="TableGrid"/>
        <w:tblW w:w="0" w:type="auto"/>
        <w:jc w:val="center"/>
        <w:tblLook w:val="04A0" w:firstRow="1" w:lastRow="0" w:firstColumn="1" w:lastColumn="0" w:noHBand="0" w:noVBand="1"/>
      </w:tblPr>
      <w:tblGrid>
        <w:gridCol w:w="1548"/>
        <w:gridCol w:w="720"/>
        <w:gridCol w:w="702"/>
        <w:gridCol w:w="696"/>
        <w:gridCol w:w="696"/>
        <w:gridCol w:w="696"/>
        <w:gridCol w:w="720"/>
        <w:gridCol w:w="816"/>
      </w:tblGrid>
      <w:tr w:rsidR="00D50955" w14:paraId="130E713E" w14:textId="77777777" w:rsidTr="00D50955">
        <w:trPr>
          <w:jc w:val="center"/>
        </w:trPr>
        <w:tc>
          <w:tcPr>
            <w:tcW w:w="1548" w:type="dxa"/>
          </w:tcPr>
          <w:p w14:paraId="1B95306F"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Year</w:t>
            </w:r>
          </w:p>
        </w:tc>
        <w:tc>
          <w:tcPr>
            <w:tcW w:w="720" w:type="dxa"/>
          </w:tcPr>
          <w:p w14:paraId="456FD935"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1</w:t>
            </w:r>
          </w:p>
        </w:tc>
        <w:tc>
          <w:tcPr>
            <w:tcW w:w="702" w:type="dxa"/>
          </w:tcPr>
          <w:p w14:paraId="6EEC99A6"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2</w:t>
            </w:r>
          </w:p>
        </w:tc>
        <w:tc>
          <w:tcPr>
            <w:tcW w:w="696" w:type="dxa"/>
          </w:tcPr>
          <w:p w14:paraId="05CF5584"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3</w:t>
            </w:r>
          </w:p>
        </w:tc>
        <w:tc>
          <w:tcPr>
            <w:tcW w:w="696" w:type="dxa"/>
          </w:tcPr>
          <w:p w14:paraId="7E10651E"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4</w:t>
            </w:r>
          </w:p>
        </w:tc>
        <w:tc>
          <w:tcPr>
            <w:tcW w:w="696" w:type="dxa"/>
          </w:tcPr>
          <w:p w14:paraId="56042AA1"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5</w:t>
            </w:r>
          </w:p>
        </w:tc>
        <w:tc>
          <w:tcPr>
            <w:tcW w:w="720" w:type="dxa"/>
          </w:tcPr>
          <w:p w14:paraId="78E450B4"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6</w:t>
            </w:r>
          </w:p>
        </w:tc>
        <w:tc>
          <w:tcPr>
            <w:tcW w:w="816" w:type="dxa"/>
          </w:tcPr>
          <w:p w14:paraId="69F91102"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7</w:t>
            </w:r>
          </w:p>
        </w:tc>
      </w:tr>
      <w:tr w:rsidR="00D50955" w14:paraId="02B686D1" w14:textId="77777777" w:rsidTr="00D50955">
        <w:trPr>
          <w:trHeight w:val="530"/>
          <w:jc w:val="center"/>
        </w:trPr>
        <w:tc>
          <w:tcPr>
            <w:tcW w:w="1548" w:type="dxa"/>
          </w:tcPr>
          <w:p w14:paraId="2C1B0023"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 xml:space="preserve">Running </w:t>
            </w:r>
            <w:proofErr w:type="gramStart"/>
            <w:r>
              <w:rPr>
                <w:rFonts w:ascii="Times New Roman" w:hAnsi="Times New Roman" w:cs="Times New Roman"/>
                <w:sz w:val="24"/>
                <w:szCs w:val="24"/>
              </w:rPr>
              <w:t>Cost( in</w:t>
            </w:r>
            <w:proofErr w:type="gramEnd"/>
            <w:r>
              <w:rPr>
                <w:rFonts w:ascii="Times New Roman" w:hAnsi="Times New Roman" w:cs="Times New Roman"/>
                <w:sz w:val="24"/>
                <w:szCs w:val="24"/>
              </w:rPr>
              <w:t xml:space="preserve"> Rs.)</w:t>
            </w:r>
          </w:p>
        </w:tc>
        <w:tc>
          <w:tcPr>
            <w:tcW w:w="720" w:type="dxa"/>
          </w:tcPr>
          <w:p w14:paraId="22E1036D"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2500</w:t>
            </w:r>
          </w:p>
        </w:tc>
        <w:tc>
          <w:tcPr>
            <w:tcW w:w="702" w:type="dxa"/>
          </w:tcPr>
          <w:p w14:paraId="2D4D35BB"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3000</w:t>
            </w:r>
          </w:p>
        </w:tc>
        <w:tc>
          <w:tcPr>
            <w:tcW w:w="696" w:type="dxa"/>
          </w:tcPr>
          <w:p w14:paraId="06130534"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4000</w:t>
            </w:r>
          </w:p>
        </w:tc>
        <w:tc>
          <w:tcPr>
            <w:tcW w:w="696" w:type="dxa"/>
          </w:tcPr>
          <w:p w14:paraId="22BB4D32"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5000</w:t>
            </w:r>
          </w:p>
        </w:tc>
        <w:tc>
          <w:tcPr>
            <w:tcW w:w="696" w:type="dxa"/>
          </w:tcPr>
          <w:p w14:paraId="068D3E93"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6500</w:t>
            </w:r>
          </w:p>
        </w:tc>
        <w:tc>
          <w:tcPr>
            <w:tcW w:w="720" w:type="dxa"/>
          </w:tcPr>
          <w:p w14:paraId="73A644D9"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8000</w:t>
            </w:r>
          </w:p>
        </w:tc>
        <w:tc>
          <w:tcPr>
            <w:tcW w:w="816" w:type="dxa"/>
          </w:tcPr>
          <w:p w14:paraId="4CAC228E" w14:textId="77777777" w:rsidR="00D50955" w:rsidRDefault="00D50955" w:rsidP="001F2C0B">
            <w:pPr>
              <w:tabs>
                <w:tab w:val="left" w:pos="2580"/>
              </w:tabs>
              <w:rPr>
                <w:rFonts w:ascii="Times New Roman" w:hAnsi="Times New Roman" w:cs="Times New Roman"/>
                <w:sz w:val="24"/>
                <w:szCs w:val="24"/>
              </w:rPr>
            </w:pPr>
            <w:r>
              <w:rPr>
                <w:rFonts w:ascii="Times New Roman" w:hAnsi="Times New Roman" w:cs="Times New Roman"/>
                <w:sz w:val="24"/>
                <w:szCs w:val="24"/>
              </w:rPr>
              <w:t>10000</w:t>
            </w:r>
          </w:p>
        </w:tc>
      </w:tr>
    </w:tbl>
    <w:p w14:paraId="2F5EC29D" w14:textId="2FBED8E0" w:rsidR="00D50955" w:rsidRPr="002A2DE1" w:rsidRDefault="00D50955" w:rsidP="00D50955">
      <w:pPr>
        <w:tabs>
          <w:tab w:val="left" w:pos="720"/>
          <w:tab w:val="left" w:pos="2580"/>
        </w:tabs>
        <w:rPr>
          <w:rFonts w:ascii="Times New Roman" w:hAnsi="Times New Roman" w:cs="Times New Roman"/>
          <w:sz w:val="24"/>
          <w:szCs w:val="24"/>
        </w:rPr>
      </w:pPr>
      <w:r>
        <w:rPr>
          <w:rFonts w:ascii="Times New Roman" w:hAnsi="Times New Roman" w:cs="Times New Roman"/>
          <w:sz w:val="24"/>
          <w:szCs w:val="24"/>
        </w:rPr>
        <w:tab/>
        <w:t>What is replacement policy to be adopted if the capital is worth 10% and there is no salvage value?</w:t>
      </w:r>
    </w:p>
    <w:p w14:paraId="615CCDD6" w14:textId="4792E53D" w:rsidR="00D50955" w:rsidRPr="004976B5" w:rsidRDefault="00D50955" w:rsidP="00D50955">
      <w:pPr>
        <w:tabs>
          <w:tab w:val="left" w:pos="720"/>
        </w:tabs>
        <w:rPr>
          <w:rFonts w:ascii="Times New Roman" w:hAnsi="Times New Roman" w:cs="Times New Roman"/>
          <w:sz w:val="24"/>
          <w:szCs w:val="24"/>
        </w:rPr>
      </w:pPr>
      <w:r w:rsidRPr="00C27CC9">
        <w:rPr>
          <w:rFonts w:ascii="Times New Roman" w:hAnsi="Times New Roman" w:cs="Times New Roman"/>
          <w:sz w:val="20"/>
          <w:szCs w:val="20"/>
        </w:rPr>
        <w:t>6.</w:t>
      </w:r>
      <w:r w:rsidRPr="0079330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sz w:val="24"/>
          <w:szCs w:val="24"/>
        </w:rPr>
        <w:t xml:space="preserve"> Consider the network given below. Find the flow pattern giving </w:t>
      </w:r>
      <w:r>
        <w:rPr>
          <w:rFonts w:ascii="Times New Roman" w:hAnsi="Times New Roman"/>
          <w:sz w:val="24"/>
          <w:szCs w:val="24"/>
        </w:rPr>
        <w:tab/>
        <w:t xml:space="preserve">the maximal flow from source 1 </w:t>
      </w:r>
      <w:r>
        <w:rPr>
          <w:rFonts w:ascii="Times New Roman" w:hAnsi="Times New Roman"/>
          <w:sz w:val="24"/>
          <w:szCs w:val="24"/>
        </w:rPr>
        <w:tab/>
      </w:r>
      <w:r>
        <w:rPr>
          <w:rFonts w:ascii="Times New Roman" w:hAnsi="Times New Roman"/>
          <w:sz w:val="24"/>
          <w:szCs w:val="24"/>
        </w:rPr>
        <w:t xml:space="preserve">to the sink </w:t>
      </w:r>
      <w:proofErr w:type="gramStart"/>
      <w:r>
        <w:rPr>
          <w:rFonts w:ascii="Times New Roman" w:hAnsi="Times New Roman"/>
          <w:sz w:val="24"/>
          <w:szCs w:val="24"/>
        </w:rPr>
        <w:t>5 ,</w:t>
      </w:r>
      <w:proofErr w:type="gramEnd"/>
      <w:r>
        <w:rPr>
          <w:rFonts w:ascii="Times New Roman" w:hAnsi="Times New Roman"/>
          <w:sz w:val="24"/>
          <w:szCs w:val="24"/>
        </w:rPr>
        <w:t xml:space="preserve"> where the link </w:t>
      </w:r>
      <w:r>
        <w:rPr>
          <w:rFonts w:ascii="Times New Roman" w:hAnsi="Times New Roman"/>
          <w:sz w:val="24"/>
          <w:szCs w:val="24"/>
        </w:rPr>
        <w:tab/>
        <w:t>capacities are given on the link nearing each other.</w:t>
      </w:r>
    </w:p>
    <w:p w14:paraId="4051828E" w14:textId="77777777" w:rsidR="00D50955" w:rsidRDefault="00D50955" w:rsidP="00D50955">
      <w:pPr>
        <w:tabs>
          <w:tab w:val="left" w:pos="258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002FA144" wp14:editId="3E4A6AD8">
            <wp:extent cx="2266950" cy="1279037"/>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srcRect/>
                    <a:stretch>
                      <a:fillRect/>
                    </a:stretch>
                  </pic:blipFill>
                  <pic:spPr bwMode="auto">
                    <a:xfrm>
                      <a:off x="0" y="0"/>
                      <a:ext cx="2266950" cy="1279037"/>
                    </a:xfrm>
                    <a:prstGeom prst="rect">
                      <a:avLst/>
                    </a:prstGeom>
                    <a:noFill/>
                    <a:ln w="9525">
                      <a:noFill/>
                      <a:miter lim="800000"/>
                      <a:headEnd/>
                      <a:tailEnd/>
                    </a:ln>
                  </pic:spPr>
                </pic:pic>
              </a:graphicData>
            </a:graphic>
          </wp:inline>
        </w:drawing>
      </w:r>
    </w:p>
    <w:p w14:paraId="120A4613" w14:textId="69712329" w:rsidR="00D50955" w:rsidRDefault="00D50955" w:rsidP="00D50955">
      <w:pPr>
        <w:tabs>
          <w:tab w:val="left" w:pos="720"/>
        </w:tabs>
        <w:rPr>
          <w:rFonts w:ascii="Times New Roman" w:hAnsi="Times New Roman" w:cs="Times New Roman"/>
          <w:sz w:val="24"/>
          <w:szCs w:val="24"/>
        </w:rPr>
      </w:pPr>
      <w:r w:rsidRPr="00C27CC9">
        <w:rPr>
          <w:rFonts w:ascii="Times New Roman" w:hAnsi="Times New Roman" w:cs="Times New Roman"/>
          <w:sz w:val="20"/>
          <w:szCs w:val="20"/>
        </w:rPr>
        <w:t>7.</w:t>
      </w:r>
      <w:r>
        <w:rPr>
          <w:rFonts w:ascii="Times New Roman" w:hAnsi="Times New Roman" w:cs="Times New Roman"/>
          <w:sz w:val="20"/>
          <w:szCs w:val="20"/>
        </w:rPr>
        <w:tab/>
      </w:r>
      <w:r>
        <w:rPr>
          <w:rFonts w:ascii="Times New Roman" w:hAnsi="Times New Roman" w:cs="Times New Roman"/>
          <w:sz w:val="24"/>
          <w:szCs w:val="24"/>
        </w:rPr>
        <w:t xml:space="preserve">In the theory of replacement of items which deteriorate with time prove </w:t>
      </w:r>
      <w:proofErr w:type="gramStart"/>
      <w:r>
        <w:rPr>
          <w:rFonts w:ascii="Times New Roman" w:hAnsi="Times New Roman" w:cs="Times New Roman"/>
          <w:sz w:val="24"/>
          <w:szCs w:val="24"/>
        </w:rPr>
        <w:t>that :</w:t>
      </w:r>
      <w:proofErr w:type="gramEnd"/>
    </w:p>
    <w:p w14:paraId="2F2EFB21" w14:textId="345EB91B" w:rsidR="00D50955" w:rsidRDefault="00D50955" w:rsidP="00D50955">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t>Do not replace if the next period’s cost is less than the weighted average of the previous costs.</w:t>
      </w:r>
    </w:p>
    <w:p w14:paraId="12AFE2F2" w14:textId="38016B38" w:rsidR="00D50955" w:rsidRDefault="00D50955" w:rsidP="00D50955">
      <w:pPr>
        <w:rPr>
          <w:rFonts w:ascii="Times New Roman" w:hAnsi="Times New Roman" w:cs="Times New Roman"/>
          <w:sz w:val="24"/>
          <w:szCs w:val="24"/>
        </w:rPr>
      </w:pPr>
      <w:r>
        <w:rPr>
          <w:rFonts w:ascii="Times New Roman" w:hAnsi="Times New Roman" w:cs="Times New Roman"/>
          <w:sz w:val="24"/>
          <w:szCs w:val="24"/>
        </w:rPr>
        <w:lastRenderedPageBreak/>
        <w:t>(ii)</w:t>
      </w:r>
      <w:r>
        <w:rPr>
          <w:rFonts w:ascii="Times New Roman" w:hAnsi="Times New Roman" w:cs="Times New Roman"/>
          <w:sz w:val="24"/>
          <w:szCs w:val="24"/>
        </w:rPr>
        <w:tab/>
        <w:t>Replace if the next period’s cost is greater than the weighted average of the previous costs.</w:t>
      </w:r>
    </w:p>
    <w:p w14:paraId="00A20987" w14:textId="77777777" w:rsidR="00D50955" w:rsidRPr="00580E87" w:rsidRDefault="00D50955" w:rsidP="00D50955">
      <w:pPr>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t>Give geometrical interpretation of these rules.</w:t>
      </w:r>
    </w:p>
    <w:p w14:paraId="63542894" w14:textId="77777777" w:rsidR="00D50955" w:rsidRDefault="00D50955" w:rsidP="00D50955">
      <w:pPr>
        <w:tabs>
          <w:tab w:val="left" w:pos="720"/>
        </w:tabs>
        <w:rPr>
          <w:rFonts w:ascii="Times New Roman" w:hAnsi="Times New Roman" w:cs="Times New Roman"/>
          <w:sz w:val="24"/>
          <w:szCs w:val="24"/>
        </w:rPr>
      </w:pPr>
      <w:r w:rsidRPr="00C27CC9">
        <w:rPr>
          <w:rFonts w:ascii="Times New Roman" w:hAnsi="Times New Roman" w:cs="Times New Roman"/>
          <w:sz w:val="20"/>
          <w:szCs w:val="20"/>
        </w:rPr>
        <w:t>8</w:t>
      </w:r>
      <w:r w:rsidRPr="002A2DE1">
        <w:rPr>
          <w:rFonts w:ascii="Times New Roman" w:hAnsi="Times New Roman" w:cs="Times New Roman"/>
          <w:sz w:val="24"/>
          <w:szCs w:val="24"/>
        </w:rPr>
        <w:t xml:space="preserve"> </w:t>
      </w:r>
      <w:r>
        <w:rPr>
          <w:rFonts w:ascii="Times New Roman" w:hAnsi="Times New Roman" w:cs="Times New Roman"/>
          <w:sz w:val="24"/>
          <w:szCs w:val="24"/>
        </w:rPr>
        <w:tab/>
        <w:t>Consider the following data of a project:</w:t>
      </w:r>
    </w:p>
    <w:tbl>
      <w:tblPr>
        <w:tblStyle w:val="TableGrid"/>
        <w:tblW w:w="0" w:type="auto"/>
        <w:jc w:val="center"/>
        <w:tblLook w:val="04A0" w:firstRow="1" w:lastRow="0" w:firstColumn="1" w:lastColumn="0" w:noHBand="0" w:noVBand="1"/>
      </w:tblPr>
      <w:tblGrid>
        <w:gridCol w:w="1932"/>
        <w:gridCol w:w="786"/>
        <w:gridCol w:w="1097"/>
        <w:gridCol w:w="1098"/>
        <w:gridCol w:w="775"/>
        <w:gridCol w:w="810"/>
        <w:gridCol w:w="900"/>
        <w:gridCol w:w="1080"/>
        <w:gridCol w:w="810"/>
      </w:tblGrid>
      <w:tr w:rsidR="00D50955" w:rsidRPr="002A2DE1" w14:paraId="65484B0F" w14:textId="77777777" w:rsidTr="001F2C0B">
        <w:trPr>
          <w:jc w:val="center"/>
        </w:trPr>
        <w:tc>
          <w:tcPr>
            <w:tcW w:w="1932" w:type="dxa"/>
          </w:tcPr>
          <w:p w14:paraId="2EA599DF" w14:textId="77777777" w:rsidR="00D50955" w:rsidRPr="002A2DE1" w:rsidRDefault="00D50955" w:rsidP="001F2C0B">
            <w:pPr>
              <w:tabs>
                <w:tab w:val="left" w:pos="2580"/>
              </w:tabs>
              <w:rPr>
                <w:rFonts w:ascii="Times New Roman" w:hAnsi="Times New Roman" w:cs="Times New Roman"/>
              </w:rPr>
            </w:pPr>
            <w:r w:rsidRPr="002A2DE1">
              <w:rPr>
                <w:rFonts w:ascii="Times New Roman" w:hAnsi="Times New Roman" w:cs="Times New Roman"/>
              </w:rPr>
              <w:t xml:space="preserve"> Activity</w:t>
            </w:r>
          </w:p>
        </w:tc>
        <w:tc>
          <w:tcPr>
            <w:tcW w:w="786" w:type="dxa"/>
          </w:tcPr>
          <w:p w14:paraId="220CD8BB"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A</w:t>
            </w:r>
          </w:p>
        </w:tc>
        <w:tc>
          <w:tcPr>
            <w:tcW w:w="1097" w:type="dxa"/>
          </w:tcPr>
          <w:p w14:paraId="61E333CE"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B</w:t>
            </w:r>
          </w:p>
        </w:tc>
        <w:tc>
          <w:tcPr>
            <w:tcW w:w="1098" w:type="dxa"/>
          </w:tcPr>
          <w:p w14:paraId="644756AD"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C</w:t>
            </w:r>
          </w:p>
        </w:tc>
        <w:tc>
          <w:tcPr>
            <w:tcW w:w="775" w:type="dxa"/>
          </w:tcPr>
          <w:p w14:paraId="1FD519D2"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D</w:t>
            </w:r>
          </w:p>
        </w:tc>
        <w:tc>
          <w:tcPr>
            <w:tcW w:w="810" w:type="dxa"/>
          </w:tcPr>
          <w:p w14:paraId="4D4C4124"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E</w:t>
            </w:r>
          </w:p>
        </w:tc>
        <w:tc>
          <w:tcPr>
            <w:tcW w:w="900" w:type="dxa"/>
          </w:tcPr>
          <w:p w14:paraId="016BD03C"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F</w:t>
            </w:r>
          </w:p>
        </w:tc>
        <w:tc>
          <w:tcPr>
            <w:tcW w:w="1080" w:type="dxa"/>
          </w:tcPr>
          <w:p w14:paraId="20202C38"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G</w:t>
            </w:r>
          </w:p>
        </w:tc>
        <w:tc>
          <w:tcPr>
            <w:tcW w:w="810" w:type="dxa"/>
          </w:tcPr>
          <w:p w14:paraId="0D4D3072"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H</w:t>
            </w:r>
          </w:p>
        </w:tc>
      </w:tr>
      <w:tr w:rsidR="00D50955" w:rsidRPr="002A2DE1" w14:paraId="66F54F3D" w14:textId="77777777" w:rsidTr="001F2C0B">
        <w:trPr>
          <w:jc w:val="center"/>
        </w:trPr>
        <w:tc>
          <w:tcPr>
            <w:tcW w:w="1932" w:type="dxa"/>
          </w:tcPr>
          <w:p w14:paraId="21746524" w14:textId="77777777" w:rsidR="00D50955" w:rsidRPr="002A2DE1" w:rsidRDefault="00D50955" w:rsidP="001F2C0B">
            <w:pPr>
              <w:tabs>
                <w:tab w:val="left" w:pos="2580"/>
              </w:tabs>
              <w:rPr>
                <w:rFonts w:ascii="Times New Roman" w:hAnsi="Times New Roman" w:cs="Times New Roman"/>
              </w:rPr>
            </w:pPr>
            <w:r w:rsidRPr="002A2DE1">
              <w:rPr>
                <w:rFonts w:ascii="Times New Roman" w:hAnsi="Times New Roman" w:cs="Times New Roman"/>
              </w:rPr>
              <w:t>Predecessor(s)</w:t>
            </w:r>
          </w:p>
        </w:tc>
        <w:tc>
          <w:tcPr>
            <w:tcW w:w="786" w:type="dxa"/>
          </w:tcPr>
          <w:p w14:paraId="0958DA6B"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w:t>
            </w:r>
          </w:p>
        </w:tc>
        <w:tc>
          <w:tcPr>
            <w:tcW w:w="1097" w:type="dxa"/>
          </w:tcPr>
          <w:p w14:paraId="30BFE129"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w:t>
            </w:r>
          </w:p>
        </w:tc>
        <w:tc>
          <w:tcPr>
            <w:tcW w:w="1098" w:type="dxa"/>
          </w:tcPr>
          <w:p w14:paraId="4C2DB4C4"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A</w:t>
            </w:r>
          </w:p>
        </w:tc>
        <w:tc>
          <w:tcPr>
            <w:tcW w:w="775" w:type="dxa"/>
          </w:tcPr>
          <w:p w14:paraId="107C9900"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B</w:t>
            </w:r>
          </w:p>
        </w:tc>
        <w:tc>
          <w:tcPr>
            <w:tcW w:w="810" w:type="dxa"/>
          </w:tcPr>
          <w:p w14:paraId="170647A8"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A</w:t>
            </w:r>
          </w:p>
        </w:tc>
        <w:tc>
          <w:tcPr>
            <w:tcW w:w="900" w:type="dxa"/>
          </w:tcPr>
          <w:p w14:paraId="66F7A36A" w14:textId="77777777" w:rsidR="00D50955" w:rsidRPr="002A2DE1" w:rsidRDefault="00D50955" w:rsidP="001F2C0B">
            <w:pPr>
              <w:tabs>
                <w:tab w:val="left" w:pos="2580"/>
              </w:tabs>
              <w:jc w:val="center"/>
              <w:rPr>
                <w:rFonts w:ascii="Times New Roman" w:hAnsi="Times New Roman" w:cs="Times New Roman"/>
              </w:rPr>
            </w:pPr>
            <w:proofErr w:type="gramStart"/>
            <w:r w:rsidRPr="002A2DE1">
              <w:rPr>
                <w:rFonts w:ascii="Times New Roman" w:hAnsi="Times New Roman" w:cs="Times New Roman"/>
              </w:rPr>
              <w:t>C,D</w:t>
            </w:r>
            <w:proofErr w:type="gramEnd"/>
          </w:p>
        </w:tc>
        <w:tc>
          <w:tcPr>
            <w:tcW w:w="1080" w:type="dxa"/>
          </w:tcPr>
          <w:p w14:paraId="4544F9DE" w14:textId="77777777" w:rsidR="00D50955" w:rsidRPr="002A2DE1" w:rsidRDefault="00D50955" w:rsidP="001F2C0B">
            <w:pPr>
              <w:tabs>
                <w:tab w:val="left" w:pos="2580"/>
              </w:tabs>
              <w:jc w:val="center"/>
              <w:rPr>
                <w:rFonts w:ascii="Times New Roman" w:hAnsi="Times New Roman" w:cs="Times New Roman"/>
              </w:rPr>
            </w:pPr>
            <w:proofErr w:type="gramStart"/>
            <w:r w:rsidRPr="002A2DE1">
              <w:rPr>
                <w:rFonts w:ascii="Times New Roman" w:hAnsi="Times New Roman" w:cs="Times New Roman"/>
              </w:rPr>
              <w:t>C,D</w:t>
            </w:r>
            <w:proofErr w:type="gramEnd"/>
            <w:r w:rsidRPr="002A2DE1">
              <w:rPr>
                <w:rFonts w:ascii="Times New Roman" w:hAnsi="Times New Roman" w:cs="Times New Roman"/>
              </w:rPr>
              <w:t>,E</w:t>
            </w:r>
          </w:p>
        </w:tc>
        <w:tc>
          <w:tcPr>
            <w:tcW w:w="810" w:type="dxa"/>
          </w:tcPr>
          <w:p w14:paraId="023283C2"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F</w:t>
            </w:r>
          </w:p>
        </w:tc>
      </w:tr>
      <w:tr w:rsidR="00D50955" w:rsidRPr="002A2DE1" w14:paraId="1824A7A6" w14:textId="77777777" w:rsidTr="001F2C0B">
        <w:trPr>
          <w:jc w:val="center"/>
        </w:trPr>
        <w:tc>
          <w:tcPr>
            <w:tcW w:w="1932" w:type="dxa"/>
          </w:tcPr>
          <w:p w14:paraId="6BEDC5FB" w14:textId="77777777" w:rsidR="00D50955" w:rsidRPr="002A2DE1" w:rsidRDefault="00D50955" w:rsidP="001F2C0B">
            <w:pPr>
              <w:tabs>
                <w:tab w:val="left" w:pos="2580"/>
              </w:tabs>
              <w:rPr>
                <w:rFonts w:ascii="Times New Roman" w:hAnsi="Times New Roman" w:cs="Times New Roman"/>
              </w:rPr>
            </w:pPr>
            <w:r w:rsidRPr="002A2DE1">
              <w:rPr>
                <w:rFonts w:ascii="Times New Roman" w:hAnsi="Times New Roman" w:cs="Times New Roman"/>
              </w:rPr>
              <w:t>Optimistic time</w:t>
            </w:r>
          </w:p>
        </w:tc>
        <w:tc>
          <w:tcPr>
            <w:tcW w:w="786" w:type="dxa"/>
          </w:tcPr>
          <w:p w14:paraId="1BD11177"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3</w:t>
            </w:r>
          </w:p>
        </w:tc>
        <w:tc>
          <w:tcPr>
            <w:tcW w:w="1097" w:type="dxa"/>
          </w:tcPr>
          <w:p w14:paraId="3E97CFA2"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6</w:t>
            </w:r>
          </w:p>
        </w:tc>
        <w:tc>
          <w:tcPr>
            <w:tcW w:w="1098" w:type="dxa"/>
          </w:tcPr>
          <w:p w14:paraId="610545AD"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4</w:t>
            </w:r>
          </w:p>
        </w:tc>
        <w:tc>
          <w:tcPr>
            <w:tcW w:w="775" w:type="dxa"/>
          </w:tcPr>
          <w:p w14:paraId="224EF729"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3</w:t>
            </w:r>
          </w:p>
        </w:tc>
        <w:tc>
          <w:tcPr>
            <w:tcW w:w="810" w:type="dxa"/>
          </w:tcPr>
          <w:p w14:paraId="4A6C964B"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4</w:t>
            </w:r>
          </w:p>
        </w:tc>
        <w:tc>
          <w:tcPr>
            <w:tcW w:w="900" w:type="dxa"/>
          </w:tcPr>
          <w:p w14:paraId="42CE9024"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5</w:t>
            </w:r>
          </w:p>
        </w:tc>
        <w:tc>
          <w:tcPr>
            <w:tcW w:w="1080" w:type="dxa"/>
          </w:tcPr>
          <w:p w14:paraId="097C8734"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3</w:t>
            </w:r>
          </w:p>
        </w:tc>
        <w:tc>
          <w:tcPr>
            <w:tcW w:w="810" w:type="dxa"/>
          </w:tcPr>
          <w:p w14:paraId="095B8C5E"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1</w:t>
            </w:r>
          </w:p>
        </w:tc>
      </w:tr>
      <w:tr w:rsidR="00D50955" w:rsidRPr="002A2DE1" w14:paraId="66523C5E" w14:textId="77777777" w:rsidTr="001F2C0B">
        <w:trPr>
          <w:trHeight w:val="593"/>
          <w:jc w:val="center"/>
        </w:trPr>
        <w:tc>
          <w:tcPr>
            <w:tcW w:w="1932" w:type="dxa"/>
          </w:tcPr>
          <w:p w14:paraId="5140594E" w14:textId="77777777" w:rsidR="00D50955" w:rsidRPr="002A2DE1" w:rsidRDefault="00D50955" w:rsidP="001F2C0B">
            <w:pPr>
              <w:tabs>
                <w:tab w:val="left" w:pos="2580"/>
              </w:tabs>
              <w:rPr>
                <w:rFonts w:ascii="Times New Roman" w:hAnsi="Times New Roman" w:cs="Times New Roman"/>
              </w:rPr>
            </w:pPr>
            <w:r w:rsidRPr="002A2DE1">
              <w:rPr>
                <w:rFonts w:ascii="Times New Roman" w:hAnsi="Times New Roman" w:cs="Times New Roman"/>
              </w:rPr>
              <w:t xml:space="preserve">Most likely time </w:t>
            </w:r>
          </w:p>
        </w:tc>
        <w:tc>
          <w:tcPr>
            <w:tcW w:w="786" w:type="dxa"/>
          </w:tcPr>
          <w:p w14:paraId="2CAEE28C"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5</w:t>
            </w:r>
          </w:p>
        </w:tc>
        <w:tc>
          <w:tcPr>
            <w:tcW w:w="1097" w:type="dxa"/>
          </w:tcPr>
          <w:p w14:paraId="4C35ED33"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7</w:t>
            </w:r>
          </w:p>
        </w:tc>
        <w:tc>
          <w:tcPr>
            <w:tcW w:w="1098" w:type="dxa"/>
          </w:tcPr>
          <w:p w14:paraId="4BD99D49"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5</w:t>
            </w:r>
          </w:p>
        </w:tc>
        <w:tc>
          <w:tcPr>
            <w:tcW w:w="775" w:type="dxa"/>
          </w:tcPr>
          <w:p w14:paraId="7673D89A"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5</w:t>
            </w:r>
          </w:p>
        </w:tc>
        <w:tc>
          <w:tcPr>
            <w:tcW w:w="810" w:type="dxa"/>
          </w:tcPr>
          <w:p w14:paraId="5549790A"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6</w:t>
            </w:r>
          </w:p>
        </w:tc>
        <w:tc>
          <w:tcPr>
            <w:tcW w:w="900" w:type="dxa"/>
          </w:tcPr>
          <w:p w14:paraId="7EB56073"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8</w:t>
            </w:r>
          </w:p>
        </w:tc>
        <w:tc>
          <w:tcPr>
            <w:tcW w:w="1080" w:type="dxa"/>
          </w:tcPr>
          <w:p w14:paraId="0F422A98"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6</w:t>
            </w:r>
          </w:p>
        </w:tc>
        <w:tc>
          <w:tcPr>
            <w:tcW w:w="810" w:type="dxa"/>
          </w:tcPr>
          <w:p w14:paraId="7868C4C9"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2</w:t>
            </w:r>
          </w:p>
        </w:tc>
      </w:tr>
      <w:tr w:rsidR="00D50955" w:rsidRPr="002A2DE1" w14:paraId="4BEE2FE1" w14:textId="77777777" w:rsidTr="001F2C0B">
        <w:trPr>
          <w:jc w:val="center"/>
        </w:trPr>
        <w:tc>
          <w:tcPr>
            <w:tcW w:w="1932" w:type="dxa"/>
          </w:tcPr>
          <w:p w14:paraId="7BE2CAF8" w14:textId="77777777" w:rsidR="00D50955" w:rsidRPr="002A2DE1" w:rsidRDefault="00D50955" w:rsidP="001F2C0B">
            <w:pPr>
              <w:tabs>
                <w:tab w:val="left" w:pos="2580"/>
              </w:tabs>
              <w:rPr>
                <w:rFonts w:ascii="Times New Roman" w:hAnsi="Times New Roman" w:cs="Times New Roman"/>
              </w:rPr>
            </w:pPr>
            <w:r w:rsidRPr="002A2DE1">
              <w:rPr>
                <w:rFonts w:ascii="Times New Roman" w:hAnsi="Times New Roman" w:cs="Times New Roman"/>
              </w:rPr>
              <w:t>Pessimistic time</w:t>
            </w:r>
          </w:p>
        </w:tc>
        <w:tc>
          <w:tcPr>
            <w:tcW w:w="786" w:type="dxa"/>
          </w:tcPr>
          <w:p w14:paraId="469190B7"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7</w:t>
            </w:r>
          </w:p>
        </w:tc>
        <w:tc>
          <w:tcPr>
            <w:tcW w:w="1097" w:type="dxa"/>
          </w:tcPr>
          <w:p w14:paraId="5969A9CD"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8</w:t>
            </w:r>
          </w:p>
        </w:tc>
        <w:tc>
          <w:tcPr>
            <w:tcW w:w="1098" w:type="dxa"/>
          </w:tcPr>
          <w:p w14:paraId="45A3F7D6"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12</w:t>
            </w:r>
          </w:p>
        </w:tc>
        <w:tc>
          <w:tcPr>
            <w:tcW w:w="775" w:type="dxa"/>
          </w:tcPr>
          <w:p w14:paraId="3E67A8D4"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7</w:t>
            </w:r>
          </w:p>
        </w:tc>
        <w:tc>
          <w:tcPr>
            <w:tcW w:w="810" w:type="dxa"/>
          </w:tcPr>
          <w:p w14:paraId="29C4AFEC"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8</w:t>
            </w:r>
          </w:p>
        </w:tc>
        <w:tc>
          <w:tcPr>
            <w:tcW w:w="900" w:type="dxa"/>
          </w:tcPr>
          <w:p w14:paraId="799DC194"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11</w:t>
            </w:r>
          </w:p>
        </w:tc>
        <w:tc>
          <w:tcPr>
            <w:tcW w:w="1080" w:type="dxa"/>
          </w:tcPr>
          <w:p w14:paraId="34184A98"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9</w:t>
            </w:r>
          </w:p>
        </w:tc>
        <w:tc>
          <w:tcPr>
            <w:tcW w:w="810" w:type="dxa"/>
          </w:tcPr>
          <w:p w14:paraId="22F27E90" w14:textId="77777777" w:rsidR="00D50955" w:rsidRPr="002A2DE1" w:rsidRDefault="00D50955" w:rsidP="001F2C0B">
            <w:pPr>
              <w:tabs>
                <w:tab w:val="left" w:pos="2580"/>
              </w:tabs>
              <w:jc w:val="center"/>
              <w:rPr>
                <w:rFonts w:ascii="Times New Roman" w:hAnsi="Times New Roman" w:cs="Times New Roman"/>
              </w:rPr>
            </w:pPr>
            <w:r w:rsidRPr="002A2DE1">
              <w:rPr>
                <w:rFonts w:ascii="Times New Roman" w:hAnsi="Times New Roman" w:cs="Times New Roman"/>
              </w:rPr>
              <w:t>9</w:t>
            </w:r>
          </w:p>
        </w:tc>
      </w:tr>
    </w:tbl>
    <w:p w14:paraId="0BAFB537" w14:textId="77777777" w:rsidR="00D50955" w:rsidRDefault="00D50955" w:rsidP="00D50955">
      <w:pPr>
        <w:pStyle w:val="ListParagraph"/>
        <w:numPr>
          <w:ilvl w:val="0"/>
          <w:numId w:val="10"/>
        </w:numPr>
        <w:tabs>
          <w:tab w:val="left" w:pos="2580"/>
        </w:tabs>
        <w:spacing w:after="0"/>
        <w:rPr>
          <w:rFonts w:ascii="Times New Roman" w:hAnsi="Times New Roman"/>
          <w:sz w:val="24"/>
          <w:szCs w:val="24"/>
        </w:rPr>
      </w:pPr>
      <w:r>
        <w:rPr>
          <w:rFonts w:ascii="Times New Roman" w:hAnsi="Times New Roman"/>
          <w:sz w:val="24"/>
          <w:szCs w:val="24"/>
        </w:rPr>
        <w:t>Find the expected duration and variance of each activity.</w:t>
      </w:r>
    </w:p>
    <w:p w14:paraId="6EC7B6B9" w14:textId="77777777" w:rsidR="00D50955" w:rsidRDefault="00D50955" w:rsidP="00D50955">
      <w:pPr>
        <w:pStyle w:val="ListParagraph"/>
        <w:numPr>
          <w:ilvl w:val="0"/>
          <w:numId w:val="10"/>
        </w:numPr>
        <w:tabs>
          <w:tab w:val="left" w:pos="2580"/>
        </w:tabs>
        <w:rPr>
          <w:rFonts w:ascii="Times New Roman" w:hAnsi="Times New Roman"/>
          <w:sz w:val="24"/>
          <w:szCs w:val="24"/>
        </w:rPr>
      </w:pPr>
      <w:r>
        <w:rPr>
          <w:rFonts w:ascii="Times New Roman" w:hAnsi="Times New Roman"/>
          <w:sz w:val="24"/>
          <w:szCs w:val="24"/>
        </w:rPr>
        <w:t>Draw the PERT network for the above project.</w:t>
      </w:r>
    </w:p>
    <w:p w14:paraId="7EB9DCCD" w14:textId="77777777" w:rsidR="00D50955" w:rsidRDefault="00D50955" w:rsidP="00D50955">
      <w:pPr>
        <w:pStyle w:val="ListParagraph"/>
        <w:numPr>
          <w:ilvl w:val="0"/>
          <w:numId w:val="10"/>
        </w:numPr>
        <w:tabs>
          <w:tab w:val="left" w:pos="2580"/>
        </w:tabs>
        <w:rPr>
          <w:rFonts w:ascii="Times New Roman" w:hAnsi="Times New Roman"/>
          <w:sz w:val="24"/>
          <w:szCs w:val="24"/>
        </w:rPr>
      </w:pPr>
      <w:r>
        <w:rPr>
          <w:rFonts w:ascii="Times New Roman" w:hAnsi="Times New Roman"/>
          <w:sz w:val="24"/>
          <w:szCs w:val="24"/>
        </w:rPr>
        <w:t>Determine the early and late start and finish times for all activities.</w:t>
      </w:r>
    </w:p>
    <w:p w14:paraId="3B589F95" w14:textId="77777777" w:rsidR="00D50955" w:rsidRDefault="00D50955" w:rsidP="00D50955">
      <w:pPr>
        <w:pStyle w:val="ListParagraph"/>
        <w:numPr>
          <w:ilvl w:val="0"/>
          <w:numId w:val="10"/>
        </w:numPr>
        <w:tabs>
          <w:tab w:val="left" w:pos="2580"/>
        </w:tabs>
        <w:rPr>
          <w:rFonts w:ascii="Times New Roman" w:hAnsi="Times New Roman"/>
          <w:sz w:val="24"/>
          <w:szCs w:val="24"/>
        </w:rPr>
      </w:pPr>
      <w:r>
        <w:rPr>
          <w:rFonts w:ascii="Times New Roman" w:hAnsi="Times New Roman"/>
          <w:sz w:val="24"/>
          <w:szCs w:val="24"/>
        </w:rPr>
        <w:t>Find the critical path and the expected project completion time.</w:t>
      </w:r>
    </w:p>
    <w:p w14:paraId="51EEDB63" w14:textId="77777777" w:rsidR="00D50955" w:rsidRPr="00C27CC9" w:rsidRDefault="00D50955" w:rsidP="00D50955">
      <w:pPr>
        <w:tabs>
          <w:tab w:val="left" w:pos="2580"/>
        </w:tabs>
        <w:jc w:val="right"/>
        <w:rPr>
          <w:rFonts w:ascii="Times New Roman" w:hAnsi="Times New Roman" w:cs="Times New Roman"/>
          <w:sz w:val="20"/>
          <w:szCs w:val="20"/>
        </w:rPr>
      </w:pPr>
      <w:r>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r>
      <w:r>
        <w:rPr>
          <w:rFonts w:ascii="Times New Roman" w:hAnsi="Times New Roman" w:cs="Times New Roman"/>
          <w:noProof/>
          <w:sz w:val="20"/>
          <w:szCs w:val="20"/>
        </w:rPr>
        <w:tab/>
      </w:r>
      <w:r w:rsidRPr="004A214D">
        <w:rPr>
          <w:rFonts w:ascii="Times New Roman" w:hAnsi="Times New Roman" w:cs="Times New Roman"/>
          <w:noProof/>
          <w:sz w:val="20"/>
          <w:szCs w:val="20"/>
        </w:rPr>
        <w:t>2x10=20</w:t>
      </w:r>
    </w:p>
    <w:p w14:paraId="53635103" w14:textId="77777777" w:rsidR="00D50955" w:rsidRPr="00C27CC9" w:rsidRDefault="00D50955" w:rsidP="00D50955">
      <w:pPr>
        <w:spacing w:after="0" w:line="240" w:lineRule="auto"/>
        <w:jc w:val="center"/>
        <w:rPr>
          <w:rFonts w:ascii="Times New Roman" w:hAnsi="Times New Roman" w:cs="Times New Roman"/>
          <w:b/>
          <w:sz w:val="20"/>
          <w:szCs w:val="20"/>
        </w:rPr>
      </w:pPr>
      <w:r w:rsidRPr="00C27CC9">
        <w:rPr>
          <w:rFonts w:ascii="Times New Roman" w:hAnsi="Times New Roman" w:cs="Times New Roman"/>
          <w:b/>
          <w:sz w:val="20"/>
          <w:szCs w:val="20"/>
        </w:rPr>
        <w:t>SECTION–C</w:t>
      </w:r>
    </w:p>
    <w:p w14:paraId="2427B715" w14:textId="77777777" w:rsidR="00D50955" w:rsidRDefault="00D50955" w:rsidP="00D50955">
      <w:pPr>
        <w:spacing w:after="0" w:line="240" w:lineRule="auto"/>
        <w:rPr>
          <w:rFonts w:ascii="Times New Roman" w:hAnsi="Times New Roman" w:cs="Times New Roman"/>
          <w:sz w:val="20"/>
          <w:szCs w:val="20"/>
        </w:rPr>
      </w:pPr>
      <w:r w:rsidRPr="00C27CC9">
        <w:rPr>
          <w:rFonts w:ascii="Times New Roman" w:hAnsi="Times New Roman" w:cs="Times New Roman"/>
          <w:sz w:val="20"/>
          <w:szCs w:val="20"/>
        </w:rPr>
        <w:t>9.</w:t>
      </w:r>
      <w:r w:rsidRPr="00C27CC9">
        <w:rPr>
          <w:rFonts w:ascii="Times New Roman" w:hAnsi="Times New Roman" w:cs="Times New Roman"/>
          <w:sz w:val="20"/>
          <w:szCs w:val="20"/>
        </w:rPr>
        <w:tab/>
        <w:t>Attempt all questions:</w:t>
      </w:r>
      <w:r w:rsidRPr="00C27CC9">
        <w:rPr>
          <w:rFonts w:ascii="Times New Roman" w:hAnsi="Times New Roman" w:cs="Times New Roman"/>
          <w:sz w:val="20"/>
          <w:szCs w:val="20"/>
        </w:rPr>
        <w:tab/>
      </w:r>
    </w:p>
    <w:p w14:paraId="22A7760D" w14:textId="77777777" w:rsidR="00D50955" w:rsidRDefault="00D50955" w:rsidP="00D50955">
      <w:pPr>
        <w:spacing w:after="0" w:line="240" w:lineRule="auto"/>
        <w:rPr>
          <w:rFonts w:ascii="Times New Roman" w:hAnsi="Times New Roman" w:cs="Times New Roman"/>
          <w:sz w:val="20"/>
          <w:szCs w:val="20"/>
        </w:rPr>
      </w:pPr>
    </w:p>
    <w:p w14:paraId="0D6886E6"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 xml:space="preserve">Why did inventory </w:t>
      </w:r>
      <w:proofErr w:type="gramStart"/>
      <w:r w:rsidRPr="004E3C21">
        <w:rPr>
          <w:rFonts w:ascii="Times New Roman" w:hAnsi="Times New Roman" w:cs="Times New Roman"/>
          <w:sz w:val="24"/>
          <w:szCs w:val="24"/>
        </w:rPr>
        <w:t>maintained ?</w:t>
      </w:r>
      <w:proofErr w:type="gramEnd"/>
      <w:r w:rsidRPr="004E3C21">
        <w:rPr>
          <w:rFonts w:ascii="Times New Roman" w:hAnsi="Times New Roman" w:cs="Times New Roman"/>
          <w:sz w:val="24"/>
          <w:szCs w:val="24"/>
        </w:rPr>
        <w:t xml:space="preserve"> Discuss it and give a classification of inventory models.</w:t>
      </w:r>
    </w:p>
    <w:p w14:paraId="7E0BE58A"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What is a replacement problem? Describe some important replacement situations.</w:t>
      </w:r>
    </w:p>
    <w:p w14:paraId="2971E3FB"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What are Little’s formulae?</w:t>
      </w:r>
    </w:p>
    <w:p w14:paraId="1143EFF9"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 xml:space="preserve">What is traffic intensity? If the traffic intensity for a queueing system is </w:t>
      </w:r>
      <w:proofErr w:type="gramStart"/>
      <w:r w:rsidRPr="004E3C21">
        <w:rPr>
          <w:rFonts w:ascii="Times New Roman" w:hAnsi="Times New Roman" w:cs="Times New Roman"/>
          <w:sz w:val="24"/>
          <w:szCs w:val="24"/>
        </w:rPr>
        <w:t>0.76 ,</w:t>
      </w:r>
      <w:proofErr w:type="gramEnd"/>
      <w:r w:rsidRPr="004E3C21">
        <w:rPr>
          <w:rFonts w:ascii="Times New Roman" w:hAnsi="Times New Roman" w:cs="Times New Roman"/>
          <w:sz w:val="24"/>
          <w:szCs w:val="24"/>
        </w:rPr>
        <w:t xml:space="preserve"> what percentage of time would the system be idle? </w:t>
      </w:r>
    </w:p>
    <w:p w14:paraId="7659EA7C"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Define lead time. What are the various activities occurring during lead time?</w:t>
      </w:r>
    </w:p>
    <w:p w14:paraId="72859EBD"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What is a replacement policy?</w:t>
      </w:r>
    </w:p>
    <w:p w14:paraId="0DA6CB24" w14:textId="03973B9A" w:rsidR="00D50955" w:rsidRPr="00D50955"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Give your comments on CPM and PERT</w:t>
      </w:r>
    </w:p>
    <w:p w14:paraId="52CBCDE3"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 xml:space="preserve">Distinguish between </w:t>
      </w:r>
      <w:proofErr w:type="spellStart"/>
      <w:r w:rsidRPr="004E3C21">
        <w:rPr>
          <w:rFonts w:ascii="Times New Roman" w:hAnsi="Times New Roman" w:cs="Times New Roman"/>
          <w:sz w:val="24"/>
          <w:szCs w:val="24"/>
        </w:rPr>
        <w:t>Mininmal</w:t>
      </w:r>
      <w:proofErr w:type="spellEnd"/>
      <w:r w:rsidRPr="004E3C21">
        <w:rPr>
          <w:rFonts w:ascii="Times New Roman" w:hAnsi="Times New Roman" w:cs="Times New Roman"/>
          <w:sz w:val="24"/>
          <w:szCs w:val="24"/>
        </w:rPr>
        <w:t xml:space="preserve"> spanning tree algorithm and </w:t>
      </w:r>
      <w:proofErr w:type="spellStart"/>
      <w:r w:rsidRPr="004E3C21">
        <w:rPr>
          <w:rFonts w:ascii="Times New Roman" w:hAnsi="Times New Roman" w:cs="Times New Roman"/>
          <w:sz w:val="24"/>
          <w:szCs w:val="24"/>
        </w:rPr>
        <w:t>Dijkastra’s</w:t>
      </w:r>
      <w:proofErr w:type="spellEnd"/>
      <w:r w:rsidRPr="004E3C21">
        <w:rPr>
          <w:rFonts w:ascii="Times New Roman" w:hAnsi="Times New Roman" w:cs="Times New Roman"/>
          <w:sz w:val="24"/>
          <w:szCs w:val="24"/>
        </w:rPr>
        <w:t xml:space="preserve"> algorithm</w:t>
      </w:r>
    </w:p>
    <w:p w14:paraId="6FA664F0"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 xml:space="preserve">Write the characteristics of the Queuing system  </w:t>
      </w:r>
    </w:p>
    <w:p w14:paraId="5D7B4578" w14:textId="77777777" w:rsidR="00D50955" w:rsidRPr="004E3C21" w:rsidRDefault="00D50955" w:rsidP="00D50955">
      <w:pPr>
        <w:pStyle w:val="ListParagraph"/>
        <w:numPr>
          <w:ilvl w:val="0"/>
          <w:numId w:val="11"/>
        </w:numPr>
        <w:rPr>
          <w:rFonts w:ascii="Times New Roman" w:hAnsi="Times New Roman" w:cs="Times New Roman"/>
          <w:sz w:val="24"/>
          <w:szCs w:val="24"/>
        </w:rPr>
      </w:pPr>
      <w:r w:rsidRPr="004E3C21">
        <w:rPr>
          <w:rFonts w:ascii="Times New Roman" w:hAnsi="Times New Roman" w:cs="Times New Roman"/>
          <w:sz w:val="24"/>
          <w:szCs w:val="24"/>
        </w:rPr>
        <w:t xml:space="preserve">Define critical path, free float and Total </w:t>
      </w:r>
      <w:proofErr w:type="gramStart"/>
      <w:r w:rsidRPr="004E3C21">
        <w:rPr>
          <w:rFonts w:ascii="Times New Roman" w:hAnsi="Times New Roman" w:cs="Times New Roman"/>
          <w:sz w:val="24"/>
          <w:szCs w:val="24"/>
        </w:rPr>
        <w:t>float .</w:t>
      </w:r>
      <w:proofErr w:type="gramEnd"/>
    </w:p>
    <w:p w14:paraId="5D24F737" w14:textId="77777777" w:rsidR="00D50955" w:rsidRPr="00C27CC9" w:rsidRDefault="00D50955" w:rsidP="00D50955">
      <w:pPr>
        <w:spacing w:after="0" w:line="240" w:lineRule="auto"/>
        <w:rPr>
          <w:rFonts w:ascii="Times New Roman" w:hAnsi="Times New Roman" w:cs="Times New Roman"/>
          <w:b/>
          <w:sz w:val="20"/>
          <w:szCs w:val="20"/>
        </w:rPr>
      </w:pP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r w:rsidRPr="00C27CC9">
        <w:rPr>
          <w:rFonts w:ascii="Times New Roman" w:hAnsi="Times New Roman" w:cs="Times New Roman"/>
          <w:sz w:val="20"/>
          <w:szCs w:val="20"/>
        </w:rPr>
        <w:tab/>
      </w:r>
    </w:p>
    <w:p w14:paraId="6E2CE506" w14:textId="77777777" w:rsidR="00D50955" w:rsidRDefault="00D50955" w:rsidP="00D50955">
      <w:pPr>
        <w:spacing w:after="0" w:line="240" w:lineRule="auto"/>
        <w:ind w:left="720"/>
        <w:jc w:val="right"/>
        <w:rPr>
          <w:rFonts w:ascii="Times New Roman" w:hAnsi="Times New Roman" w:cs="Times New Roman"/>
          <w:sz w:val="20"/>
          <w:szCs w:val="20"/>
        </w:rPr>
      </w:pPr>
      <w:r w:rsidRPr="004A214D">
        <w:rPr>
          <w:rFonts w:ascii="Times New Roman" w:hAnsi="Times New Roman" w:cs="Times New Roman"/>
          <w:noProof/>
          <w:sz w:val="20"/>
          <w:szCs w:val="20"/>
        </w:rPr>
        <w:t>10x3=30</w:t>
      </w:r>
    </w:p>
    <w:p w14:paraId="74DC2CA3" w14:textId="4B5B1489" w:rsidR="00D1488F" w:rsidRDefault="00D1488F"/>
    <w:sectPr w:rsidR="00D1488F"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3E078C"/>
    <w:multiLevelType w:val="hybridMultilevel"/>
    <w:tmpl w:val="3DD8F5E6"/>
    <w:lvl w:ilvl="0" w:tplc="835258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3A0634"/>
    <w:multiLevelType w:val="hybridMultilevel"/>
    <w:tmpl w:val="408CA7B0"/>
    <w:lvl w:ilvl="0" w:tplc="CA301F04">
      <w:start w:val="1"/>
      <w:numFmt w:val="decimal"/>
      <w:lvlText w:val="%1."/>
      <w:lvlJc w:val="left"/>
      <w:pPr>
        <w:ind w:left="768" w:hanging="72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778C0690"/>
    <w:multiLevelType w:val="hybridMultilevel"/>
    <w:tmpl w:val="CDF006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504187">
    <w:abstractNumId w:val="8"/>
  </w:num>
  <w:num w:numId="2" w16cid:durableId="16123362">
    <w:abstractNumId w:val="6"/>
  </w:num>
  <w:num w:numId="3" w16cid:durableId="481654866">
    <w:abstractNumId w:val="5"/>
  </w:num>
  <w:num w:numId="4" w16cid:durableId="724766911">
    <w:abstractNumId w:val="4"/>
  </w:num>
  <w:num w:numId="5" w16cid:durableId="2028864771">
    <w:abstractNumId w:val="7"/>
  </w:num>
  <w:num w:numId="6" w16cid:durableId="1566604853">
    <w:abstractNumId w:val="3"/>
  </w:num>
  <w:num w:numId="7" w16cid:durableId="1800607953">
    <w:abstractNumId w:val="2"/>
  </w:num>
  <w:num w:numId="8" w16cid:durableId="1792358061">
    <w:abstractNumId w:val="1"/>
  </w:num>
  <w:num w:numId="9" w16cid:durableId="28385551">
    <w:abstractNumId w:val="0"/>
  </w:num>
  <w:num w:numId="10" w16cid:durableId="1699162456">
    <w:abstractNumId w:val="9"/>
  </w:num>
  <w:num w:numId="11" w16cid:durableId="1053694156">
    <w:abstractNumId w:val="11"/>
  </w:num>
  <w:num w:numId="12" w16cid:durableId="1281759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F1F"/>
    <w:rsid w:val="0070373E"/>
    <w:rsid w:val="00AA1D8D"/>
    <w:rsid w:val="00B47730"/>
    <w:rsid w:val="00CB0664"/>
    <w:rsid w:val="00D1488F"/>
    <w:rsid w:val="00D50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FF84D"/>
  <w14:defaultImageDpi w14:val="300"/>
  <w15:docId w15:val="{245BC2EF-7193-4CE1-8F4D-331BEBCE0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2026-06-01T01:18:00Z</dcterms:created>
  <dcterms:modified xsi:type="dcterms:W3CDTF">2026-06-01T01:18:00Z</dcterms:modified>
  <cp:category/>
</cp:coreProperties>
</file>