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        SET-II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Note:-</w:t>
      </w:r>
      <w:r w:rsidDel="00000000" w:rsidR="00000000" w:rsidRPr="00000000">
        <w:rPr>
          <w:rtl w:val="0"/>
        </w:rPr>
        <w:t xml:space="preserve"> The question paper have three sections. Section A, B and C. Section A and B will have four questions from the respective section of the syllabus. Each question will carry 6 marks and may be segregated into sub parts. Section-C will be compulsory with 11 short-answer types 1mark each.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/>
      </w:pPr>
      <w:r w:rsidDel="00000000" w:rsidR="00000000" w:rsidRPr="00000000">
        <w:rPr>
          <w:rtl w:val="0"/>
        </w:rPr>
        <w:t xml:space="preserve">Section-A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(a)Explain the Predissociation. (4marks)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(b) Define the singlet and triplet state.      (2marks)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(a)Explain the  qualitative treatment of Vibrational raman spectra.   (4marks)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(b) Define the  rule of mutual exclusion.                                                 (2marks)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(a) What do you mean by  ESR.  (4marks)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(b) Define the stokes and antistokes lines. (2marks)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(a) Explain the spin-spin coupling.                (4marks)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(b)What is the principle of NMR.                   (2marks)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Section-B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(a) Explain the Lambert Beer’s Law.             (4marks)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(b) Define the term nuclear spin.                       (2marks)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(a) What do you mean by Chemiluminescence. (4marks)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(b) Define the term molar absorptivity.                (2marks)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(a) Explain the term photosensitized reactions.     (4marks)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(b) What the factors of deviation of Lambert Beer’s law. (2marks)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(a) What are the reasons of Low quantum yield. (4marks)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(b) Define the  emission spectra.                             (2marks)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Section-C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Each question carry one mark: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Define the term hyperfine structure.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the selection rules of Raman inactive molecules.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Explain the term fluorescence.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Define the term photochemistry.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Define the term Lamor precession.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are electromagnetic radiations.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Define the term wavenumber.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Give one difference between NMR and PMR.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How many NMR peaks come in high resolution of ethyl alcohol.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Define the term coupling constant.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Define the term wavelength.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1"/>
      <w:numFmt w:val="lowerLetter"/>
      <w:lvlText w:val="%1)"/>
      <w:lvlJc w:val="left"/>
      <w:pPr>
        <w:ind w:left="1440" w:hanging="360"/>
      </w:pPr>
      <w:rPr/>
    </w:lvl>
    <w:lvl w:ilvl="1">
      <w:start w:val="1"/>
      <w:numFmt w:val="lowerLetter"/>
      <w:lvlText w:val="%2."/>
      <w:lvlJc w:val="left"/>
      <w:pPr>
        <w:ind w:left="2160" w:hanging="360"/>
      </w:pPr>
      <w:rPr/>
    </w:lvl>
    <w:lvl w:ilvl="2">
      <w:start w:val="1"/>
      <w:numFmt w:val="lowerRoman"/>
      <w:lvlText w:val="%3."/>
      <w:lvlJc w:val="right"/>
      <w:pPr>
        <w:ind w:left="2880" w:hanging="180"/>
      </w:pPr>
      <w:rPr/>
    </w:lvl>
    <w:lvl w:ilvl="3">
      <w:start w:val="1"/>
      <w:numFmt w:val="decimal"/>
      <w:lvlText w:val="%4."/>
      <w:lvlJc w:val="left"/>
      <w:pPr>
        <w:ind w:left="3600" w:hanging="360"/>
      </w:pPr>
      <w:rPr/>
    </w:lvl>
    <w:lvl w:ilvl="4">
      <w:start w:val="1"/>
      <w:numFmt w:val="lowerLetter"/>
      <w:lvlText w:val="%5."/>
      <w:lvlJc w:val="left"/>
      <w:pPr>
        <w:ind w:left="4320" w:hanging="360"/>
      </w:pPr>
      <w:rPr/>
    </w:lvl>
    <w:lvl w:ilvl="5">
      <w:start w:val="1"/>
      <w:numFmt w:val="lowerRoman"/>
      <w:lvlText w:val="%6."/>
      <w:lvlJc w:val="right"/>
      <w:pPr>
        <w:ind w:left="5040" w:hanging="180"/>
      </w:pPr>
      <w:rPr/>
    </w:lvl>
    <w:lvl w:ilvl="6">
      <w:start w:val="1"/>
      <w:numFmt w:val="decimal"/>
      <w:lvlText w:val="%7."/>
      <w:lvlJc w:val="left"/>
      <w:pPr>
        <w:ind w:left="5760" w:hanging="360"/>
      </w:pPr>
      <w:rPr/>
    </w:lvl>
    <w:lvl w:ilvl="7">
      <w:start w:val="1"/>
      <w:numFmt w:val="lowerLetter"/>
      <w:lvlText w:val="%8."/>
      <w:lvlJc w:val="left"/>
      <w:pPr>
        <w:ind w:left="6480" w:hanging="360"/>
      </w:pPr>
      <w:rPr/>
    </w:lvl>
    <w:lvl w:ilvl="8">
      <w:start w:val="1"/>
      <w:numFmt w:val="lowerRoman"/>
      <w:lvlText w:val="%9."/>
      <w:lvlJc w:val="right"/>
      <w:pPr>
        <w:ind w:left="7200" w:hanging="18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RAAFaALhATXEXVzvUftad/Em4bA==">CgMxLjA4AHIhMWhVdWR2VjdicDFrZTBxTElENnJyRzNLLXRMeFNnUE5Q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