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65785C" w:rsidRDefault="00266062">
      <w:pPr>
        <w:rPr>
          <w:rFonts w:ascii="Arial" w:hAnsi="Arial" w:cs="Arial"/>
          <w:sz w:val="20"/>
          <w:szCs w:val="20"/>
        </w:rPr>
      </w:pPr>
      <w:r w:rsidRPr="0065785C">
        <w:rPr>
          <w:rFonts w:ascii="Arial" w:hAnsi="Arial" w:cs="Arial"/>
          <w:sz w:val="20"/>
          <w:szCs w:val="20"/>
        </w:rPr>
        <w:t xml:space="preserve">URL: </w:t>
      </w:r>
      <w:hyperlink r:id="rId4" w:history="1">
        <w:r w:rsidRPr="0065785C">
          <w:rPr>
            <w:rStyle w:val="Hyperlink"/>
            <w:rFonts w:ascii="Arial" w:hAnsi="Arial" w:cs="Arial"/>
            <w:color w:val="auto"/>
            <w:sz w:val="20"/>
            <w:szCs w:val="20"/>
          </w:rPr>
          <w:t>http://www.svph.ie/</w:t>
        </w:r>
      </w:hyperlink>
    </w:p>
    <w:p w:rsidR="00266062" w:rsidRPr="0065785C" w:rsidRDefault="00266062">
      <w:pPr>
        <w:rPr>
          <w:rFonts w:ascii="Arial" w:hAnsi="Arial" w:cs="Arial"/>
          <w:sz w:val="20"/>
          <w:szCs w:val="20"/>
        </w:rPr>
      </w:pPr>
      <w:r w:rsidRPr="0065785C">
        <w:rPr>
          <w:rFonts w:ascii="Arial" w:hAnsi="Arial" w:cs="Arial"/>
          <w:sz w:val="20"/>
          <w:szCs w:val="20"/>
        </w:rPr>
        <w:t>As a  private hospital  delivering the highest standards of patient care it plays a significant role in the Irish acute hospital sector. The hospital has 164 inpatient beds, 20 general and 16 oncology day care beds, operating theatres for major and minor surgery, endoscopy, radiotherapy and diagnostic imaging facilities which includes General Radiography, CT Scanning, Mammography, Ultrasound and Magnetic Resonance Imaging (MRI)</w:t>
      </w:r>
    </w:p>
    <w:p w:rsidR="00266062" w:rsidRPr="00266062" w:rsidRDefault="00266062" w:rsidP="00266062">
      <w:pPr>
        <w:spacing w:before="100" w:beforeAutospacing="1" w:after="100" w:afterAutospacing="1" w:line="240" w:lineRule="auto"/>
        <w:rPr>
          <w:rFonts w:ascii="Arial" w:eastAsia="Times New Roman" w:hAnsi="Arial" w:cs="Arial"/>
          <w:b/>
          <w:sz w:val="20"/>
          <w:szCs w:val="20"/>
        </w:rPr>
      </w:pPr>
      <w:r w:rsidRPr="00266062">
        <w:rPr>
          <w:rFonts w:ascii="Arial" w:eastAsia="Times New Roman" w:hAnsi="Arial" w:cs="Arial"/>
          <w:b/>
          <w:bCs/>
          <w:sz w:val="20"/>
          <w:szCs w:val="20"/>
          <w:highlight w:val="yellow"/>
          <w:lang w:val="en-IE"/>
        </w:rPr>
        <w:t>Mission Statement</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rPr>
        <w:t>The values underlying the philosophy of St Vincent ’s Healthcare Group in relation to our care of patients and staff are those of human dignity, compassion, justice, quality and advocacy, which are based on the mission and philosophy of the Religious Sisters of Charity, our shareholders.</w:t>
      </w:r>
      <w:r w:rsidRPr="00266062">
        <w:rPr>
          <w:rFonts w:ascii="Arial" w:eastAsia="Times New Roman" w:hAnsi="Arial" w:cs="Arial"/>
          <w:sz w:val="20"/>
          <w:szCs w:val="20"/>
          <w:lang w:val="en-GB"/>
        </w:rPr>
        <w:t xml:space="preserve"> </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rPr>
        <w:t>We strive to maintain excellence in clinical care, education and research. We will continue to develop the Healthcare Group in line with the above principles and with our responsibilities to the wider Irish healthcare system.  </w:t>
      </w:r>
    </w:p>
    <w:p w:rsidR="00266062" w:rsidRPr="0065785C" w:rsidRDefault="00266062">
      <w:pPr>
        <w:rPr>
          <w:rFonts w:ascii="Arial" w:hAnsi="Arial" w:cs="Arial"/>
          <w:sz w:val="20"/>
          <w:szCs w:val="20"/>
        </w:rPr>
      </w:pPr>
      <w:r w:rsidRPr="0065785C">
        <w:rPr>
          <w:rFonts w:ascii="Arial" w:hAnsi="Arial" w:cs="Arial"/>
          <w:noProof/>
          <w:sz w:val="20"/>
          <w:szCs w:val="20"/>
        </w:rPr>
        <w:drawing>
          <wp:inline distT="0" distB="0" distL="0" distR="0">
            <wp:extent cx="1514475" cy="7620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514475" cy="762000"/>
                    </a:xfrm>
                    <a:prstGeom prst="rect">
                      <a:avLst/>
                    </a:prstGeom>
                    <a:noFill/>
                    <a:ln w="9525">
                      <a:noFill/>
                      <a:miter lim="800000"/>
                      <a:headEnd/>
                      <a:tailEnd/>
                    </a:ln>
                  </pic:spPr>
                </pic:pic>
              </a:graphicData>
            </a:graphic>
          </wp:inline>
        </w:drawing>
      </w:r>
      <w:r w:rsidRPr="0065785C">
        <w:rPr>
          <w:rFonts w:ascii="Arial" w:hAnsi="Arial" w:cs="Arial"/>
          <w:sz w:val="20"/>
          <w:szCs w:val="20"/>
        </w:rPr>
        <w:t xml:space="preserve"> </w:t>
      </w:r>
    </w:p>
    <w:p w:rsidR="00266062" w:rsidRPr="0065785C" w:rsidRDefault="00266062">
      <w:pPr>
        <w:rPr>
          <w:rFonts w:ascii="Arial" w:hAnsi="Arial" w:cs="Arial"/>
          <w:b/>
          <w:sz w:val="20"/>
          <w:szCs w:val="20"/>
        </w:rPr>
      </w:pPr>
      <w:r w:rsidRPr="0065785C">
        <w:rPr>
          <w:rFonts w:ascii="Arial" w:hAnsi="Arial" w:cs="Arial"/>
          <w:b/>
          <w:sz w:val="20"/>
          <w:szCs w:val="20"/>
          <w:highlight w:val="yellow"/>
        </w:rPr>
        <w:t>Services</w:t>
      </w:r>
      <w:r w:rsidRPr="0065785C">
        <w:rPr>
          <w:rFonts w:ascii="Arial" w:hAnsi="Arial" w:cs="Arial"/>
          <w:b/>
          <w:sz w:val="20"/>
          <w:szCs w:val="20"/>
        </w:rPr>
        <w:t xml:space="preserve"> </w:t>
      </w:r>
    </w:p>
    <w:p w:rsidR="00266062" w:rsidRPr="0065785C" w:rsidRDefault="00266062">
      <w:pPr>
        <w:rPr>
          <w:rFonts w:ascii="Arial" w:hAnsi="Arial" w:cs="Arial"/>
          <w:sz w:val="20"/>
          <w:szCs w:val="20"/>
        </w:rPr>
      </w:pPr>
      <w:r w:rsidRPr="0065785C">
        <w:rPr>
          <w:rFonts w:ascii="Arial" w:hAnsi="Arial" w:cs="Arial"/>
          <w:sz w:val="20"/>
          <w:szCs w:val="20"/>
        </w:rPr>
        <w:t>Breast Surgery</w:t>
      </w:r>
    </w:p>
    <w:p w:rsidR="00266062" w:rsidRPr="0065785C" w:rsidRDefault="00266062">
      <w:pPr>
        <w:rPr>
          <w:rFonts w:ascii="Arial" w:hAnsi="Arial" w:cs="Arial"/>
          <w:sz w:val="20"/>
          <w:szCs w:val="20"/>
        </w:rPr>
      </w:pPr>
      <w:r w:rsidRPr="0065785C">
        <w:rPr>
          <w:rFonts w:ascii="Arial" w:hAnsi="Arial" w:cs="Arial"/>
          <w:sz w:val="20"/>
          <w:szCs w:val="20"/>
        </w:rPr>
        <w:t>Cardiology</w:t>
      </w:r>
    </w:p>
    <w:p w:rsidR="00266062" w:rsidRPr="0065785C" w:rsidRDefault="00266062">
      <w:pPr>
        <w:rPr>
          <w:rFonts w:ascii="Arial" w:hAnsi="Arial" w:cs="Arial"/>
          <w:sz w:val="20"/>
          <w:szCs w:val="20"/>
        </w:rPr>
      </w:pPr>
      <w:r w:rsidRPr="0065785C">
        <w:rPr>
          <w:rFonts w:ascii="Arial" w:hAnsi="Arial" w:cs="Arial"/>
          <w:sz w:val="20"/>
          <w:szCs w:val="20"/>
        </w:rPr>
        <w:t>Dermatology</w:t>
      </w:r>
    </w:p>
    <w:p w:rsidR="00266062" w:rsidRPr="0065785C" w:rsidRDefault="00266062">
      <w:pPr>
        <w:rPr>
          <w:rFonts w:ascii="Arial" w:hAnsi="Arial" w:cs="Arial"/>
          <w:sz w:val="20"/>
          <w:szCs w:val="20"/>
        </w:rPr>
      </w:pPr>
      <w:r w:rsidRPr="0065785C">
        <w:rPr>
          <w:rFonts w:ascii="Arial" w:hAnsi="Arial" w:cs="Arial"/>
          <w:sz w:val="20"/>
          <w:szCs w:val="20"/>
        </w:rPr>
        <w:t xml:space="preserve"> Endocrinology</w:t>
      </w:r>
    </w:p>
    <w:p w:rsidR="00266062" w:rsidRPr="0065785C" w:rsidRDefault="00266062">
      <w:pPr>
        <w:rPr>
          <w:rFonts w:ascii="Arial" w:hAnsi="Arial" w:cs="Arial"/>
          <w:sz w:val="20"/>
          <w:szCs w:val="20"/>
        </w:rPr>
      </w:pPr>
      <w:r w:rsidRPr="0065785C">
        <w:rPr>
          <w:rFonts w:ascii="Arial" w:hAnsi="Arial" w:cs="Arial"/>
          <w:sz w:val="20"/>
          <w:szCs w:val="20"/>
        </w:rPr>
        <w:t>ENT Surgery</w:t>
      </w:r>
    </w:p>
    <w:p w:rsidR="00266062" w:rsidRPr="0065785C" w:rsidRDefault="00266062">
      <w:pPr>
        <w:rPr>
          <w:rFonts w:ascii="Arial" w:hAnsi="Arial" w:cs="Arial"/>
          <w:sz w:val="20"/>
          <w:szCs w:val="20"/>
        </w:rPr>
      </w:pPr>
      <w:r w:rsidRPr="0065785C">
        <w:rPr>
          <w:rFonts w:ascii="Arial" w:hAnsi="Arial" w:cs="Arial"/>
          <w:sz w:val="20"/>
          <w:szCs w:val="20"/>
        </w:rPr>
        <w:t xml:space="preserve"> Gastroenterology</w:t>
      </w:r>
    </w:p>
    <w:p w:rsidR="00266062" w:rsidRPr="0065785C" w:rsidRDefault="00266062">
      <w:pPr>
        <w:rPr>
          <w:rFonts w:ascii="Arial" w:hAnsi="Arial" w:cs="Arial"/>
          <w:sz w:val="20"/>
          <w:szCs w:val="20"/>
        </w:rPr>
      </w:pPr>
      <w:r w:rsidRPr="0065785C">
        <w:rPr>
          <w:rFonts w:ascii="Arial" w:hAnsi="Arial" w:cs="Arial"/>
          <w:sz w:val="20"/>
          <w:szCs w:val="20"/>
        </w:rPr>
        <w:t xml:space="preserve"> General Surgery</w:t>
      </w:r>
    </w:p>
    <w:p w:rsidR="00266062" w:rsidRPr="0065785C" w:rsidRDefault="00266062">
      <w:pPr>
        <w:rPr>
          <w:rFonts w:ascii="Arial" w:hAnsi="Arial" w:cs="Arial"/>
          <w:sz w:val="20"/>
          <w:szCs w:val="20"/>
        </w:rPr>
      </w:pPr>
      <w:r w:rsidRPr="0065785C">
        <w:rPr>
          <w:rFonts w:ascii="Arial" w:hAnsi="Arial" w:cs="Arial"/>
          <w:sz w:val="20"/>
          <w:szCs w:val="20"/>
        </w:rPr>
        <w:t>Microbiology</w:t>
      </w:r>
    </w:p>
    <w:p w:rsidR="00266062" w:rsidRPr="0065785C" w:rsidRDefault="00266062">
      <w:pPr>
        <w:rPr>
          <w:rFonts w:ascii="Arial" w:hAnsi="Arial" w:cs="Arial"/>
          <w:sz w:val="20"/>
          <w:szCs w:val="20"/>
        </w:rPr>
      </w:pPr>
      <w:r w:rsidRPr="0065785C">
        <w:rPr>
          <w:rFonts w:ascii="Arial" w:hAnsi="Arial" w:cs="Arial"/>
          <w:sz w:val="20"/>
          <w:szCs w:val="20"/>
        </w:rPr>
        <w:t>Radiology</w:t>
      </w:r>
    </w:p>
    <w:p w:rsidR="00266062" w:rsidRPr="0065785C" w:rsidRDefault="00266062">
      <w:pPr>
        <w:rPr>
          <w:rFonts w:ascii="Arial" w:hAnsi="Arial" w:cs="Arial"/>
          <w:sz w:val="20"/>
          <w:szCs w:val="20"/>
        </w:rPr>
      </w:pPr>
      <w:r w:rsidRPr="0065785C">
        <w:rPr>
          <w:rFonts w:ascii="Arial" w:hAnsi="Arial" w:cs="Arial"/>
          <w:sz w:val="20"/>
          <w:szCs w:val="20"/>
        </w:rPr>
        <w:t xml:space="preserve"> Radiotherapy</w:t>
      </w:r>
    </w:p>
    <w:p w:rsidR="00266062" w:rsidRPr="0065785C" w:rsidRDefault="00266062">
      <w:pPr>
        <w:rPr>
          <w:rFonts w:ascii="Arial" w:hAnsi="Arial" w:cs="Arial"/>
          <w:sz w:val="20"/>
          <w:szCs w:val="20"/>
        </w:rPr>
      </w:pPr>
      <w:r w:rsidRPr="0065785C">
        <w:rPr>
          <w:rFonts w:ascii="Arial" w:hAnsi="Arial" w:cs="Arial"/>
          <w:sz w:val="20"/>
          <w:szCs w:val="20"/>
        </w:rPr>
        <w:t xml:space="preserve"> Hepatobiliary Surgery</w:t>
      </w:r>
    </w:p>
    <w:p w:rsidR="00266062" w:rsidRPr="0065785C" w:rsidRDefault="00266062">
      <w:pPr>
        <w:rPr>
          <w:rFonts w:ascii="Arial" w:hAnsi="Arial" w:cs="Arial"/>
          <w:sz w:val="20"/>
          <w:szCs w:val="20"/>
        </w:rPr>
      </w:pPr>
      <w:r w:rsidRPr="0065785C">
        <w:rPr>
          <w:rFonts w:ascii="Arial" w:hAnsi="Arial" w:cs="Arial"/>
          <w:sz w:val="20"/>
          <w:szCs w:val="20"/>
        </w:rPr>
        <w:t>Renal Metabolic Medicine</w:t>
      </w:r>
    </w:p>
    <w:p w:rsidR="00266062" w:rsidRPr="0065785C" w:rsidRDefault="00266062">
      <w:pPr>
        <w:rPr>
          <w:rFonts w:ascii="Arial" w:hAnsi="Arial" w:cs="Arial"/>
          <w:sz w:val="20"/>
          <w:szCs w:val="20"/>
        </w:rPr>
      </w:pPr>
      <w:r w:rsidRPr="0065785C">
        <w:rPr>
          <w:rFonts w:ascii="Arial" w:hAnsi="Arial" w:cs="Arial"/>
          <w:sz w:val="20"/>
          <w:szCs w:val="20"/>
        </w:rPr>
        <w:t>Medicine for the Elderly</w:t>
      </w:r>
    </w:p>
    <w:p w:rsidR="00266062" w:rsidRPr="0065785C" w:rsidRDefault="00266062">
      <w:pPr>
        <w:rPr>
          <w:rFonts w:ascii="Arial" w:hAnsi="Arial" w:cs="Arial"/>
          <w:sz w:val="20"/>
          <w:szCs w:val="20"/>
        </w:rPr>
      </w:pPr>
      <w:r w:rsidRPr="0065785C">
        <w:rPr>
          <w:rFonts w:ascii="Arial" w:hAnsi="Arial" w:cs="Arial"/>
          <w:sz w:val="20"/>
          <w:szCs w:val="20"/>
        </w:rPr>
        <w:t>Neurology</w:t>
      </w:r>
    </w:p>
    <w:p w:rsidR="00266062" w:rsidRPr="0065785C" w:rsidRDefault="00266062">
      <w:pPr>
        <w:rPr>
          <w:rFonts w:ascii="Arial" w:hAnsi="Arial" w:cs="Arial"/>
          <w:sz w:val="20"/>
          <w:szCs w:val="20"/>
        </w:rPr>
      </w:pPr>
      <w:r w:rsidRPr="0065785C">
        <w:rPr>
          <w:rFonts w:ascii="Arial" w:hAnsi="Arial" w:cs="Arial"/>
          <w:sz w:val="20"/>
          <w:szCs w:val="20"/>
        </w:rPr>
        <w:lastRenderedPageBreak/>
        <w:t>Oncology</w:t>
      </w:r>
    </w:p>
    <w:p w:rsidR="00266062" w:rsidRPr="0065785C" w:rsidRDefault="00266062">
      <w:pPr>
        <w:rPr>
          <w:rFonts w:ascii="Arial" w:hAnsi="Arial" w:cs="Arial"/>
          <w:sz w:val="20"/>
          <w:szCs w:val="20"/>
        </w:rPr>
      </w:pPr>
      <w:r w:rsidRPr="0065785C">
        <w:rPr>
          <w:rFonts w:ascii="Arial" w:hAnsi="Arial" w:cs="Arial"/>
          <w:sz w:val="20"/>
          <w:szCs w:val="20"/>
        </w:rPr>
        <w:t>Ophthalmology</w:t>
      </w:r>
    </w:p>
    <w:p w:rsidR="00266062" w:rsidRPr="0065785C" w:rsidRDefault="00266062">
      <w:pPr>
        <w:rPr>
          <w:rFonts w:ascii="Arial" w:hAnsi="Arial" w:cs="Arial"/>
          <w:sz w:val="20"/>
          <w:szCs w:val="20"/>
        </w:rPr>
      </w:pPr>
      <w:r w:rsidRPr="0065785C">
        <w:rPr>
          <w:rFonts w:ascii="Arial" w:hAnsi="Arial" w:cs="Arial"/>
          <w:sz w:val="20"/>
          <w:szCs w:val="20"/>
        </w:rPr>
        <w:t xml:space="preserve"> Orthopaedic Surgery</w:t>
      </w:r>
    </w:p>
    <w:p w:rsidR="00266062" w:rsidRPr="0065785C" w:rsidRDefault="00266062">
      <w:pPr>
        <w:rPr>
          <w:rFonts w:ascii="Arial" w:hAnsi="Arial" w:cs="Arial"/>
          <w:sz w:val="20"/>
          <w:szCs w:val="20"/>
        </w:rPr>
      </w:pPr>
      <w:r w:rsidRPr="0065785C">
        <w:rPr>
          <w:rFonts w:ascii="Arial" w:hAnsi="Arial" w:cs="Arial"/>
          <w:sz w:val="20"/>
          <w:szCs w:val="20"/>
        </w:rPr>
        <w:t xml:space="preserve"> Urology</w:t>
      </w:r>
    </w:p>
    <w:p w:rsidR="00266062" w:rsidRPr="0065785C" w:rsidRDefault="00266062">
      <w:pPr>
        <w:rPr>
          <w:rFonts w:ascii="Arial" w:hAnsi="Arial" w:cs="Arial"/>
          <w:sz w:val="20"/>
          <w:szCs w:val="20"/>
        </w:rPr>
      </w:pPr>
      <w:r w:rsidRPr="0065785C">
        <w:rPr>
          <w:rFonts w:ascii="Arial" w:hAnsi="Arial" w:cs="Arial"/>
          <w:sz w:val="20"/>
          <w:szCs w:val="20"/>
        </w:rPr>
        <w:t>Gynaecology</w:t>
      </w:r>
    </w:p>
    <w:p w:rsidR="00266062" w:rsidRPr="0065785C" w:rsidRDefault="00266062">
      <w:pPr>
        <w:rPr>
          <w:rFonts w:ascii="Arial" w:hAnsi="Arial" w:cs="Arial"/>
          <w:sz w:val="20"/>
          <w:szCs w:val="20"/>
        </w:rPr>
      </w:pPr>
      <w:r w:rsidRPr="0065785C">
        <w:rPr>
          <w:rFonts w:ascii="Arial" w:hAnsi="Arial" w:cs="Arial"/>
          <w:sz w:val="20"/>
          <w:szCs w:val="20"/>
        </w:rPr>
        <w:t xml:space="preserve"> Haematology</w:t>
      </w:r>
    </w:p>
    <w:p w:rsidR="00266062" w:rsidRPr="0065785C" w:rsidRDefault="00266062">
      <w:pPr>
        <w:rPr>
          <w:rFonts w:ascii="Arial" w:hAnsi="Arial" w:cs="Arial"/>
          <w:sz w:val="20"/>
          <w:szCs w:val="20"/>
        </w:rPr>
      </w:pPr>
      <w:r w:rsidRPr="0065785C">
        <w:rPr>
          <w:rFonts w:ascii="Arial" w:hAnsi="Arial" w:cs="Arial"/>
          <w:sz w:val="20"/>
          <w:szCs w:val="20"/>
        </w:rPr>
        <w:t xml:space="preserve"> Histopathology</w:t>
      </w:r>
    </w:p>
    <w:p w:rsidR="00266062" w:rsidRPr="0065785C" w:rsidRDefault="00266062">
      <w:pPr>
        <w:rPr>
          <w:rFonts w:ascii="Arial" w:hAnsi="Arial" w:cs="Arial"/>
          <w:sz w:val="20"/>
          <w:szCs w:val="20"/>
        </w:rPr>
      </w:pPr>
      <w:r w:rsidRPr="0065785C">
        <w:rPr>
          <w:rFonts w:ascii="Arial" w:hAnsi="Arial" w:cs="Arial"/>
          <w:sz w:val="20"/>
          <w:szCs w:val="20"/>
        </w:rPr>
        <w:t xml:space="preserve"> Maxillo Facial Surgery</w:t>
      </w:r>
    </w:p>
    <w:p w:rsidR="00266062" w:rsidRPr="0065785C" w:rsidRDefault="00266062">
      <w:pPr>
        <w:rPr>
          <w:rFonts w:ascii="Arial" w:hAnsi="Arial" w:cs="Arial"/>
          <w:sz w:val="20"/>
          <w:szCs w:val="20"/>
        </w:rPr>
      </w:pPr>
      <w:r w:rsidRPr="0065785C">
        <w:rPr>
          <w:rFonts w:ascii="Arial" w:hAnsi="Arial" w:cs="Arial"/>
          <w:sz w:val="20"/>
          <w:szCs w:val="20"/>
        </w:rPr>
        <w:t>Palliative Medicine</w:t>
      </w:r>
    </w:p>
    <w:p w:rsidR="00266062" w:rsidRPr="0065785C" w:rsidRDefault="00266062">
      <w:pPr>
        <w:rPr>
          <w:rFonts w:ascii="Arial" w:hAnsi="Arial" w:cs="Arial"/>
          <w:sz w:val="20"/>
          <w:szCs w:val="20"/>
        </w:rPr>
      </w:pPr>
      <w:r w:rsidRPr="0065785C">
        <w:rPr>
          <w:rFonts w:ascii="Arial" w:hAnsi="Arial" w:cs="Arial"/>
          <w:sz w:val="20"/>
          <w:szCs w:val="20"/>
        </w:rPr>
        <w:t>Plastic Surgery</w:t>
      </w:r>
    </w:p>
    <w:p w:rsidR="00266062" w:rsidRPr="0065785C" w:rsidRDefault="00266062">
      <w:pPr>
        <w:rPr>
          <w:rFonts w:ascii="Arial" w:hAnsi="Arial" w:cs="Arial"/>
          <w:sz w:val="20"/>
          <w:szCs w:val="20"/>
        </w:rPr>
      </w:pPr>
      <w:r w:rsidRPr="0065785C">
        <w:rPr>
          <w:rFonts w:ascii="Arial" w:hAnsi="Arial" w:cs="Arial"/>
          <w:sz w:val="20"/>
          <w:szCs w:val="20"/>
        </w:rPr>
        <w:t xml:space="preserve"> Respiratory Medicine</w:t>
      </w:r>
    </w:p>
    <w:p w:rsidR="00266062" w:rsidRPr="0065785C" w:rsidRDefault="00266062">
      <w:pPr>
        <w:rPr>
          <w:rFonts w:ascii="Arial" w:hAnsi="Arial" w:cs="Arial"/>
          <w:sz w:val="20"/>
          <w:szCs w:val="20"/>
        </w:rPr>
      </w:pPr>
      <w:r w:rsidRPr="0065785C">
        <w:rPr>
          <w:rFonts w:ascii="Arial" w:hAnsi="Arial" w:cs="Arial"/>
          <w:sz w:val="20"/>
          <w:szCs w:val="20"/>
        </w:rPr>
        <w:t>Rheumatology</w:t>
      </w:r>
    </w:p>
    <w:p w:rsidR="00266062" w:rsidRPr="0065785C" w:rsidRDefault="00266062">
      <w:pPr>
        <w:rPr>
          <w:rFonts w:ascii="Arial" w:hAnsi="Arial" w:cs="Arial"/>
          <w:sz w:val="20"/>
          <w:szCs w:val="20"/>
        </w:rPr>
      </w:pPr>
      <w:r w:rsidRPr="0065785C">
        <w:rPr>
          <w:rFonts w:ascii="Arial" w:hAnsi="Arial" w:cs="Arial"/>
          <w:sz w:val="20"/>
          <w:szCs w:val="20"/>
        </w:rPr>
        <w:t xml:space="preserve"> Thoracic Surgery </w:t>
      </w:r>
    </w:p>
    <w:p w:rsidR="00266062" w:rsidRPr="0065785C" w:rsidRDefault="00266062">
      <w:pPr>
        <w:rPr>
          <w:rFonts w:ascii="Arial" w:hAnsi="Arial" w:cs="Arial"/>
          <w:sz w:val="20"/>
          <w:szCs w:val="20"/>
        </w:rPr>
      </w:pPr>
      <w:r w:rsidRPr="0065785C">
        <w:rPr>
          <w:rFonts w:ascii="Arial" w:hAnsi="Arial" w:cs="Arial"/>
          <w:sz w:val="20"/>
          <w:szCs w:val="20"/>
        </w:rPr>
        <w:t xml:space="preserve"> Vascular Surgery.</w:t>
      </w:r>
    </w:p>
    <w:p w:rsidR="00266062" w:rsidRPr="00C2115C" w:rsidRDefault="00266062">
      <w:pPr>
        <w:rPr>
          <w:rFonts w:ascii="Arial" w:hAnsi="Arial" w:cs="Arial"/>
          <w:b/>
          <w:sz w:val="20"/>
          <w:szCs w:val="20"/>
        </w:rPr>
      </w:pPr>
      <w:r w:rsidRPr="00C2115C">
        <w:rPr>
          <w:rFonts w:ascii="Arial" w:hAnsi="Arial" w:cs="Arial"/>
          <w:b/>
          <w:sz w:val="20"/>
          <w:szCs w:val="20"/>
          <w:highlight w:val="yellow"/>
        </w:rPr>
        <w:t>Doctor’s credentials</w:t>
      </w:r>
    </w:p>
    <w:p w:rsidR="00266062" w:rsidRPr="00C2115C" w:rsidRDefault="00266062">
      <w:pPr>
        <w:rPr>
          <w:rFonts w:ascii="Arial" w:hAnsi="Arial" w:cs="Arial"/>
          <w:b/>
          <w:sz w:val="20"/>
          <w:szCs w:val="20"/>
        </w:rPr>
      </w:pPr>
      <w:r w:rsidRPr="00C2115C">
        <w:rPr>
          <w:rFonts w:ascii="Arial" w:hAnsi="Arial" w:cs="Arial"/>
          <w:b/>
          <w:sz w:val="20"/>
          <w:szCs w:val="20"/>
        </w:rPr>
        <w:t>Doctors in breast surgery</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val="en-GB"/>
        </w:rPr>
        <w:t>Denis Evoy</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val="en-GB"/>
        </w:rPr>
        <w:t>01 4926945</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val="en-GB"/>
        </w:rPr>
        <w:t>Enda</w:t>
      </w:r>
      <w:r w:rsidRPr="0065785C">
        <w:rPr>
          <w:rFonts w:ascii="Arial" w:eastAsia="Times New Roman" w:hAnsi="Arial" w:cs="Arial"/>
          <w:sz w:val="20"/>
          <w:szCs w:val="20"/>
          <w:lang w:val="en-GB"/>
        </w:rPr>
        <w:t xml:space="preserve"> </w:t>
      </w:r>
      <w:r w:rsidRPr="00266062">
        <w:rPr>
          <w:rFonts w:ascii="Arial" w:eastAsia="Times New Roman" w:hAnsi="Arial" w:cs="Arial"/>
          <w:sz w:val="20"/>
          <w:szCs w:val="20"/>
          <w:lang w:val="en-GB"/>
        </w:rPr>
        <w:t>McDermott</w:t>
      </w:r>
    </w:p>
    <w:p w:rsidR="00266062" w:rsidRPr="0065785C" w:rsidRDefault="00266062" w:rsidP="00266062">
      <w:pPr>
        <w:spacing w:before="100" w:beforeAutospacing="1" w:after="100" w:afterAutospacing="1" w:line="240" w:lineRule="auto"/>
        <w:rPr>
          <w:rFonts w:ascii="Arial" w:eastAsia="Times New Roman" w:hAnsi="Arial" w:cs="Arial"/>
          <w:sz w:val="20"/>
          <w:szCs w:val="20"/>
          <w:lang w:val="en-GB"/>
        </w:rPr>
      </w:pPr>
      <w:r w:rsidRPr="00266062">
        <w:rPr>
          <w:rFonts w:ascii="Arial" w:eastAsia="Times New Roman" w:hAnsi="Arial" w:cs="Arial"/>
          <w:sz w:val="20"/>
          <w:szCs w:val="20"/>
          <w:lang w:val="en-GB"/>
        </w:rPr>
        <w:t>01 2214923</w:t>
      </w:r>
    </w:p>
    <w:p w:rsidR="00266062" w:rsidRPr="00C2115C" w:rsidRDefault="00266062" w:rsidP="00266062">
      <w:pPr>
        <w:spacing w:before="100" w:beforeAutospacing="1" w:after="100" w:afterAutospacing="1" w:line="240" w:lineRule="auto"/>
        <w:rPr>
          <w:rFonts w:ascii="Arial" w:eastAsia="Times New Roman" w:hAnsi="Arial" w:cs="Arial"/>
          <w:b/>
          <w:sz w:val="20"/>
          <w:szCs w:val="20"/>
          <w:lang w:val="en-GB"/>
        </w:rPr>
      </w:pPr>
      <w:r w:rsidRPr="00C2115C">
        <w:rPr>
          <w:rFonts w:ascii="Arial" w:eastAsia="Times New Roman" w:hAnsi="Arial" w:cs="Arial"/>
          <w:b/>
          <w:sz w:val="20"/>
          <w:szCs w:val="20"/>
          <w:lang w:val="en-GB"/>
        </w:rPr>
        <w:t>Doctors in cardiology</w:t>
      </w:r>
    </w:p>
    <w:p w:rsidR="00266062" w:rsidRPr="0065785C" w:rsidRDefault="00266062" w:rsidP="00266062">
      <w:pPr>
        <w:spacing w:before="100" w:beforeAutospacing="1" w:after="100" w:afterAutospacing="1" w:line="240" w:lineRule="auto"/>
        <w:rPr>
          <w:rFonts w:ascii="Arial" w:hAnsi="Arial" w:cs="Arial"/>
          <w:sz w:val="20"/>
          <w:szCs w:val="20"/>
          <w:lang w:val="en-GB"/>
        </w:rPr>
      </w:pPr>
      <w:r w:rsidRPr="0065785C">
        <w:rPr>
          <w:rFonts w:ascii="Arial" w:eastAsia="Times New Roman" w:hAnsi="Arial" w:cs="Arial"/>
          <w:sz w:val="20"/>
          <w:szCs w:val="20"/>
          <w:lang w:val="en-GB"/>
        </w:rPr>
        <w:t xml:space="preserve">Dr Charles </w:t>
      </w:r>
      <w:r w:rsidRPr="0065785C">
        <w:rPr>
          <w:rFonts w:ascii="Arial" w:hAnsi="Arial" w:cs="Arial"/>
          <w:sz w:val="20"/>
          <w:szCs w:val="20"/>
          <w:lang w:val="en-GB"/>
        </w:rPr>
        <w:t>McCreery</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val="en-GB"/>
        </w:rPr>
        <w:t>01 2881361</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val="en-GB"/>
        </w:rPr>
        <w:t>Ken</w:t>
      </w:r>
      <w:r w:rsidRPr="0065785C">
        <w:rPr>
          <w:rFonts w:ascii="Arial" w:eastAsia="Times New Roman" w:hAnsi="Arial" w:cs="Arial"/>
          <w:sz w:val="20"/>
          <w:szCs w:val="20"/>
          <w:lang w:val="en-GB"/>
        </w:rPr>
        <w:t xml:space="preserve"> </w:t>
      </w:r>
      <w:r w:rsidRPr="00266062">
        <w:rPr>
          <w:rFonts w:ascii="Arial" w:eastAsia="Times New Roman" w:hAnsi="Arial" w:cs="Arial"/>
          <w:sz w:val="20"/>
          <w:szCs w:val="20"/>
          <w:lang w:val="en-GB"/>
        </w:rPr>
        <w:t>McDonald</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val="en-GB"/>
        </w:rPr>
        <w:t>01 2304629</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val="en-GB"/>
        </w:rPr>
        <w:t>Peter</w:t>
      </w:r>
      <w:r w:rsidRPr="0065785C">
        <w:rPr>
          <w:rFonts w:ascii="Arial" w:eastAsia="Times New Roman" w:hAnsi="Arial" w:cs="Arial"/>
          <w:sz w:val="20"/>
          <w:szCs w:val="20"/>
          <w:lang w:val="en-GB"/>
        </w:rPr>
        <w:t xml:space="preserve"> </w:t>
      </w:r>
      <w:r w:rsidRPr="00266062">
        <w:rPr>
          <w:rFonts w:ascii="Arial" w:eastAsia="Times New Roman" w:hAnsi="Arial" w:cs="Arial"/>
          <w:sz w:val="20"/>
          <w:szCs w:val="20"/>
          <w:lang w:val="en-GB"/>
        </w:rPr>
        <w:t>Quigley</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val="en-GB"/>
        </w:rPr>
        <w:t>01 2064215</w:t>
      </w:r>
    </w:p>
    <w:p w:rsidR="00266062" w:rsidRPr="00C2115C" w:rsidRDefault="00266062" w:rsidP="00266062">
      <w:pPr>
        <w:spacing w:before="100" w:beforeAutospacing="1" w:after="100" w:afterAutospacing="1"/>
        <w:rPr>
          <w:rFonts w:ascii="Arial" w:eastAsia="Times New Roman" w:hAnsi="Arial" w:cs="Arial"/>
          <w:b/>
          <w:sz w:val="20"/>
          <w:szCs w:val="20"/>
          <w:lang w:val="en-GB"/>
        </w:rPr>
      </w:pPr>
      <w:r w:rsidRPr="00C2115C">
        <w:rPr>
          <w:rFonts w:ascii="Arial" w:eastAsia="Times New Roman" w:hAnsi="Arial" w:cs="Arial"/>
          <w:b/>
          <w:sz w:val="20"/>
          <w:szCs w:val="20"/>
          <w:lang w:val="en-GB"/>
        </w:rPr>
        <w:lastRenderedPageBreak/>
        <w:t>Doctors in ENT</w:t>
      </w:r>
      <w:r w:rsidRPr="00C2115C">
        <w:rPr>
          <w:rFonts w:ascii="Arial" w:eastAsia="Times New Roman" w:hAnsi="Arial" w:cs="Arial"/>
          <w:b/>
          <w:sz w:val="20"/>
          <w:szCs w:val="20"/>
          <w:lang w:val="en-GB"/>
        </w:rPr>
        <w:br/>
      </w:r>
    </w:p>
    <w:p w:rsidR="00266062" w:rsidRPr="00266062" w:rsidRDefault="00266062" w:rsidP="00266062">
      <w:pPr>
        <w:spacing w:before="100" w:beforeAutospacing="1" w:after="100" w:afterAutospacing="1"/>
        <w:rPr>
          <w:rFonts w:ascii="Arial" w:eastAsia="Times New Roman" w:hAnsi="Arial" w:cs="Arial"/>
          <w:sz w:val="20"/>
          <w:szCs w:val="20"/>
        </w:rPr>
      </w:pPr>
      <w:r w:rsidRPr="00266062">
        <w:rPr>
          <w:rFonts w:ascii="Arial" w:eastAsia="Times New Roman" w:hAnsi="Arial" w:cs="Arial"/>
          <w:sz w:val="20"/>
          <w:szCs w:val="20"/>
          <w:lang w:val="en-GB"/>
        </w:rPr>
        <w:t>John</w:t>
      </w:r>
      <w:r w:rsidRPr="0065785C">
        <w:rPr>
          <w:rFonts w:ascii="Arial" w:eastAsia="Times New Roman" w:hAnsi="Arial" w:cs="Arial"/>
          <w:sz w:val="20"/>
          <w:szCs w:val="20"/>
          <w:lang w:val="en-GB"/>
        </w:rPr>
        <w:t xml:space="preserve"> </w:t>
      </w:r>
      <w:r w:rsidRPr="00266062">
        <w:rPr>
          <w:rFonts w:ascii="Arial" w:eastAsia="Times New Roman" w:hAnsi="Arial" w:cs="Arial"/>
          <w:sz w:val="20"/>
          <w:szCs w:val="20"/>
          <w:lang w:val="en-GB"/>
        </w:rPr>
        <w:t>Russell</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val="en-GB"/>
        </w:rPr>
        <w:t>01 8300852</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val="en-GB"/>
        </w:rPr>
        <w:t>David</w:t>
      </w:r>
      <w:r w:rsidRPr="0065785C">
        <w:rPr>
          <w:rFonts w:ascii="Arial" w:eastAsia="Times New Roman" w:hAnsi="Arial" w:cs="Arial"/>
          <w:sz w:val="20"/>
          <w:szCs w:val="20"/>
          <w:lang w:val="en-GB"/>
        </w:rPr>
        <w:t xml:space="preserve"> </w:t>
      </w:r>
      <w:r w:rsidRPr="00266062">
        <w:rPr>
          <w:rFonts w:ascii="Arial" w:eastAsia="Times New Roman" w:hAnsi="Arial" w:cs="Arial"/>
          <w:sz w:val="20"/>
          <w:szCs w:val="20"/>
          <w:lang w:val="en-GB"/>
        </w:rPr>
        <w:t>Charles</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val="en-GB"/>
        </w:rPr>
        <w:t>01 4188438</w:t>
      </w:r>
    </w:p>
    <w:p w:rsidR="00266062" w:rsidRPr="00C2115C" w:rsidRDefault="00266062" w:rsidP="00266062">
      <w:pPr>
        <w:spacing w:before="100" w:beforeAutospacing="1" w:after="100" w:afterAutospacing="1" w:line="240" w:lineRule="auto"/>
        <w:rPr>
          <w:rFonts w:ascii="Arial" w:eastAsia="Times New Roman" w:hAnsi="Arial" w:cs="Arial"/>
          <w:b/>
          <w:sz w:val="20"/>
          <w:szCs w:val="20"/>
        </w:rPr>
      </w:pPr>
      <w:r w:rsidRPr="00C2115C">
        <w:rPr>
          <w:rFonts w:ascii="Arial" w:eastAsia="Times New Roman" w:hAnsi="Arial" w:cs="Arial"/>
          <w:b/>
          <w:sz w:val="20"/>
          <w:szCs w:val="20"/>
        </w:rPr>
        <w:t>Doctors in endocrinology</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65785C">
        <w:rPr>
          <w:rFonts w:ascii="Arial" w:eastAsia="Times New Roman" w:hAnsi="Arial" w:cs="Arial"/>
          <w:sz w:val="20"/>
          <w:szCs w:val="20"/>
          <w:lang w:val="en-GB"/>
        </w:rPr>
        <w:t>M</w:t>
      </w:r>
      <w:r w:rsidRPr="00266062">
        <w:rPr>
          <w:rFonts w:ascii="Arial" w:eastAsia="Times New Roman" w:hAnsi="Arial" w:cs="Arial"/>
          <w:sz w:val="20"/>
          <w:szCs w:val="20"/>
          <w:lang w:val="en-GB"/>
        </w:rPr>
        <w:t>alachi</w:t>
      </w:r>
      <w:r w:rsidRPr="0065785C">
        <w:rPr>
          <w:rFonts w:ascii="Arial" w:eastAsia="Times New Roman" w:hAnsi="Arial" w:cs="Arial"/>
          <w:sz w:val="20"/>
          <w:szCs w:val="20"/>
          <w:lang w:val="en-GB"/>
        </w:rPr>
        <w:t xml:space="preserve"> </w:t>
      </w:r>
      <w:r w:rsidRPr="00266062">
        <w:rPr>
          <w:rFonts w:ascii="Arial" w:eastAsia="Times New Roman" w:hAnsi="Arial" w:cs="Arial"/>
          <w:sz w:val="20"/>
          <w:szCs w:val="20"/>
          <w:lang w:val="en-GB"/>
        </w:rPr>
        <w:t>McKenna</w:t>
      </w:r>
    </w:p>
    <w:p w:rsidR="00266062" w:rsidRPr="0065785C" w:rsidRDefault="00266062" w:rsidP="00266062">
      <w:pPr>
        <w:spacing w:before="100" w:beforeAutospacing="1" w:after="100" w:afterAutospacing="1" w:line="240" w:lineRule="auto"/>
        <w:rPr>
          <w:rFonts w:ascii="Arial" w:eastAsia="Times New Roman" w:hAnsi="Arial" w:cs="Arial"/>
          <w:sz w:val="20"/>
          <w:szCs w:val="20"/>
          <w:lang w:val="en-GB"/>
        </w:rPr>
      </w:pPr>
      <w:r w:rsidRPr="00266062">
        <w:rPr>
          <w:rFonts w:ascii="Arial" w:eastAsia="Times New Roman" w:hAnsi="Arial" w:cs="Arial"/>
          <w:sz w:val="20"/>
          <w:szCs w:val="20"/>
          <w:lang w:val="en-GB"/>
        </w:rPr>
        <w:t>01 2695033</w:t>
      </w:r>
    </w:p>
    <w:p w:rsidR="00266062" w:rsidRPr="0065785C" w:rsidRDefault="00266062" w:rsidP="00266062">
      <w:pPr>
        <w:spacing w:before="100" w:beforeAutospacing="1" w:after="100" w:afterAutospacing="1" w:line="240" w:lineRule="auto"/>
        <w:rPr>
          <w:rFonts w:ascii="Arial" w:hAnsi="Arial" w:cs="Arial"/>
          <w:sz w:val="20"/>
          <w:szCs w:val="20"/>
        </w:rPr>
      </w:pPr>
      <w:r w:rsidRPr="0065785C">
        <w:rPr>
          <w:rFonts w:ascii="Arial" w:hAnsi="Arial" w:cs="Arial"/>
          <w:sz w:val="20"/>
          <w:szCs w:val="20"/>
        </w:rPr>
        <w:t xml:space="preserve">Dr. Ronan Canavan </w:t>
      </w:r>
    </w:p>
    <w:p w:rsidR="00266062" w:rsidRPr="0065785C" w:rsidRDefault="00266062" w:rsidP="00266062">
      <w:pPr>
        <w:spacing w:before="100" w:beforeAutospacing="1" w:after="100" w:afterAutospacing="1" w:line="240" w:lineRule="auto"/>
        <w:rPr>
          <w:rFonts w:ascii="Arial" w:hAnsi="Arial" w:cs="Arial"/>
          <w:sz w:val="20"/>
          <w:szCs w:val="20"/>
        </w:rPr>
      </w:pPr>
      <w:r w:rsidRPr="0065785C">
        <w:rPr>
          <w:rFonts w:ascii="Arial" w:hAnsi="Arial" w:cs="Arial"/>
          <w:sz w:val="20"/>
          <w:szCs w:val="20"/>
        </w:rPr>
        <w:t>01 2609200  </w:t>
      </w:r>
    </w:p>
    <w:p w:rsidR="00266062" w:rsidRPr="00C2115C" w:rsidRDefault="00266062" w:rsidP="00266062">
      <w:pPr>
        <w:spacing w:before="100" w:beforeAutospacing="1" w:after="100" w:afterAutospacing="1" w:line="240" w:lineRule="auto"/>
        <w:rPr>
          <w:rFonts w:ascii="Arial" w:hAnsi="Arial" w:cs="Arial"/>
          <w:b/>
          <w:sz w:val="20"/>
          <w:szCs w:val="20"/>
        </w:rPr>
      </w:pPr>
      <w:r w:rsidRPr="00C2115C">
        <w:rPr>
          <w:rFonts w:ascii="Arial" w:hAnsi="Arial" w:cs="Arial"/>
          <w:b/>
          <w:sz w:val="20"/>
          <w:szCs w:val="20"/>
        </w:rPr>
        <w:t>Doctors in gastroenterology</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val="en-GB"/>
        </w:rPr>
        <w:t>Hugh</w:t>
      </w:r>
      <w:r w:rsidRPr="0065785C">
        <w:rPr>
          <w:rFonts w:ascii="Arial" w:eastAsia="Times New Roman" w:hAnsi="Arial" w:cs="Arial"/>
          <w:sz w:val="20"/>
          <w:szCs w:val="20"/>
          <w:lang w:val="en-GB"/>
        </w:rPr>
        <w:t xml:space="preserve"> </w:t>
      </w:r>
      <w:r w:rsidRPr="00266062">
        <w:rPr>
          <w:rFonts w:ascii="Arial" w:eastAsia="Times New Roman" w:hAnsi="Arial" w:cs="Arial"/>
          <w:sz w:val="20"/>
          <w:szCs w:val="20"/>
          <w:lang w:val="en-GB"/>
        </w:rPr>
        <w:t>Mulcahy</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val="en-GB"/>
        </w:rPr>
        <w:t>087 2807695</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val="en-GB"/>
        </w:rPr>
        <w:t>Diarmuid</w:t>
      </w:r>
      <w:r w:rsidRPr="0065785C">
        <w:rPr>
          <w:rFonts w:ascii="Arial" w:eastAsia="Times New Roman" w:hAnsi="Arial" w:cs="Arial"/>
          <w:sz w:val="20"/>
          <w:szCs w:val="20"/>
          <w:lang w:val="en-GB"/>
        </w:rPr>
        <w:t xml:space="preserve"> </w:t>
      </w:r>
      <w:r w:rsidRPr="00266062">
        <w:rPr>
          <w:rFonts w:ascii="Arial" w:eastAsia="Times New Roman" w:hAnsi="Arial" w:cs="Arial"/>
          <w:sz w:val="20"/>
          <w:szCs w:val="20"/>
          <w:lang w:val="en-GB"/>
        </w:rPr>
        <w:t>O'Donoghue</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val="en-GB"/>
        </w:rPr>
        <w:t>01 2695033</w:t>
      </w:r>
    </w:p>
    <w:p w:rsidR="00266062" w:rsidRPr="00C2115C" w:rsidRDefault="00266062" w:rsidP="00266062">
      <w:pPr>
        <w:spacing w:before="100" w:beforeAutospacing="1" w:after="100" w:afterAutospacing="1" w:line="240" w:lineRule="auto"/>
        <w:rPr>
          <w:rFonts w:ascii="Arial" w:eastAsia="Times New Roman" w:hAnsi="Arial" w:cs="Arial"/>
          <w:b/>
          <w:sz w:val="20"/>
          <w:szCs w:val="20"/>
        </w:rPr>
      </w:pPr>
      <w:r w:rsidRPr="00C2115C">
        <w:rPr>
          <w:rFonts w:ascii="Arial" w:eastAsia="Times New Roman" w:hAnsi="Arial" w:cs="Arial"/>
          <w:b/>
          <w:sz w:val="20"/>
          <w:szCs w:val="20"/>
        </w:rPr>
        <w:t>Doctors in liver surgery</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val="en-GB"/>
        </w:rPr>
        <w:t>Justin</w:t>
      </w:r>
      <w:r w:rsidRPr="0065785C">
        <w:rPr>
          <w:rFonts w:ascii="Arial" w:eastAsia="Times New Roman" w:hAnsi="Arial" w:cs="Arial"/>
          <w:sz w:val="20"/>
          <w:szCs w:val="20"/>
          <w:lang w:val="en-GB"/>
        </w:rPr>
        <w:t xml:space="preserve"> </w:t>
      </w:r>
      <w:r w:rsidRPr="00266062">
        <w:rPr>
          <w:rFonts w:ascii="Arial" w:eastAsia="Times New Roman" w:hAnsi="Arial" w:cs="Arial"/>
          <w:sz w:val="20"/>
          <w:szCs w:val="20"/>
          <w:lang w:val="en-GB"/>
        </w:rPr>
        <w:t>Geoghegan</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val="en-GB"/>
        </w:rPr>
        <w:t>01 2695033</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val="en-GB"/>
        </w:rPr>
        <w:t xml:space="preserve">Donal </w:t>
      </w:r>
      <w:r w:rsidRPr="0065785C">
        <w:rPr>
          <w:rFonts w:ascii="Arial" w:eastAsia="Times New Roman" w:hAnsi="Arial" w:cs="Arial"/>
          <w:sz w:val="20"/>
          <w:szCs w:val="20"/>
          <w:lang w:val="en-GB"/>
        </w:rPr>
        <w:t xml:space="preserve"> </w:t>
      </w:r>
      <w:r w:rsidRPr="00266062">
        <w:rPr>
          <w:rFonts w:ascii="Arial" w:eastAsia="Times New Roman" w:hAnsi="Arial" w:cs="Arial"/>
          <w:sz w:val="20"/>
          <w:szCs w:val="20"/>
          <w:lang w:val="en-GB"/>
        </w:rPr>
        <w:t>Maguire</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val="en-GB"/>
        </w:rPr>
        <w:t>01 2695033</w:t>
      </w:r>
    </w:p>
    <w:p w:rsidR="00266062" w:rsidRPr="00C2115C" w:rsidRDefault="00266062" w:rsidP="00266062">
      <w:pPr>
        <w:spacing w:before="100" w:beforeAutospacing="1" w:after="100" w:afterAutospacing="1" w:line="240" w:lineRule="auto"/>
        <w:rPr>
          <w:rFonts w:ascii="Arial" w:eastAsia="Times New Roman" w:hAnsi="Arial" w:cs="Arial"/>
          <w:b/>
          <w:sz w:val="20"/>
          <w:szCs w:val="20"/>
        </w:rPr>
      </w:pPr>
      <w:r w:rsidRPr="00C2115C">
        <w:rPr>
          <w:rFonts w:ascii="Arial" w:eastAsia="Times New Roman" w:hAnsi="Arial" w:cs="Arial"/>
          <w:b/>
          <w:sz w:val="20"/>
          <w:szCs w:val="20"/>
        </w:rPr>
        <w:t>Doctors in ophthalmology</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val="en-GB"/>
        </w:rPr>
        <w:t>William</w:t>
      </w:r>
      <w:r w:rsidRPr="0065785C">
        <w:rPr>
          <w:rFonts w:ascii="Arial" w:eastAsia="Times New Roman" w:hAnsi="Arial" w:cs="Arial"/>
          <w:sz w:val="20"/>
          <w:szCs w:val="20"/>
          <w:lang w:val="en-GB"/>
        </w:rPr>
        <w:t xml:space="preserve"> </w:t>
      </w:r>
      <w:r w:rsidRPr="00266062">
        <w:rPr>
          <w:rFonts w:ascii="Arial" w:eastAsia="Times New Roman" w:hAnsi="Arial" w:cs="Arial"/>
          <w:sz w:val="20"/>
          <w:szCs w:val="20"/>
          <w:lang w:val="en-GB"/>
        </w:rPr>
        <w:t>Power</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val="en-GB"/>
        </w:rPr>
        <w:t>Peter</w:t>
      </w:r>
      <w:r w:rsidRPr="0065785C">
        <w:rPr>
          <w:rFonts w:ascii="Arial" w:eastAsia="Times New Roman" w:hAnsi="Arial" w:cs="Arial"/>
          <w:sz w:val="20"/>
          <w:szCs w:val="20"/>
          <w:lang w:val="en-GB"/>
        </w:rPr>
        <w:t xml:space="preserve"> </w:t>
      </w:r>
      <w:r w:rsidRPr="00266062">
        <w:rPr>
          <w:rFonts w:ascii="Arial" w:eastAsia="Times New Roman" w:hAnsi="Arial" w:cs="Arial"/>
          <w:sz w:val="20"/>
          <w:szCs w:val="20"/>
          <w:lang w:val="en-GB"/>
        </w:rPr>
        <w:t>Barry</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val="en-GB"/>
        </w:rPr>
        <w:t>01 2837203</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val="en-GB"/>
        </w:rPr>
        <w:t>Martin</w:t>
      </w:r>
      <w:r w:rsidRPr="0065785C">
        <w:rPr>
          <w:rFonts w:ascii="Arial" w:eastAsia="Times New Roman" w:hAnsi="Arial" w:cs="Arial"/>
          <w:sz w:val="20"/>
          <w:szCs w:val="20"/>
          <w:lang w:val="en-GB"/>
        </w:rPr>
        <w:t xml:space="preserve"> </w:t>
      </w:r>
      <w:r w:rsidRPr="00266062">
        <w:rPr>
          <w:rFonts w:ascii="Arial" w:eastAsia="Times New Roman" w:hAnsi="Arial" w:cs="Arial"/>
          <w:sz w:val="20"/>
          <w:szCs w:val="20"/>
          <w:lang w:val="en-GB"/>
        </w:rPr>
        <w:t>Cahill</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val="en-GB"/>
        </w:rPr>
        <w:lastRenderedPageBreak/>
        <w:t>01 2938960</w:t>
      </w:r>
    </w:p>
    <w:p w:rsidR="00266062" w:rsidRPr="00C2115C" w:rsidRDefault="00266062" w:rsidP="00266062">
      <w:pPr>
        <w:spacing w:before="100" w:beforeAutospacing="1" w:after="100" w:afterAutospacing="1" w:line="240" w:lineRule="auto"/>
        <w:rPr>
          <w:rFonts w:ascii="Arial" w:eastAsia="Times New Roman" w:hAnsi="Arial" w:cs="Arial"/>
          <w:b/>
          <w:sz w:val="20"/>
          <w:szCs w:val="20"/>
        </w:rPr>
      </w:pPr>
      <w:r w:rsidRPr="00C2115C">
        <w:rPr>
          <w:rFonts w:ascii="Arial" w:eastAsia="Times New Roman" w:hAnsi="Arial" w:cs="Arial"/>
          <w:b/>
          <w:sz w:val="20"/>
          <w:szCs w:val="20"/>
        </w:rPr>
        <w:t>Doctors in orthopedic</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val="en-GB"/>
        </w:rPr>
        <w:t>Eamonn</w:t>
      </w:r>
      <w:r w:rsidRPr="0065785C">
        <w:rPr>
          <w:rFonts w:ascii="Arial" w:eastAsia="Times New Roman" w:hAnsi="Arial" w:cs="Arial"/>
          <w:sz w:val="20"/>
          <w:szCs w:val="20"/>
          <w:lang w:val="en-GB"/>
        </w:rPr>
        <w:t xml:space="preserve"> </w:t>
      </w:r>
      <w:r w:rsidRPr="00266062">
        <w:rPr>
          <w:rFonts w:ascii="Arial" w:eastAsia="Times New Roman" w:hAnsi="Arial" w:cs="Arial"/>
          <w:sz w:val="20"/>
          <w:szCs w:val="20"/>
          <w:lang w:val="en-GB"/>
        </w:rPr>
        <w:t>Kelly</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val="en-GB"/>
        </w:rPr>
        <w:t>01 2614040</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val="en-GB"/>
        </w:rPr>
        <w:t>Bill</w:t>
      </w:r>
      <w:r w:rsidRPr="0065785C">
        <w:rPr>
          <w:rFonts w:ascii="Arial" w:eastAsia="Times New Roman" w:hAnsi="Arial" w:cs="Arial"/>
          <w:sz w:val="20"/>
          <w:szCs w:val="20"/>
          <w:lang w:val="en-GB"/>
        </w:rPr>
        <w:t xml:space="preserve"> </w:t>
      </w:r>
      <w:r w:rsidRPr="00266062">
        <w:rPr>
          <w:rFonts w:ascii="Arial" w:eastAsia="Times New Roman" w:hAnsi="Arial" w:cs="Arial"/>
          <w:sz w:val="20"/>
          <w:szCs w:val="20"/>
          <w:lang w:val="en-GB"/>
        </w:rPr>
        <w:t>Quinlan</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65785C">
        <w:rPr>
          <w:rFonts w:ascii="Arial" w:eastAsia="Times New Roman" w:hAnsi="Arial" w:cs="Arial"/>
          <w:sz w:val="20"/>
          <w:szCs w:val="20"/>
          <w:lang w:val="en-GB"/>
        </w:rPr>
        <w:t>S</w:t>
      </w:r>
      <w:r w:rsidRPr="00266062">
        <w:rPr>
          <w:rFonts w:ascii="Arial" w:eastAsia="Times New Roman" w:hAnsi="Arial" w:cs="Arial"/>
          <w:sz w:val="20"/>
          <w:szCs w:val="20"/>
          <w:lang w:val="en-GB"/>
        </w:rPr>
        <w:t>ean</w:t>
      </w:r>
      <w:r w:rsidRPr="0065785C">
        <w:rPr>
          <w:rFonts w:ascii="Arial" w:eastAsia="Times New Roman" w:hAnsi="Arial" w:cs="Arial"/>
          <w:sz w:val="20"/>
          <w:szCs w:val="20"/>
          <w:lang w:val="en-GB"/>
        </w:rPr>
        <w:t xml:space="preserve"> </w:t>
      </w:r>
      <w:r w:rsidRPr="00266062">
        <w:rPr>
          <w:rFonts w:ascii="Arial" w:eastAsia="Times New Roman" w:hAnsi="Arial" w:cs="Arial"/>
          <w:sz w:val="20"/>
          <w:szCs w:val="20"/>
          <w:lang w:val="en-GB"/>
        </w:rPr>
        <w:t>Dudeney</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val="en-GB"/>
        </w:rPr>
        <w:t>01 2808521</w:t>
      </w:r>
    </w:p>
    <w:p w:rsidR="00266062" w:rsidRPr="00C2115C" w:rsidRDefault="00266062" w:rsidP="00266062">
      <w:pPr>
        <w:spacing w:before="100" w:beforeAutospacing="1" w:after="100" w:afterAutospacing="1" w:line="240" w:lineRule="auto"/>
        <w:rPr>
          <w:rFonts w:ascii="Arial" w:eastAsia="Times New Roman" w:hAnsi="Arial" w:cs="Arial"/>
          <w:b/>
          <w:sz w:val="20"/>
          <w:szCs w:val="20"/>
        </w:rPr>
      </w:pPr>
      <w:r w:rsidRPr="00C2115C">
        <w:rPr>
          <w:rFonts w:ascii="Arial" w:eastAsia="Times New Roman" w:hAnsi="Arial" w:cs="Arial"/>
          <w:b/>
          <w:sz w:val="20"/>
          <w:szCs w:val="20"/>
        </w:rPr>
        <w:t>Doctors in plastic surgery</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val="en-GB"/>
        </w:rPr>
        <w:t>Tom</w:t>
      </w:r>
      <w:r w:rsidRPr="0065785C">
        <w:rPr>
          <w:rFonts w:ascii="Arial" w:eastAsia="Times New Roman" w:hAnsi="Arial" w:cs="Arial"/>
          <w:sz w:val="20"/>
          <w:szCs w:val="20"/>
          <w:lang w:val="en-GB"/>
        </w:rPr>
        <w:t xml:space="preserve"> </w:t>
      </w:r>
      <w:r w:rsidRPr="00266062">
        <w:rPr>
          <w:rFonts w:ascii="Arial" w:eastAsia="Times New Roman" w:hAnsi="Arial" w:cs="Arial"/>
          <w:sz w:val="20"/>
          <w:szCs w:val="20"/>
          <w:lang w:val="en-GB"/>
        </w:rPr>
        <w:t>O'Reilly</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65785C">
        <w:rPr>
          <w:rFonts w:ascii="Arial" w:eastAsia="Times New Roman" w:hAnsi="Arial" w:cs="Arial"/>
          <w:sz w:val="20"/>
          <w:szCs w:val="20"/>
          <w:lang w:val="en-GB"/>
        </w:rPr>
        <w:t>S</w:t>
      </w:r>
      <w:r w:rsidRPr="00266062">
        <w:rPr>
          <w:rFonts w:ascii="Arial" w:eastAsia="Times New Roman" w:hAnsi="Arial" w:cs="Arial"/>
          <w:sz w:val="20"/>
          <w:szCs w:val="20"/>
          <w:lang w:val="en-GB"/>
        </w:rPr>
        <w:t>ean</w:t>
      </w:r>
      <w:r w:rsidRPr="0065785C">
        <w:rPr>
          <w:rFonts w:ascii="Arial" w:eastAsia="Times New Roman" w:hAnsi="Arial" w:cs="Arial"/>
          <w:sz w:val="20"/>
          <w:szCs w:val="20"/>
          <w:lang w:val="en-GB"/>
        </w:rPr>
        <w:t xml:space="preserve"> </w:t>
      </w:r>
      <w:r w:rsidRPr="00266062">
        <w:rPr>
          <w:rFonts w:ascii="Arial" w:eastAsia="Times New Roman" w:hAnsi="Arial" w:cs="Arial"/>
          <w:sz w:val="20"/>
          <w:szCs w:val="20"/>
          <w:lang w:val="en-GB"/>
        </w:rPr>
        <w:t>Carroll</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val="en-GB"/>
        </w:rPr>
        <w:t>01 2135611</w:t>
      </w:r>
    </w:p>
    <w:p w:rsidR="00266062" w:rsidRPr="00C2115C" w:rsidRDefault="00266062" w:rsidP="00266062">
      <w:pPr>
        <w:spacing w:before="100" w:beforeAutospacing="1" w:after="100" w:afterAutospacing="1" w:line="240" w:lineRule="auto"/>
        <w:rPr>
          <w:rFonts w:ascii="Arial" w:eastAsia="Times New Roman" w:hAnsi="Arial" w:cs="Arial"/>
          <w:b/>
          <w:sz w:val="20"/>
          <w:szCs w:val="20"/>
        </w:rPr>
      </w:pPr>
      <w:r w:rsidRPr="00266062">
        <w:rPr>
          <w:rFonts w:ascii="Arial" w:eastAsia="Times New Roman" w:hAnsi="Arial" w:cs="Arial"/>
          <w:b/>
          <w:sz w:val="20"/>
          <w:szCs w:val="20"/>
          <w:lang w:val="en-GB"/>
        </w:rPr>
        <w:t> </w:t>
      </w:r>
      <w:r w:rsidRPr="00C2115C">
        <w:rPr>
          <w:rFonts w:ascii="Arial" w:eastAsia="Times New Roman" w:hAnsi="Arial" w:cs="Arial"/>
          <w:b/>
          <w:sz w:val="20"/>
          <w:szCs w:val="20"/>
        </w:rPr>
        <w:t>Doctors in urology</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val="en-GB"/>
        </w:rPr>
        <w:t>David</w:t>
      </w:r>
      <w:r w:rsidRPr="0065785C">
        <w:rPr>
          <w:rFonts w:ascii="Arial" w:eastAsia="Times New Roman" w:hAnsi="Arial" w:cs="Arial"/>
          <w:sz w:val="20"/>
          <w:szCs w:val="20"/>
          <w:lang w:val="en-GB"/>
        </w:rPr>
        <w:t xml:space="preserve"> </w:t>
      </w:r>
      <w:r w:rsidRPr="00266062">
        <w:rPr>
          <w:rFonts w:ascii="Arial" w:eastAsia="Times New Roman" w:hAnsi="Arial" w:cs="Arial"/>
          <w:sz w:val="20"/>
          <w:szCs w:val="20"/>
          <w:lang w:val="en-GB"/>
        </w:rPr>
        <w:t>Mulvin</w:t>
      </w:r>
    </w:p>
    <w:p w:rsidR="00266062" w:rsidRPr="00266062" w:rsidRDefault="00266062" w:rsidP="00266062">
      <w:pPr>
        <w:spacing w:before="100" w:beforeAutospacing="1" w:after="100" w:afterAutospacing="1" w:line="240" w:lineRule="auto"/>
        <w:rPr>
          <w:rFonts w:ascii="Arial" w:eastAsia="Times New Roman" w:hAnsi="Arial" w:cs="Arial"/>
          <w:sz w:val="20"/>
          <w:szCs w:val="20"/>
        </w:rPr>
      </w:pPr>
      <w:r w:rsidRPr="00266062">
        <w:rPr>
          <w:rFonts w:ascii="Arial" w:eastAsia="Times New Roman" w:hAnsi="Arial" w:cs="Arial"/>
          <w:sz w:val="20"/>
          <w:szCs w:val="20"/>
          <w:lang w:val="en-GB"/>
        </w:rPr>
        <w:t>David</w:t>
      </w:r>
      <w:r w:rsidRPr="0065785C">
        <w:rPr>
          <w:rFonts w:ascii="Arial" w:eastAsia="Times New Roman" w:hAnsi="Arial" w:cs="Arial"/>
          <w:sz w:val="20"/>
          <w:szCs w:val="20"/>
          <w:lang w:val="en-GB"/>
        </w:rPr>
        <w:t xml:space="preserve"> </w:t>
      </w:r>
      <w:r w:rsidRPr="00266062">
        <w:rPr>
          <w:rFonts w:ascii="Arial" w:eastAsia="Times New Roman" w:hAnsi="Arial" w:cs="Arial"/>
          <w:sz w:val="20"/>
          <w:szCs w:val="20"/>
          <w:lang w:val="en-GB"/>
        </w:rPr>
        <w:t>Quinlan</w:t>
      </w:r>
    </w:p>
    <w:p w:rsidR="00C2115C" w:rsidRDefault="00266062" w:rsidP="00266062">
      <w:pPr>
        <w:spacing w:before="100" w:beforeAutospacing="1" w:after="100" w:afterAutospacing="1" w:line="240" w:lineRule="auto"/>
        <w:rPr>
          <w:rFonts w:ascii="Arial" w:eastAsia="Times New Roman" w:hAnsi="Arial" w:cs="Arial"/>
          <w:sz w:val="20"/>
          <w:szCs w:val="20"/>
        </w:rPr>
      </w:pPr>
      <w:r w:rsidRPr="00C2115C">
        <w:rPr>
          <w:rFonts w:ascii="Arial" w:eastAsia="Times New Roman" w:hAnsi="Arial" w:cs="Arial"/>
          <w:b/>
          <w:sz w:val="20"/>
          <w:szCs w:val="20"/>
          <w:highlight w:val="yellow"/>
        </w:rPr>
        <w:t>Contact us</w:t>
      </w:r>
      <w:r w:rsidRPr="0065785C">
        <w:rPr>
          <w:rFonts w:ascii="Arial" w:eastAsia="Times New Roman" w:hAnsi="Arial" w:cs="Arial"/>
          <w:sz w:val="20"/>
          <w:szCs w:val="20"/>
        </w:rPr>
        <w:t>:</w:t>
      </w:r>
    </w:p>
    <w:p w:rsidR="00266062" w:rsidRPr="0065785C" w:rsidRDefault="00266062" w:rsidP="00266062">
      <w:pPr>
        <w:spacing w:before="100" w:beforeAutospacing="1" w:after="100" w:afterAutospacing="1" w:line="240" w:lineRule="auto"/>
        <w:rPr>
          <w:rFonts w:ascii="Arial" w:hAnsi="Arial" w:cs="Arial"/>
          <w:sz w:val="20"/>
          <w:szCs w:val="20"/>
        </w:rPr>
      </w:pPr>
      <w:r w:rsidRPr="0065785C">
        <w:rPr>
          <w:rFonts w:ascii="Arial" w:eastAsia="Times New Roman" w:hAnsi="Arial" w:cs="Arial"/>
          <w:sz w:val="20"/>
          <w:szCs w:val="20"/>
        </w:rPr>
        <w:t xml:space="preserve"> </w:t>
      </w:r>
      <w:r w:rsidRPr="0065785C">
        <w:rPr>
          <w:rFonts w:ascii="Arial" w:hAnsi="Arial" w:cs="Arial"/>
          <w:sz w:val="20"/>
          <w:szCs w:val="20"/>
        </w:rPr>
        <w:t>St. Vincent's Private Hospital,</w:t>
      </w:r>
    </w:p>
    <w:p w:rsidR="00266062" w:rsidRPr="0065785C" w:rsidRDefault="00266062" w:rsidP="00266062">
      <w:pPr>
        <w:spacing w:before="100" w:beforeAutospacing="1" w:after="100" w:afterAutospacing="1" w:line="240" w:lineRule="auto"/>
        <w:rPr>
          <w:rFonts w:ascii="Arial" w:hAnsi="Arial" w:cs="Arial"/>
          <w:sz w:val="20"/>
          <w:szCs w:val="20"/>
        </w:rPr>
      </w:pPr>
      <w:r w:rsidRPr="0065785C">
        <w:rPr>
          <w:rFonts w:ascii="Arial" w:hAnsi="Arial" w:cs="Arial"/>
          <w:sz w:val="20"/>
          <w:szCs w:val="20"/>
        </w:rPr>
        <w:t xml:space="preserve"> Herbert Avenue, Merrion, Dublin 4</w:t>
      </w:r>
      <w:r w:rsidRPr="0065785C">
        <w:rPr>
          <w:rFonts w:ascii="Arial" w:hAnsi="Arial" w:cs="Arial"/>
          <w:sz w:val="20"/>
          <w:szCs w:val="20"/>
        </w:rPr>
        <w:br/>
        <w:t>Phone: 01 2609200</w:t>
      </w:r>
    </w:p>
    <w:p w:rsidR="00266062" w:rsidRPr="0065785C" w:rsidRDefault="00266062" w:rsidP="00266062">
      <w:pPr>
        <w:spacing w:before="100" w:beforeAutospacing="1" w:after="100" w:afterAutospacing="1" w:line="240" w:lineRule="auto"/>
        <w:rPr>
          <w:rFonts w:ascii="Arial" w:hAnsi="Arial" w:cs="Arial"/>
          <w:sz w:val="20"/>
          <w:szCs w:val="20"/>
        </w:rPr>
      </w:pPr>
      <w:r w:rsidRPr="0065785C">
        <w:rPr>
          <w:rFonts w:ascii="Arial" w:hAnsi="Arial" w:cs="Arial"/>
          <w:sz w:val="20"/>
          <w:szCs w:val="20"/>
        </w:rPr>
        <w:t xml:space="preserve"> Fax: 01 2609249 </w:t>
      </w:r>
    </w:p>
    <w:p w:rsidR="00266062" w:rsidRPr="0065785C" w:rsidRDefault="00266062" w:rsidP="00266062">
      <w:pPr>
        <w:spacing w:before="100" w:beforeAutospacing="1" w:after="100" w:afterAutospacing="1" w:line="240" w:lineRule="auto"/>
        <w:rPr>
          <w:rFonts w:ascii="Arial" w:eastAsia="Times New Roman" w:hAnsi="Arial" w:cs="Arial"/>
          <w:sz w:val="20"/>
          <w:szCs w:val="20"/>
        </w:rPr>
      </w:pPr>
      <w:r w:rsidRPr="0065785C">
        <w:rPr>
          <w:rFonts w:ascii="Arial" w:hAnsi="Arial" w:cs="Arial"/>
          <w:sz w:val="20"/>
          <w:szCs w:val="20"/>
        </w:rPr>
        <w:t xml:space="preserve">Email: </w:t>
      </w:r>
      <w:hyperlink r:id="rId6" w:history="1">
        <w:r w:rsidRPr="0065785C">
          <w:rPr>
            <w:rStyle w:val="Hyperlink"/>
            <w:rFonts w:ascii="Arial" w:hAnsi="Arial" w:cs="Arial"/>
            <w:color w:val="auto"/>
            <w:sz w:val="20"/>
            <w:szCs w:val="20"/>
          </w:rPr>
          <w:t>info@svph.ie</w:t>
        </w:r>
      </w:hyperlink>
    </w:p>
    <w:sectPr w:rsidR="00266062" w:rsidRPr="006578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66062"/>
    <w:rsid w:val="00266062"/>
    <w:rsid w:val="0065785C"/>
    <w:rsid w:val="00C211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6062"/>
    <w:rPr>
      <w:color w:val="0000FF" w:themeColor="hyperlink"/>
      <w:u w:val="single"/>
    </w:rPr>
  </w:style>
  <w:style w:type="paragraph" w:styleId="BalloonText">
    <w:name w:val="Balloon Text"/>
    <w:basedOn w:val="Normal"/>
    <w:link w:val="BalloonTextChar"/>
    <w:uiPriority w:val="99"/>
    <w:semiHidden/>
    <w:unhideWhenUsed/>
    <w:rsid w:val="002660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062"/>
    <w:rPr>
      <w:rFonts w:ascii="Tahoma" w:hAnsi="Tahoma" w:cs="Tahoma"/>
      <w:sz w:val="16"/>
      <w:szCs w:val="16"/>
    </w:rPr>
  </w:style>
  <w:style w:type="paragraph" w:styleId="NormalWeb">
    <w:name w:val="Normal (Web)"/>
    <w:basedOn w:val="Normal"/>
    <w:uiPriority w:val="99"/>
    <w:semiHidden/>
    <w:unhideWhenUsed/>
    <w:rsid w:val="002660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55233257">
      <w:bodyDiv w:val="1"/>
      <w:marLeft w:val="0"/>
      <w:marRight w:val="0"/>
      <w:marTop w:val="0"/>
      <w:marBottom w:val="0"/>
      <w:divBdr>
        <w:top w:val="none" w:sz="0" w:space="0" w:color="auto"/>
        <w:left w:val="none" w:sz="0" w:space="0" w:color="auto"/>
        <w:bottom w:val="none" w:sz="0" w:space="0" w:color="auto"/>
        <w:right w:val="none" w:sz="0" w:space="0" w:color="auto"/>
      </w:divBdr>
    </w:div>
    <w:div w:id="376047581">
      <w:bodyDiv w:val="1"/>
      <w:marLeft w:val="0"/>
      <w:marRight w:val="0"/>
      <w:marTop w:val="0"/>
      <w:marBottom w:val="0"/>
      <w:divBdr>
        <w:top w:val="none" w:sz="0" w:space="0" w:color="auto"/>
        <w:left w:val="none" w:sz="0" w:space="0" w:color="auto"/>
        <w:bottom w:val="none" w:sz="0" w:space="0" w:color="auto"/>
        <w:right w:val="none" w:sz="0" w:space="0" w:color="auto"/>
      </w:divBdr>
    </w:div>
    <w:div w:id="680475593">
      <w:bodyDiv w:val="1"/>
      <w:marLeft w:val="0"/>
      <w:marRight w:val="0"/>
      <w:marTop w:val="0"/>
      <w:marBottom w:val="0"/>
      <w:divBdr>
        <w:top w:val="none" w:sz="0" w:space="0" w:color="auto"/>
        <w:left w:val="none" w:sz="0" w:space="0" w:color="auto"/>
        <w:bottom w:val="none" w:sz="0" w:space="0" w:color="auto"/>
        <w:right w:val="none" w:sz="0" w:space="0" w:color="auto"/>
      </w:divBdr>
    </w:div>
    <w:div w:id="696779589">
      <w:bodyDiv w:val="1"/>
      <w:marLeft w:val="0"/>
      <w:marRight w:val="0"/>
      <w:marTop w:val="0"/>
      <w:marBottom w:val="0"/>
      <w:divBdr>
        <w:top w:val="none" w:sz="0" w:space="0" w:color="auto"/>
        <w:left w:val="none" w:sz="0" w:space="0" w:color="auto"/>
        <w:bottom w:val="none" w:sz="0" w:space="0" w:color="auto"/>
        <w:right w:val="none" w:sz="0" w:space="0" w:color="auto"/>
      </w:divBdr>
    </w:div>
    <w:div w:id="871960982">
      <w:bodyDiv w:val="1"/>
      <w:marLeft w:val="0"/>
      <w:marRight w:val="0"/>
      <w:marTop w:val="0"/>
      <w:marBottom w:val="0"/>
      <w:divBdr>
        <w:top w:val="none" w:sz="0" w:space="0" w:color="auto"/>
        <w:left w:val="none" w:sz="0" w:space="0" w:color="auto"/>
        <w:bottom w:val="none" w:sz="0" w:space="0" w:color="auto"/>
        <w:right w:val="none" w:sz="0" w:space="0" w:color="auto"/>
      </w:divBdr>
    </w:div>
    <w:div w:id="1092318708">
      <w:bodyDiv w:val="1"/>
      <w:marLeft w:val="0"/>
      <w:marRight w:val="0"/>
      <w:marTop w:val="0"/>
      <w:marBottom w:val="0"/>
      <w:divBdr>
        <w:top w:val="none" w:sz="0" w:space="0" w:color="auto"/>
        <w:left w:val="none" w:sz="0" w:space="0" w:color="auto"/>
        <w:bottom w:val="none" w:sz="0" w:space="0" w:color="auto"/>
        <w:right w:val="none" w:sz="0" w:space="0" w:color="auto"/>
      </w:divBdr>
    </w:div>
    <w:div w:id="1320772221">
      <w:bodyDiv w:val="1"/>
      <w:marLeft w:val="0"/>
      <w:marRight w:val="0"/>
      <w:marTop w:val="0"/>
      <w:marBottom w:val="0"/>
      <w:divBdr>
        <w:top w:val="none" w:sz="0" w:space="0" w:color="auto"/>
        <w:left w:val="none" w:sz="0" w:space="0" w:color="auto"/>
        <w:bottom w:val="none" w:sz="0" w:space="0" w:color="auto"/>
        <w:right w:val="none" w:sz="0" w:space="0" w:color="auto"/>
      </w:divBdr>
    </w:div>
    <w:div w:id="1382748052">
      <w:bodyDiv w:val="1"/>
      <w:marLeft w:val="0"/>
      <w:marRight w:val="0"/>
      <w:marTop w:val="0"/>
      <w:marBottom w:val="0"/>
      <w:divBdr>
        <w:top w:val="none" w:sz="0" w:space="0" w:color="auto"/>
        <w:left w:val="none" w:sz="0" w:space="0" w:color="auto"/>
        <w:bottom w:val="none" w:sz="0" w:space="0" w:color="auto"/>
        <w:right w:val="none" w:sz="0" w:space="0" w:color="auto"/>
      </w:divBdr>
    </w:div>
    <w:div w:id="1491864976">
      <w:bodyDiv w:val="1"/>
      <w:marLeft w:val="0"/>
      <w:marRight w:val="0"/>
      <w:marTop w:val="0"/>
      <w:marBottom w:val="0"/>
      <w:divBdr>
        <w:top w:val="none" w:sz="0" w:space="0" w:color="auto"/>
        <w:left w:val="none" w:sz="0" w:space="0" w:color="auto"/>
        <w:bottom w:val="none" w:sz="0" w:space="0" w:color="auto"/>
        <w:right w:val="none" w:sz="0" w:space="0" w:color="auto"/>
      </w:divBdr>
    </w:div>
    <w:div w:id="1513761392">
      <w:bodyDiv w:val="1"/>
      <w:marLeft w:val="0"/>
      <w:marRight w:val="0"/>
      <w:marTop w:val="0"/>
      <w:marBottom w:val="0"/>
      <w:divBdr>
        <w:top w:val="none" w:sz="0" w:space="0" w:color="auto"/>
        <w:left w:val="none" w:sz="0" w:space="0" w:color="auto"/>
        <w:bottom w:val="none" w:sz="0" w:space="0" w:color="auto"/>
        <w:right w:val="none" w:sz="0" w:space="0" w:color="auto"/>
      </w:divBdr>
    </w:div>
    <w:div w:id="1529104369">
      <w:bodyDiv w:val="1"/>
      <w:marLeft w:val="0"/>
      <w:marRight w:val="0"/>
      <w:marTop w:val="0"/>
      <w:marBottom w:val="0"/>
      <w:divBdr>
        <w:top w:val="none" w:sz="0" w:space="0" w:color="auto"/>
        <w:left w:val="none" w:sz="0" w:space="0" w:color="auto"/>
        <w:bottom w:val="none" w:sz="0" w:space="0" w:color="auto"/>
        <w:right w:val="none" w:sz="0" w:space="0" w:color="auto"/>
      </w:divBdr>
    </w:div>
    <w:div w:id="1822236263">
      <w:bodyDiv w:val="1"/>
      <w:marLeft w:val="0"/>
      <w:marRight w:val="0"/>
      <w:marTop w:val="0"/>
      <w:marBottom w:val="0"/>
      <w:divBdr>
        <w:top w:val="none" w:sz="0" w:space="0" w:color="auto"/>
        <w:left w:val="none" w:sz="0" w:space="0" w:color="auto"/>
        <w:bottom w:val="none" w:sz="0" w:space="0" w:color="auto"/>
        <w:right w:val="none" w:sz="0" w:space="0" w:color="auto"/>
      </w:divBdr>
    </w:div>
    <w:div w:id="1990329138">
      <w:bodyDiv w:val="1"/>
      <w:marLeft w:val="0"/>
      <w:marRight w:val="0"/>
      <w:marTop w:val="0"/>
      <w:marBottom w:val="0"/>
      <w:divBdr>
        <w:top w:val="none" w:sz="0" w:space="0" w:color="auto"/>
        <w:left w:val="none" w:sz="0" w:space="0" w:color="auto"/>
        <w:bottom w:val="none" w:sz="0" w:space="0" w:color="auto"/>
        <w:right w:val="none" w:sz="0" w:space="0" w:color="auto"/>
      </w:divBdr>
    </w:div>
    <w:div w:id="200011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svph.ie" TargetMode="External"/><Relationship Id="rId5" Type="http://schemas.openxmlformats.org/officeDocument/2006/relationships/image" Target="media/image1.png"/><Relationship Id="rId4" Type="http://schemas.openxmlformats.org/officeDocument/2006/relationships/hyperlink" Target="http://www.svph.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2009-12-02T13:33:00Z</dcterms:created>
  <dcterms:modified xsi:type="dcterms:W3CDTF">2009-12-02T13:45:00Z</dcterms:modified>
</cp:coreProperties>
</file>