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D7FAE" w:rsidRDefault="006D7FAE">
      <w:pPr>
        <w:rPr>
          <w:b/>
        </w:rPr>
      </w:pPr>
      <w:r w:rsidRPr="006D7FAE">
        <w:rPr>
          <w:b/>
        </w:rPr>
        <w:t>URL: http://www.clalit.org.il/haemek/defaulteng.asp</w:t>
      </w:r>
    </w:p>
    <w:p w:rsidR="00DE3691" w:rsidRDefault="00DE3691">
      <w:pPr>
        <w:rPr>
          <w:noProof/>
        </w:rPr>
      </w:pPr>
    </w:p>
    <w:p w:rsidR="006D7FAE" w:rsidRDefault="00DE3691">
      <w:r>
        <w:rPr>
          <w:noProof/>
        </w:rPr>
        <w:drawing>
          <wp:inline distT="0" distB="0" distL="0" distR="0">
            <wp:extent cx="5715000" cy="4086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15000" cy="4086225"/>
                    </a:xfrm>
                    <a:prstGeom prst="rect">
                      <a:avLst/>
                    </a:prstGeom>
                    <a:noFill/>
                    <a:ln w="9525">
                      <a:noFill/>
                      <a:miter lim="800000"/>
                      <a:headEnd/>
                      <a:tailEnd/>
                    </a:ln>
                  </pic:spPr>
                </pic:pic>
              </a:graphicData>
            </a:graphic>
          </wp:inline>
        </w:drawing>
      </w:r>
    </w:p>
    <w:p w:rsidR="00DE3691" w:rsidRDefault="00DE3691">
      <w:r>
        <w:t xml:space="preserve">Every hospital has been affected and </w:t>
      </w:r>
      <w:proofErr w:type="spellStart"/>
      <w:r>
        <w:t>Emek’s</w:t>
      </w:r>
      <w:proofErr w:type="spellEnd"/>
      <w:r>
        <w:t xml:space="preserve"> ability to maintain its level of services is being eroded. The immense challenge facing us today is to continue growing while increasing our level of efficiency without negatively affecting our high medical standards or our excellent patient relationships.</w:t>
      </w:r>
      <w:r w:rsidRPr="00DE3691">
        <w:t xml:space="preserve"> </w:t>
      </w:r>
      <w:r>
        <w:t xml:space="preserve">Plans are now drawn for a new Surgical Complex that will eventually include 12 ultra-modern Operating Rooms, a new Sterile Supply Unit and various surgical departments. Our primary focus, in order to answer immediate needs, is to first build and equip 4 — 6 new Operating Rooms. Funding will determine the rate of further progress. We salute all of our friends who have joined us in our quest .to provide better healthcare for our </w:t>
      </w:r>
      <w:proofErr w:type="spellStart"/>
      <w:r>
        <w:t>peopleEmek</w:t>
      </w:r>
      <w:proofErr w:type="spellEnd"/>
      <w:r>
        <w:t xml:space="preserve"> Medical Center is affiliated with the </w:t>
      </w:r>
      <w:proofErr w:type="spellStart"/>
      <w:r>
        <w:t>Rappaport</w:t>
      </w:r>
      <w:proofErr w:type="spellEnd"/>
      <w:r>
        <w:t xml:space="preserve"> Faculty of Medicine of the </w:t>
      </w:r>
      <w:proofErr w:type="spellStart"/>
      <w:r>
        <w:t>Technion</w:t>
      </w:r>
      <w:proofErr w:type="spellEnd"/>
      <w:r>
        <w:t xml:space="preserve"> in Haifa. The Center takes an active role in educating Israel's future generation of physicians and makes available many of its wards and special care units for the advancement of academia and research. Many of today's practicing doctors in Northern Israel are graduates of </w:t>
      </w:r>
      <w:proofErr w:type="spellStart"/>
      <w:r>
        <w:t>Emek</w:t>
      </w:r>
      <w:proofErr w:type="spellEnd"/>
      <w:r>
        <w:t>.</w:t>
      </w:r>
    </w:p>
    <w:p w:rsidR="00DE3691" w:rsidRDefault="00DE3691">
      <w:pPr>
        <w:rPr>
          <w:b/>
        </w:rPr>
      </w:pPr>
      <w:r w:rsidRPr="00DE3691">
        <w:rPr>
          <w:b/>
        </w:rPr>
        <w:t>Services</w:t>
      </w:r>
      <w:r>
        <w:rPr>
          <w:b/>
        </w:rPr>
        <w:t>:</w:t>
      </w:r>
    </w:p>
    <w:p w:rsidR="00DE3691" w:rsidRPr="00DE3691" w:rsidRDefault="00DE3691" w:rsidP="00DE3691">
      <w:pPr>
        <w:spacing w:after="0" w:line="240" w:lineRule="auto"/>
        <w:rPr>
          <w:rFonts w:ascii="Times New Roman" w:eastAsia="Times New Roman" w:hAnsi="Times New Roman" w:cs="Times New Roman"/>
          <w:sz w:val="24"/>
          <w:szCs w:val="24"/>
        </w:rPr>
      </w:pPr>
      <w:proofErr w:type="spellStart"/>
      <w:r w:rsidRPr="00DE3691">
        <w:rPr>
          <w:rFonts w:ascii="Times New Roman" w:eastAsia="Times New Roman" w:hAnsi="Times New Roman" w:cs="Times New Roman"/>
          <w:b/>
          <w:bCs/>
          <w:sz w:val="24"/>
          <w:szCs w:val="24"/>
        </w:rPr>
        <w:t>Emek</w:t>
      </w:r>
      <w:proofErr w:type="spellEnd"/>
      <w:r w:rsidRPr="00DE3691">
        <w:rPr>
          <w:rFonts w:ascii="Times New Roman" w:eastAsia="Times New Roman" w:hAnsi="Times New Roman" w:cs="Times New Roman"/>
          <w:b/>
          <w:bCs/>
          <w:sz w:val="24"/>
          <w:szCs w:val="24"/>
        </w:rPr>
        <w:t xml:space="preserve"> Medical Center’s 25 Departments:</w:t>
      </w:r>
    </w:p>
    <w:tbl>
      <w:tblPr>
        <w:tblW w:w="4000" w:type="pct"/>
        <w:tblCellSpacing w:w="0" w:type="dxa"/>
        <w:tblCellMar>
          <w:top w:w="30" w:type="dxa"/>
          <w:left w:w="30" w:type="dxa"/>
          <w:bottom w:w="30" w:type="dxa"/>
          <w:right w:w="30" w:type="dxa"/>
        </w:tblCellMar>
        <w:tblLook w:val="04A0"/>
      </w:tblPr>
      <w:tblGrid>
        <w:gridCol w:w="180"/>
        <w:gridCol w:w="7176"/>
        <w:gridCol w:w="180"/>
      </w:tblGrid>
      <w:tr w:rsidR="00DE3691" w:rsidRPr="00DE3691" w:rsidTr="00DE3691">
        <w:trPr>
          <w:tblCellSpacing w:w="0" w:type="dxa"/>
        </w:trPr>
        <w:tc>
          <w:tcPr>
            <w:tcW w:w="0" w:type="auto"/>
            <w:vMerge w:val="restart"/>
            <w:hideMark/>
          </w:tcPr>
          <w:p w:rsidR="00DE3691" w:rsidRPr="00DE3691" w:rsidRDefault="00DE3691" w:rsidP="00DE3691">
            <w:pPr>
              <w:spacing w:after="0" w:line="240" w:lineRule="auto"/>
              <w:rPr>
                <w:rFonts w:ascii="Times New Roman" w:eastAsia="Times New Roman" w:hAnsi="Times New Roman" w:cs="Times New Roman"/>
                <w:sz w:val="24"/>
                <w:szCs w:val="24"/>
              </w:rPr>
            </w:pPr>
          </w:p>
        </w:tc>
        <w:tc>
          <w:tcPr>
            <w:tcW w:w="0" w:type="auto"/>
            <w:vAlign w:val="center"/>
            <w:hideMark/>
          </w:tcPr>
          <w:p w:rsidR="00DE3691" w:rsidRPr="00DE3691" w:rsidRDefault="00DE3691" w:rsidP="00DE3691">
            <w:pPr>
              <w:spacing w:before="100" w:beforeAutospacing="1" w:after="100" w:afterAutospacing="1" w:line="240" w:lineRule="auto"/>
              <w:rPr>
                <w:rFonts w:ascii="Times New Roman" w:eastAsia="Times New Roman" w:hAnsi="Times New Roman" w:cs="Times New Roman"/>
                <w:sz w:val="24"/>
                <w:szCs w:val="24"/>
              </w:rPr>
            </w:pPr>
            <w:r w:rsidRPr="00DE3691">
              <w:rPr>
                <w:rFonts w:ascii="Times New Roman" w:eastAsia="Times New Roman" w:hAnsi="Times New Roman" w:cs="Times New Roman"/>
                <w:sz w:val="24"/>
                <w:szCs w:val="24"/>
              </w:rPr>
              <w:t xml:space="preserve">· Internal Medicine (4) </w:t>
            </w:r>
            <w:r w:rsidRPr="00DE3691">
              <w:rPr>
                <w:rFonts w:ascii="Times New Roman" w:eastAsia="Times New Roman" w:hAnsi="Times New Roman" w:cs="Times New Roman"/>
                <w:sz w:val="24"/>
                <w:szCs w:val="24"/>
              </w:rPr>
              <w:br/>
              <w:t xml:space="preserve">· Pediatric (2) </w:t>
            </w:r>
            <w:r w:rsidRPr="00DE3691">
              <w:rPr>
                <w:rFonts w:ascii="Times New Roman" w:eastAsia="Times New Roman" w:hAnsi="Times New Roman" w:cs="Times New Roman"/>
                <w:sz w:val="24"/>
                <w:szCs w:val="24"/>
              </w:rPr>
              <w:br/>
            </w:r>
            <w:r w:rsidRPr="00DE3691">
              <w:rPr>
                <w:rFonts w:ascii="Times New Roman" w:eastAsia="Times New Roman" w:hAnsi="Times New Roman" w:cs="Times New Roman"/>
                <w:sz w:val="24"/>
                <w:szCs w:val="24"/>
              </w:rPr>
              <w:lastRenderedPageBreak/>
              <w:t xml:space="preserve">· Surgery (3) </w:t>
            </w:r>
            <w:r w:rsidRPr="00DE3691">
              <w:rPr>
                <w:rFonts w:ascii="Times New Roman" w:eastAsia="Times New Roman" w:hAnsi="Times New Roman" w:cs="Times New Roman"/>
                <w:sz w:val="24"/>
                <w:szCs w:val="24"/>
              </w:rPr>
              <w:br/>
              <w:t xml:space="preserve">· Orthopedic </w:t>
            </w:r>
            <w:r w:rsidRPr="00DE3691">
              <w:rPr>
                <w:rFonts w:ascii="Times New Roman" w:eastAsia="Times New Roman" w:hAnsi="Times New Roman" w:cs="Times New Roman"/>
                <w:sz w:val="24"/>
                <w:szCs w:val="24"/>
              </w:rPr>
              <w:br/>
              <w:t xml:space="preserve">· Urology </w:t>
            </w:r>
            <w:r w:rsidRPr="00DE3691">
              <w:rPr>
                <w:rFonts w:ascii="Times New Roman" w:eastAsia="Times New Roman" w:hAnsi="Times New Roman" w:cs="Times New Roman"/>
                <w:sz w:val="24"/>
                <w:szCs w:val="24"/>
              </w:rPr>
              <w:br/>
              <w:t xml:space="preserve">· ENT </w:t>
            </w:r>
            <w:r w:rsidRPr="00DE3691">
              <w:rPr>
                <w:rFonts w:ascii="Times New Roman" w:eastAsia="Times New Roman" w:hAnsi="Times New Roman" w:cs="Times New Roman"/>
                <w:sz w:val="24"/>
                <w:szCs w:val="24"/>
              </w:rPr>
              <w:br/>
              <w:t xml:space="preserve">· Cardiac ICU </w:t>
            </w:r>
            <w:r w:rsidRPr="00DE3691">
              <w:rPr>
                <w:rFonts w:ascii="Times New Roman" w:eastAsia="Times New Roman" w:hAnsi="Times New Roman" w:cs="Times New Roman"/>
                <w:sz w:val="24"/>
                <w:szCs w:val="24"/>
              </w:rPr>
              <w:br/>
              <w:t xml:space="preserve">· General ICU </w:t>
            </w:r>
            <w:r w:rsidRPr="00DE3691">
              <w:rPr>
                <w:rFonts w:ascii="Times New Roman" w:eastAsia="Times New Roman" w:hAnsi="Times New Roman" w:cs="Times New Roman"/>
                <w:sz w:val="24"/>
                <w:szCs w:val="24"/>
              </w:rPr>
              <w:br/>
              <w:t xml:space="preserve">· Pediatric ICU </w:t>
            </w:r>
            <w:r w:rsidRPr="00DE3691">
              <w:rPr>
                <w:rFonts w:ascii="Times New Roman" w:eastAsia="Times New Roman" w:hAnsi="Times New Roman" w:cs="Times New Roman"/>
                <w:sz w:val="24"/>
                <w:szCs w:val="24"/>
              </w:rPr>
              <w:br/>
              <w:t xml:space="preserve">· Neonatal ICU </w:t>
            </w:r>
            <w:r w:rsidRPr="00DE3691">
              <w:rPr>
                <w:rFonts w:ascii="Times New Roman" w:eastAsia="Times New Roman" w:hAnsi="Times New Roman" w:cs="Times New Roman"/>
                <w:sz w:val="24"/>
                <w:szCs w:val="24"/>
              </w:rPr>
              <w:br/>
              <w:t xml:space="preserve">· Psychiatry </w:t>
            </w:r>
            <w:r w:rsidRPr="00DE3691">
              <w:rPr>
                <w:rFonts w:ascii="Times New Roman" w:eastAsia="Times New Roman" w:hAnsi="Times New Roman" w:cs="Times New Roman"/>
                <w:sz w:val="24"/>
                <w:szCs w:val="24"/>
              </w:rPr>
              <w:br/>
              <w:t xml:space="preserve">· Dermatology </w:t>
            </w:r>
            <w:r w:rsidRPr="00DE3691">
              <w:rPr>
                <w:rFonts w:ascii="Times New Roman" w:eastAsia="Times New Roman" w:hAnsi="Times New Roman" w:cs="Times New Roman"/>
                <w:sz w:val="24"/>
                <w:szCs w:val="24"/>
              </w:rPr>
              <w:br/>
              <w:t xml:space="preserve">· Ophthalmology </w:t>
            </w:r>
            <w:r w:rsidRPr="00DE3691">
              <w:rPr>
                <w:rFonts w:ascii="Times New Roman" w:eastAsia="Times New Roman" w:hAnsi="Times New Roman" w:cs="Times New Roman"/>
                <w:sz w:val="24"/>
                <w:szCs w:val="24"/>
              </w:rPr>
              <w:br/>
              <w:t xml:space="preserve">· Plastic Surgery </w:t>
            </w:r>
            <w:r w:rsidRPr="00DE3691">
              <w:rPr>
                <w:rFonts w:ascii="Times New Roman" w:eastAsia="Times New Roman" w:hAnsi="Times New Roman" w:cs="Times New Roman"/>
                <w:sz w:val="24"/>
                <w:szCs w:val="24"/>
              </w:rPr>
              <w:br/>
              <w:t xml:space="preserve">· Obstetrics &amp; Gynecology </w:t>
            </w:r>
            <w:r w:rsidRPr="00DE3691">
              <w:rPr>
                <w:rFonts w:ascii="Times New Roman" w:eastAsia="Times New Roman" w:hAnsi="Times New Roman" w:cs="Times New Roman"/>
                <w:sz w:val="24"/>
                <w:szCs w:val="24"/>
              </w:rPr>
              <w:br/>
              <w:t xml:space="preserve">· Imaging Services </w:t>
            </w:r>
            <w:r w:rsidRPr="00DE3691">
              <w:rPr>
                <w:rFonts w:ascii="Times New Roman" w:eastAsia="Times New Roman" w:hAnsi="Times New Roman" w:cs="Times New Roman"/>
                <w:sz w:val="24"/>
                <w:szCs w:val="24"/>
              </w:rPr>
              <w:br/>
              <w:t xml:space="preserve">· Emergency Room </w:t>
            </w:r>
          </w:p>
          <w:p w:rsidR="00DE3691" w:rsidRPr="00DE3691" w:rsidRDefault="00DE3691" w:rsidP="00DE3691">
            <w:pPr>
              <w:spacing w:before="100" w:beforeAutospacing="1" w:after="100" w:afterAutospacing="1" w:line="240" w:lineRule="auto"/>
              <w:rPr>
                <w:rFonts w:ascii="Times New Roman" w:eastAsia="Times New Roman" w:hAnsi="Times New Roman" w:cs="Times New Roman"/>
                <w:sz w:val="24"/>
                <w:szCs w:val="24"/>
              </w:rPr>
            </w:pPr>
            <w:r w:rsidRPr="00DE3691">
              <w:rPr>
                <w:rFonts w:ascii="Times New Roman" w:eastAsia="Times New Roman" w:hAnsi="Times New Roman" w:cs="Times New Roman"/>
                <w:sz w:val="24"/>
                <w:szCs w:val="24"/>
              </w:rPr>
              <w:t>· Anesthesia</w:t>
            </w:r>
          </w:p>
        </w:tc>
        <w:tc>
          <w:tcPr>
            <w:tcW w:w="0" w:type="auto"/>
            <w:vMerge w:val="restart"/>
            <w:hideMark/>
          </w:tcPr>
          <w:p w:rsidR="00DE3691" w:rsidRPr="00DE3691" w:rsidRDefault="00DE3691" w:rsidP="00DE3691">
            <w:pPr>
              <w:spacing w:after="0" w:line="240" w:lineRule="auto"/>
              <w:rPr>
                <w:rFonts w:ascii="Times New Roman" w:eastAsia="Times New Roman" w:hAnsi="Times New Roman" w:cs="Times New Roman"/>
                <w:sz w:val="24"/>
                <w:szCs w:val="24"/>
              </w:rPr>
            </w:pPr>
          </w:p>
        </w:tc>
      </w:tr>
      <w:tr w:rsidR="00DE3691" w:rsidRPr="00DE3691" w:rsidTr="00DE3691">
        <w:trPr>
          <w:tblCellSpacing w:w="0" w:type="dxa"/>
        </w:trPr>
        <w:tc>
          <w:tcPr>
            <w:tcW w:w="0" w:type="auto"/>
            <w:vMerge/>
            <w:vAlign w:val="center"/>
            <w:hideMark/>
          </w:tcPr>
          <w:p w:rsidR="00DE3691" w:rsidRPr="00DE3691" w:rsidRDefault="00DE3691" w:rsidP="00DE3691">
            <w:pPr>
              <w:spacing w:after="0" w:line="240" w:lineRule="auto"/>
              <w:rPr>
                <w:rFonts w:ascii="Times New Roman" w:eastAsia="Times New Roman" w:hAnsi="Times New Roman" w:cs="Times New Roman"/>
                <w:sz w:val="24"/>
                <w:szCs w:val="24"/>
              </w:rPr>
            </w:pPr>
          </w:p>
        </w:tc>
        <w:tc>
          <w:tcPr>
            <w:tcW w:w="0" w:type="auto"/>
            <w:vAlign w:val="center"/>
            <w:hideMark/>
          </w:tcPr>
          <w:p w:rsidR="00DE3691" w:rsidRPr="00DE3691" w:rsidRDefault="00DE3691" w:rsidP="00DE3691">
            <w:pPr>
              <w:spacing w:after="0" w:line="240" w:lineRule="auto"/>
              <w:rPr>
                <w:rFonts w:ascii="Times New Roman" w:eastAsia="Times New Roman" w:hAnsi="Times New Roman" w:cs="Times New Roman"/>
                <w:sz w:val="24"/>
                <w:szCs w:val="24"/>
              </w:rPr>
            </w:pPr>
          </w:p>
        </w:tc>
        <w:tc>
          <w:tcPr>
            <w:tcW w:w="0" w:type="auto"/>
            <w:vMerge/>
            <w:vAlign w:val="center"/>
            <w:hideMark/>
          </w:tcPr>
          <w:p w:rsidR="00DE3691" w:rsidRPr="00DE3691" w:rsidRDefault="00DE3691" w:rsidP="00DE3691">
            <w:pPr>
              <w:spacing w:after="0" w:line="240" w:lineRule="auto"/>
              <w:rPr>
                <w:rFonts w:ascii="Times New Roman" w:eastAsia="Times New Roman" w:hAnsi="Times New Roman" w:cs="Times New Roman"/>
                <w:sz w:val="24"/>
                <w:szCs w:val="24"/>
              </w:rPr>
            </w:pPr>
          </w:p>
        </w:tc>
      </w:tr>
    </w:tbl>
    <w:p w:rsidR="00DE3691" w:rsidRPr="00DE3691" w:rsidRDefault="00DE3691" w:rsidP="00DE3691">
      <w:pPr>
        <w:spacing w:after="0" w:line="240" w:lineRule="auto"/>
        <w:rPr>
          <w:rFonts w:ascii="Times New Roman" w:eastAsia="Times New Roman" w:hAnsi="Times New Roman" w:cs="Times New Roman"/>
          <w:sz w:val="24"/>
          <w:szCs w:val="24"/>
        </w:rPr>
      </w:pPr>
      <w:r w:rsidRPr="00DE3691">
        <w:rPr>
          <w:rFonts w:ascii="Times New Roman" w:eastAsia="Times New Roman" w:hAnsi="Times New Roman" w:cs="Times New Roman"/>
          <w:sz w:val="24"/>
          <w:szCs w:val="24"/>
        </w:rPr>
        <w:br/>
      </w:r>
      <w:proofErr w:type="spellStart"/>
      <w:r w:rsidRPr="00DE3691">
        <w:rPr>
          <w:rFonts w:ascii="Times New Roman" w:eastAsia="Times New Roman" w:hAnsi="Times New Roman" w:cs="Times New Roman"/>
          <w:b/>
          <w:bCs/>
          <w:sz w:val="24"/>
          <w:szCs w:val="24"/>
        </w:rPr>
        <w:t>Emek’s</w:t>
      </w:r>
      <w:proofErr w:type="spellEnd"/>
      <w:r w:rsidRPr="00DE3691">
        <w:rPr>
          <w:rFonts w:ascii="Times New Roman" w:eastAsia="Times New Roman" w:hAnsi="Times New Roman" w:cs="Times New Roman"/>
          <w:b/>
          <w:bCs/>
          <w:sz w:val="24"/>
          <w:szCs w:val="24"/>
        </w:rPr>
        <w:t xml:space="preserve"> Ambulatory Services:</w:t>
      </w:r>
    </w:p>
    <w:tbl>
      <w:tblPr>
        <w:tblW w:w="4000" w:type="pct"/>
        <w:tblCellSpacing w:w="0" w:type="dxa"/>
        <w:tblCellMar>
          <w:top w:w="30" w:type="dxa"/>
          <w:left w:w="30" w:type="dxa"/>
          <w:bottom w:w="30" w:type="dxa"/>
          <w:right w:w="30" w:type="dxa"/>
        </w:tblCellMar>
        <w:tblLook w:val="04A0"/>
      </w:tblPr>
      <w:tblGrid>
        <w:gridCol w:w="142"/>
        <w:gridCol w:w="7251"/>
        <w:gridCol w:w="143"/>
      </w:tblGrid>
      <w:tr w:rsidR="00DE3691" w:rsidRPr="00DE3691" w:rsidTr="00DE3691">
        <w:trPr>
          <w:tblCellSpacing w:w="0" w:type="dxa"/>
        </w:trPr>
        <w:tc>
          <w:tcPr>
            <w:tcW w:w="0" w:type="auto"/>
            <w:vMerge w:val="restart"/>
            <w:hideMark/>
          </w:tcPr>
          <w:p w:rsidR="00DE3691" w:rsidRPr="00DE3691" w:rsidRDefault="00DE3691" w:rsidP="00DE3691">
            <w:pPr>
              <w:spacing w:after="0" w:line="240" w:lineRule="auto"/>
              <w:rPr>
                <w:rFonts w:ascii="Times New Roman" w:eastAsia="Times New Roman" w:hAnsi="Times New Roman" w:cs="Times New Roman"/>
                <w:sz w:val="24"/>
                <w:szCs w:val="24"/>
              </w:rPr>
            </w:pPr>
          </w:p>
        </w:tc>
        <w:tc>
          <w:tcPr>
            <w:tcW w:w="0" w:type="auto"/>
            <w:vAlign w:val="center"/>
            <w:hideMark/>
          </w:tcPr>
          <w:p w:rsidR="00DE3691" w:rsidRPr="00DE3691" w:rsidRDefault="00DE3691" w:rsidP="00DE3691">
            <w:pPr>
              <w:spacing w:before="100" w:beforeAutospacing="1" w:after="100" w:afterAutospacing="1" w:line="240" w:lineRule="auto"/>
              <w:rPr>
                <w:rFonts w:ascii="Times New Roman" w:eastAsia="Times New Roman" w:hAnsi="Times New Roman" w:cs="Times New Roman"/>
                <w:sz w:val="24"/>
                <w:szCs w:val="24"/>
              </w:rPr>
            </w:pPr>
            <w:r w:rsidRPr="00DE3691">
              <w:rPr>
                <w:rFonts w:ascii="Times New Roman" w:eastAsia="Times New Roman" w:hAnsi="Times New Roman" w:cs="Times New Roman"/>
                <w:sz w:val="24"/>
                <w:szCs w:val="24"/>
              </w:rPr>
              <w:t xml:space="preserve">· 60 clinics </w:t>
            </w:r>
            <w:r w:rsidRPr="00DE3691">
              <w:rPr>
                <w:rFonts w:ascii="Times New Roman" w:eastAsia="Times New Roman" w:hAnsi="Times New Roman" w:cs="Times New Roman"/>
                <w:sz w:val="24"/>
                <w:szCs w:val="24"/>
              </w:rPr>
              <w:br/>
              <w:t xml:space="preserve">· Dialysis </w:t>
            </w:r>
            <w:r w:rsidRPr="00DE3691">
              <w:rPr>
                <w:rFonts w:ascii="Times New Roman" w:eastAsia="Times New Roman" w:hAnsi="Times New Roman" w:cs="Times New Roman"/>
                <w:sz w:val="24"/>
                <w:szCs w:val="24"/>
              </w:rPr>
              <w:br/>
              <w:t xml:space="preserve">· Oncology – adult and pediatric </w:t>
            </w:r>
            <w:r w:rsidRPr="00DE3691">
              <w:rPr>
                <w:rFonts w:ascii="Times New Roman" w:eastAsia="Times New Roman" w:hAnsi="Times New Roman" w:cs="Times New Roman"/>
                <w:sz w:val="24"/>
                <w:szCs w:val="24"/>
              </w:rPr>
              <w:br/>
              <w:t xml:space="preserve">· Hematology - adult and pediatric </w:t>
            </w:r>
            <w:r w:rsidRPr="00DE3691">
              <w:rPr>
                <w:rFonts w:ascii="Times New Roman" w:eastAsia="Times New Roman" w:hAnsi="Times New Roman" w:cs="Times New Roman"/>
                <w:sz w:val="24"/>
                <w:szCs w:val="24"/>
              </w:rPr>
              <w:br/>
              <w:t xml:space="preserve">· Pulmonary Service </w:t>
            </w:r>
            <w:r w:rsidRPr="00DE3691">
              <w:rPr>
                <w:rFonts w:ascii="Times New Roman" w:eastAsia="Times New Roman" w:hAnsi="Times New Roman" w:cs="Times New Roman"/>
                <w:sz w:val="24"/>
                <w:szCs w:val="24"/>
              </w:rPr>
              <w:br/>
              <w:t xml:space="preserve">· Rheumatology Service </w:t>
            </w:r>
            <w:r w:rsidRPr="00DE3691">
              <w:rPr>
                <w:rFonts w:ascii="Times New Roman" w:eastAsia="Times New Roman" w:hAnsi="Times New Roman" w:cs="Times New Roman"/>
                <w:sz w:val="24"/>
                <w:szCs w:val="24"/>
              </w:rPr>
              <w:br/>
              <w:t xml:space="preserve">· Pain Service </w:t>
            </w:r>
            <w:r w:rsidRPr="00DE3691">
              <w:rPr>
                <w:rFonts w:ascii="Times New Roman" w:eastAsia="Times New Roman" w:hAnsi="Times New Roman" w:cs="Times New Roman"/>
                <w:sz w:val="24"/>
                <w:szCs w:val="24"/>
              </w:rPr>
              <w:br/>
              <w:t xml:space="preserve">· Genetic Service </w:t>
            </w:r>
            <w:r w:rsidRPr="00DE3691">
              <w:rPr>
                <w:rFonts w:ascii="Times New Roman" w:eastAsia="Times New Roman" w:hAnsi="Times New Roman" w:cs="Times New Roman"/>
                <w:sz w:val="24"/>
                <w:szCs w:val="24"/>
              </w:rPr>
              <w:br/>
              <w:t>· Gastroenterology</w:t>
            </w:r>
          </w:p>
        </w:tc>
        <w:tc>
          <w:tcPr>
            <w:tcW w:w="0" w:type="auto"/>
            <w:vMerge w:val="restart"/>
            <w:hideMark/>
          </w:tcPr>
          <w:p w:rsidR="00DE3691" w:rsidRPr="00DE3691" w:rsidRDefault="00DE3691" w:rsidP="00DE3691">
            <w:pPr>
              <w:spacing w:after="0" w:line="240" w:lineRule="auto"/>
              <w:rPr>
                <w:rFonts w:ascii="Times New Roman" w:eastAsia="Times New Roman" w:hAnsi="Times New Roman" w:cs="Times New Roman"/>
                <w:sz w:val="24"/>
                <w:szCs w:val="24"/>
              </w:rPr>
            </w:pPr>
          </w:p>
        </w:tc>
      </w:tr>
      <w:tr w:rsidR="00DE3691" w:rsidRPr="00DE3691" w:rsidTr="00DE3691">
        <w:trPr>
          <w:tblCellSpacing w:w="0" w:type="dxa"/>
        </w:trPr>
        <w:tc>
          <w:tcPr>
            <w:tcW w:w="0" w:type="auto"/>
            <w:vMerge/>
            <w:vAlign w:val="center"/>
            <w:hideMark/>
          </w:tcPr>
          <w:p w:rsidR="00DE3691" w:rsidRPr="00DE3691" w:rsidRDefault="00DE3691" w:rsidP="00DE3691">
            <w:pPr>
              <w:spacing w:after="0" w:line="240" w:lineRule="auto"/>
              <w:rPr>
                <w:rFonts w:ascii="Times New Roman" w:eastAsia="Times New Roman" w:hAnsi="Times New Roman" w:cs="Times New Roman"/>
                <w:sz w:val="24"/>
                <w:szCs w:val="24"/>
              </w:rPr>
            </w:pPr>
          </w:p>
        </w:tc>
        <w:tc>
          <w:tcPr>
            <w:tcW w:w="0" w:type="auto"/>
            <w:vAlign w:val="center"/>
            <w:hideMark/>
          </w:tcPr>
          <w:p w:rsidR="00DE3691" w:rsidRPr="00DE3691" w:rsidRDefault="00DE3691" w:rsidP="00DE3691">
            <w:pPr>
              <w:spacing w:after="0" w:line="240" w:lineRule="auto"/>
              <w:rPr>
                <w:rFonts w:ascii="Times New Roman" w:eastAsia="Times New Roman" w:hAnsi="Times New Roman" w:cs="Times New Roman"/>
                <w:sz w:val="24"/>
                <w:szCs w:val="24"/>
              </w:rPr>
            </w:pPr>
          </w:p>
        </w:tc>
        <w:tc>
          <w:tcPr>
            <w:tcW w:w="0" w:type="auto"/>
            <w:vMerge/>
            <w:vAlign w:val="center"/>
            <w:hideMark/>
          </w:tcPr>
          <w:p w:rsidR="00DE3691" w:rsidRPr="00DE3691" w:rsidRDefault="00DE3691" w:rsidP="00DE3691">
            <w:pPr>
              <w:spacing w:after="0" w:line="240" w:lineRule="auto"/>
              <w:rPr>
                <w:rFonts w:ascii="Times New Roman" w:eastAsia="Times New Roman" w:hAnsi="Times New Roman" w:cs="Times New Roman"/>
                <w:sz w:val="24"/>
                <w:szCs w:val="24"/>
              </w:rPr>
            </w:pPr>
          </w:p>
        </w:tc>
      </w:tr>
    </w:tbl>
    <w:p w:rsidR="00DE3691" w:rsidRPr="00DE3691" w:rsidRDefault="00DE3691" w:rsidP="00DE3691">
      <w:pPr>
        <w:spacing w:after="0" w:line="240" w:lineRule="auto"/>
        <w:rPr>
          <w:rFonts w:ascii="Times New Roman" w:eastAsia="Times New Roman" w:hAnsi="Times New Roman" w:cs="Times New Roman"/>
          <w:sz w:val="24"/>
          <w:szCs w:val="24"/>
        </w:rPr>
      </w:pPr>
      <w:r w:rsidRPr="00DE3691">
        <w:rPr>
          <w:rFonts w:ascii="Times New Roman" w:eastAsia="Times New Roman" w:hAnsi="Times New Roman" w:cs="Times New Roman"/>
          <w:sz w:val="24"/>
          <w:szCs w:val="24"/>
        </w:rPr>
        <w:br/>
      </w:r>
      <w:r w:rsidRPr="00DE3691">
        <w:rPr>
          <w:rFonts w:ascii="Times New Roman" w:eastAsia="Times New Roman" w:hAnsi="Times New Roman" w:cs="Times New Roman"/>
          <w:b/>
          <w:bCs/>
          <w:sz w:val="24"/>
          <w:szCs w:val="24"/>
        </w:rPr>
        <w:t>Distinctive Services</w:t>
      </w:r>
    </w:p>
    <w:tbl>
      <w:tblPr>
        <w:tblW w:w="4000" w:type="pct"/>
        <w:tblCellSpacing w:w="0" w:type="dxa"/>
        <w:tblCellMar>
          <w:top w:w="30" w:type="dxa"/>
          <w:left w:w="30" w:type="dxa"/>
          <w:bottom w:w="30" w:type="dxa"/>
          <w:right w:w="30" w:type="dxa"/>
        </w:tblCellMar>
        <w:tblLook w:val="04A0"/>
      </w:tblPr>
      <w:tblGrid>
        <w:gridCol w:w="148"/>
        <w:gridCol w:w="7388"/>
      </w:tblGrid>
      <w:tr w:rsidR="00DE3691" w:rsidRPr="00DE3691" w:rsidTr="00DE3691">
        <w:trPr>
          <w:tblCellSpacing w:w="0" w:type="dxa"/>
        </w:trPr>
        <w:tc>
          <w:tcPr>
            <w:tcW w:w="0" w:type="auto"/>
            <w:vMerge w:val="restart"/>
            <w:hideMark/>
          </w:tcPr>
          <w:p w:rsidR="00DE3691" w:rsidRPr="00DE3691" w:rsidRDefault="00DE3691" w:rsidP="00DE3691">
            <w:pPr>
              <w:spacing w:after="0" w:line="240" w:lineRule="auto"/>
              <w:rPr>
                <w:rFonts w:ascii="Times New Roman" w:eastAsia="Times New Roman" w:hAnsi="Times New Roman" w:cs="Times New Roman"/>
                <w:sz w:val="24"/>
                <w:szCs w:val="24"/>
              </w:rPr>
            </w:pPr>
          </w:p>
        </w:tc>
        <w:tc>
          <w:tcPr>
            <w:tcW w:w="0" w:type="auto"/>
            <w:vAlign w:val="center"/>
            <w:hideMark/>
          </w:tcPr>
          <w:p w:rsidR="00DE3691" w:rsidRPr="00DE3691" w:rsidRDefault="00DE3691" w:rsidP="00DE3691">
            <w:pPr>
              <w:spacing w:before="100" w:beforeAutospacing="1" w:after="100" w:afterAutospacing="1" w:line="240" w:lineRule="auto"/>
              <w:rPr>
                <w:rFonts w:ascii="Times New Roman" w:eastAsia="Times New Roman" w:hAnsi="Times New Roman" w:cs="Times New Roman"/>
                <w:sz w:val="24"/>
                <w:szCs w:val="24"/>
              </w:rPr>
            </w:pPr>
            <w:r w:rsidRPr="00DE3691">
              <w:rPr>
                <w:rFonts w:ascii="Times New Roman" w:eastAsia="Times New Roman" w:hAnsi="Times New Roman" w:cs="Times New Roman"/>
                <w:b/>
                <w:bCs/>
                <w:sz w:val="24"/>
                <w:szCs w:val="24"/>
              </w:rPr>
              <w:t>Emergency medicine:</w:t>
            </w:r>
            <w:r w:rsidRPr="00DE3691">
              <w:rPr>
                <w:rFonts w:ascii="Times New Roman" w:eastAsia="Times New Roman" w:hAnsi="Times New Roman" w:cs="Times New Roman"/>
                <w:sz w:val="24"/>
                <w:szCs w:val="24"/>
              </w:rPr>
              <w:t xml:space="preserve"> </w:t>
            </w:r>
            <w:r w:rsidRPr="00DE3691">
              <w:rPr>
                <w:rFonts w:ascii="Times New Roman" w:eastAsia="Times New Roman" w:hAnsi="Times New Roman" w:cs="Times New Roman"/>
                <w:sz w:val="24"/>
                <w:szCs w:val="24"/>
              </w:rPr>
              <w:br/>
              <w:t xml:space="preserve">• Voted #1 in patient satisfaction </w:t>
            </w:r>
          </w:p>
          <w:p w:rsidR="00DE3691" w:rsidRPr="00DE3691" w:rsidRDefault="00DE3691" w:rsidP="00DE3691">
            <w:pPr>
              <w:spacing w:before="100" w:beforeAutospacing="1" w:after="100" w:afterAutospacing="1" w:line="240" w:lineRule="auto"/>
              <w:rPr>
                <w:rFonts w:ascii="Times New Roman" w:eastAsia="Times New Roman" w:hAnsi="Times New Roman" w:cs="Times New Roman"/>
                <w:sz w:val="24"/>
                <w:szCs w:val="24"/>
              </w:rPr>
            </w:pPr>
            <w:r w:rsidRPr="00DE3691">
              <w:rPr>
                <w:rFonts w:ascii="Times New Roman" w:eastAsia="Times New Roman" w:hAnsi="Times New Roman" w:cs="Times New Roman"/>
                <w:b/>
                <w:bCs/>
                <w:sz w:val="24"/>
                <w:szCs w:val="24"/>
              </w:rPr>
              <w:t>National referral center for:</w:t>
            </w:r>
            <w:r w:rsidRPr="00DE3691">
              <w:rPr>
                <w:rFonts w:ascii="Times New Roman" w:eastAsia="Times New Roman" w:hAnsi="Times New Roman" w:cs="Times New Roman"/>
                <w:sz w:val="24"/>
                <w:szCs w:val="24"/>
              </w:rPr>
              <w:t xml:space="preserve"> </w:t>
            </w:r>
            <w:r w:rsidRPr="00DE3691">
              <w:rPr>
                <w:rFonts w:ascii="Times New Roman" w:eastAsia="Times New Roman" w:hAnsi="Times New Roman" w:cs="Times New Roman"/>
                <w:sz w:val="24"/>
                <w:szCs w:val="24"/>
              </w:rPr>
              <w:br/>
              <w:t xml:space="preserve">· Surgery – specialized treatments </w:t>
            </w:r>
            <w:r w:rsidRPr="00DE3691">
              <w:rPr>
                <w:rFonts w:ascii="Times New Roman" w:eastAsia="Times New Roman" w:hAnsi="Times New Roman" w:cs="Times New Roman"/>
                <w:sz w:val="24"/>
                <w:szCs w:val="24"/>
              </w:rPr>
              <w:br/>
              <w:t xml:space="preserve">· ECMO </w:t>
            </w:r>
            <w:r w:rsidRPr="00DE3691">
              <w:rPr>
                <w:rFonts w:ascii="Times New Roman" w:eastAsia="Times New Roman" w:hAnsi="Times New Roman" w:cs="Times New Roman"/>
                <w:sz w:val="24"/>
                <w:szCs w:val="24"/>
              </w:rPr>
              <w:br/>
              <w:t xml:space="preserve">· BMV </w:t>
            </w:r>
            <w:r w:rsidRPr="00DE3691">
              <w:rPr>
                <w:rFonts w:ascii="Times New Roman" w:eastAsia="Times New Roman" w:hAnsi="Times New Roman" w:cs="Times New Roman"/>
                <w:sz w:val="24"/>
                <w:szCs w:val="24"/>
              </w:rPr>
              <w:br/>
              <w:t xml:space="preserve">· Retinal Surgery </w:t>
            </w:r>
          </w:p>
          <w:p w:rsidR="00DE3691" w:rsidRPr="00DE3691" w:rsidRDefault="00DE3691" w:rsidP="00DE3691">
            <w:pPr>
              <w:spacing w:before="100" w:beforeAutospacing="1" w:after="100" w:afterAutospacing="1" w:line="240" w:lineRule="auto"/>
              <w:rPr>
                <w:rFonts w:ascii="Times New Roman" w:eastAsia="Times New Roman" w:hAnsi="Times New Roman" w:cs="Times New Roman"/>
                <w:sz w:val="24"/>
                <w:szCs w:val="24"/>
              </w:rPr>
            </w:pPr>
            <w:r w:rsidRPr="00DE3691">
              <w:rPr>
                <w:rFonts w:ascii="Times New Roman" w:eastAsia="Times New Roman" w:hAnsi="Times New Roman" w:cs="Times New Roman"/>
                <w:b/>
                <w:bCs/>
                <w:sz w:val="24"/>
                <w:szCs w:val="24"/>
              </w:rPr>
              <w:t>Regional referral center for:</w:t>
            </w:r>
            <w:r w:rsidRPr="00DE3691">
              <w:rPr>
                <w:rFonts w:ascii="Times New Roman" w:eastAsia="Times New Roman" w:hAnsi="Times New Roman" w:cs="Times New Roman"/>
                <w:sz w:val="24"/>
                <w:szCs w:val="24"/>
              </w:rPr>
              <w:t xml:space="preserve"> </w:t>
            </w:r>
            <w:r w:rsidRPr="00DE3691">
              <w:rPr>
                <w:rFonts w:ascii="Times New Roman" w:eastAsia="Times New Roman" w:hAnsi="Times New Roman" w:cs="Times New Roman"/>
                <w:sz w:val="24"/>
                <w:szCs w:val="24"/>
              </w:rPr>
              <w:br/>
              <w:t xml:space="preserve">· PUVA Institute – Dermatology </w:t>
            </w:r>
            <w:r w:rsidRPr="00DE3691">
              <w:rPr>
                <w:rFonts w:ascii="Times New Roman" w:eastAsia="Times New Roman" w:hAnsi="Times New Roman" w:cs="Times New Roman"/>
                <w:sz w:val="24"/>
                <w:szCs w:val="24"/>
              </w:rPr>
              <w:br/>
              <w:t xml:space="preserve">· Fetal Medicine </w:t>
            </w:r>
            <w:r w:rsidRPr="00DE3691">
              <w:rPr>
                <w:rFonts w:ascii="Times New Roman" w:eastAsia="Times New Roman" w:hAnsi="Times New Roman" w:cs="Times New Roman"/>
                <w:sz w:val="24"/>
                <w:szCs w:val="24"/>
              </w:rPr>
              <w:br/>
              <w:t xml:space="preserve">· IVF </w:t>
            </w:r>
            <w:r w:rsidRPr="00DE3691">
              <w:rPr>
                <w:rFonts w:ascii="Times New Roman" w:eastAsia="Times New Roman" w:hAnsi="Times New Roman" w:cs="Times New Roman"/>
                <w:sz w:val="24"/>
                <w:szCs w:val="24"/>
              </w:rPr>
              <w:br/>
              <w:t xml:space="preserve">· Genetics </w:t>
            </w:r>
          </w:p>
        </w:tc>
      </w:tr>
      <w:tr w:rsidR="00DE3691" w:rsidRPr="00DE3691" w:rsidTr="00DE3691">
        <w:trPr>
          <w:gridAfter w:val="1"/>
          <w:trHeight w:val="276"/>
          <w:tblCellSpacing w:w="0" w:type="dxa"/>
        </w:trPr>
        <w:tc>
          <w:tcPr>
            <w:tcW w:w="0" w:type="auto"/>
            <w:vMerge/>
            <w:vAlign w:val="center"/>
            <w:hideMark/>
          </w:tcPr>
          <w:p w:rsidR="00DE3691" w:rsidRPr="00DE3691" w:rsidRDefault="00DE3691" w:rsidP="00DE3691">
            <w:pPr>
              <w:spacing w:after="0" w:line="240" w:lineRule="auto"/>
              <w:rPr>
                <w:rFonts w:ascii="Times New Roman" w:eastAsia="Times New Roman" w:hAnsi="Times New Roman" w:cs="Times New Roman"/>
                <w:sz w:val="24"/>
                <w:szCs w:val="24"/>
              </w:rPr>
            </w:pPr>
          </w:p>
        </w:tc>
      </w:tr>
    </w:tbl>
    <w:p w:rsidR="00DE3691" w:rsidRDefault="00DE3691">
      <w:pPr>
        <w:rPr>
          <w:b/>
        </w:rPr>
      </w:pPr>
      <w:r>
        <w:rPr>
          <w:b/>
        </w:rPr>
        <w:lastRenderedPageBreak/>
        <w:t>Contact us:</w:t>
      </w:r>
    </w:p>
    <w:p w:rsidR="00DE3691" w:rsidRDefault="00DE3691" w:rsidP="00DE3691">
      <w:pPr>
        <w:pStyle w:val="NormalWeb"/>
      </w:pPr>
      <w:r>
        <w:t xml:space="preserve">Via regular mail: </w:t>
      </w:r>
      <w:r>
        <w:br/>
      </w:r>
      <w:proofErr w:type="spellStart"/>
      <w:r>
        <w:t>Emek</w:t>
      </w:r>
      <w:proofErr w:type="spellEnd"/>
      <w:r>
        <w:t xml:space="preserve"> Medical Center </w:t>
      </w:r>
      <w:r>
        <w:br/>
      </w:r>
      <w:proofErr w:type="spellStart"/>
      <w:r>
        <w:t>Afula</w:t>
      </w:r>
      <w:proofErr w:type="spellEnd"/>
      <w:r>
        <w:t xml:space="preserve"> 18101, Israel </w:t>
      </w:r>
    </w:p>
    <w:p w:rsidR="00DE3691" w:rsidRDefault="00DE3691" w:rsidP="00DE3691">
      <w:pPr>
        <w:pStyle w:val="NormalWeb"/>
      </w:pPr>
      <w:r>
        <w:t xml:space="preserve">Via Email: </w:t>
      </w:r>
      <w:hyperlink r:id="rId5" w:history="1">
        <w:r>
          <w:rPr>
            <w:rStyle w:val="Hyperlink"/>
          </w:rPr>
          <w:t>rich_l@clalit.org.il</w:t>
        </w:r>
      </w:hyperlink>
      <w:r>
        <w:t xml:space="preserve"> </w:t>
      </w:r>
      <w:r>
        <w:br/>
        <w:t xml:space="preserve">Via </w:t>
      </w:r>
      <w:proofErr w:type="gramStart"/>
      <w:r>
        <w:t>fax :</w:t>
      </w:r>
      <w:proofErr w:type="gramEnd"/>
      <w:r>
        <w:t xml:space="preserve"> 972-4-652 2642 </w:t>
      </w:r>
    </w:p>
    <w:p w:rsidR="00DE3691" w:rsidRPr="00DE3691" w:rsidRDefault="00DE3691">
      <w:pPr>
        <w:rPr>
          <w:b/>
        </w:rPr>
      </w:pPr>
    </w:p>
    <w:sectPr w:rsidR="00DE3691" w:rsidRPr="00DE36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7FAE"/>
    <w:rsid w:val="006D7FAE"/>
    <w:rsid w:val="00DE3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FAE"/>
    <w:rPr>
      <w:color w:val="0000FF" w:themeColor="hyperlink"/>
      <w:u w:val="single"/>
    </w:rPr>
  </w:style>
  <w:style w:type="paragraph" w:styleId="BalloonText">
    <w:name w:val="Balloon Text"/>
    <w:basedOn w:val="Normal"/>
    <w:link w:val="BalloonTextChar"/>
    <w:uiPriority w:val="99"/>
    <w:semiHidden/>
    <w:unhideWhenUsed/>
    <w:rsid w:val="00DE3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91"/>
    <w:rPr>
      <w:rFonts w:ascii="Tahoma" w:hAnsi="Tahoma" w:cs="Tahoma"/>
      <w:sz w:val="16"/>
      <w:szCs w:val="16"/>
    </w:rPr>
  </w:style>
  <w:style w:type="paragraph" w:styleId="NormalWeb">
    <w:name w:val="Normal (Web)"/>
    <w:basedOn w:val="Normal"/>
    <w:uiPriority w:val="99"/>
    <w:unhideWhenUsed/>
    <w:rsid w:val="00DE36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67309227">
      <w:bodyDiv w:val="1"/>
      <w:marLeft w:val="0"/>
      <w:marRight w:val="0"/>
      <w:marTop w:val="0"/>
      <w:marBottom w:val="0"/>
      <w:divBdr>
        <w:top w:val="none" w:sz="0" w:space="0" w:color="auto"/>
        <w:left w:val="none" w:sz="0" w:space="0" w:color="auto"/>
        <w:bottom w:val="none" w:sz="0" w:space="0" w:color="auto"/>
        <w:right w:val="none" w:sz="0" w:space="0" w:color="auto"/>
      </w:divBdr>
    </w:div>
    <w:div w:id="148638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ich_l@clalit.org.i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2009-11-17T16:37:00Z</dcterms:created>
  <dcterms:modified xsi:type="dcterms:W3CDTF">2009-11-17T16:49:00Z</dcterms:modified>
</cp:coreProperties>
</file>