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Pr="00A66989" w:rsidRDefault="00C3503F">
      <w:pPr>
        <w:rPr>
          <w:rFonts w:ascii="Arial" w:hAnsi="Arial" w:cs="Arial"/>
          <w:sz w:val="20"/>
          <w:szCs w:val="20"/>
        </w:rPr>
      </w:pPr>
      <w:r w:rsidRPr="00A66989">
        <w:rPr>
          <w:rFonts w:ascii="Arial" w:hAnsi="Arial" w:cs="Arial"/>
          <w:sz w:val="20"/>
          <w:szCs w:val="20"/>
        </w:rPr>
        <w:t xml:space="preserve">URL: </w:t>
      </w:r>
      <w:hyperlink r:id="rId4" w:history="1">
        <w:r w:rsidRPr="00A66989">
          <w:rPr>
            <w:rStyle w:val="Hyperlink"/>
            <w:rFonts w:ascii="Arial" w:hAnsi="Arial" w:cs="Arial"/>
            <w:color w:val="auto"/>
            <w:sz w:val="20"/>
            <w:szCs w:val="20"/>
          </w:rPr>
          <w:t>http://www.dentaltourasia.com/</w:t>
        </w:r>
      </w:hyperlink>
    </w:p>
    <w:p w:rsidR="00C3503F" w:rsidRPr="00A66989" w:rsidRDefault="00C3503F">
      <w:pPr>
        <w:rPr>
          <w:rFonts w:ascii="Arial" w:hAnsi="Arial" w:cs="Arial"/>
          <w:sz w:val="20"/>
          <w:szCs w:val="20"/>
        </w:rPr>
      </w:pPr>
      <w:r w:rsidRPr="00A66989">
        <w:rPr>
          <w:rFonts w:ascii="Arial" w:hAnsi="Arial" w:cs="Arial"/>
          <w:sz w:val="20"/>
          <w:szCs w:val="20"/>
        </w:rPr>
        <w:t xml:space="preserve">The </w:t>
      </w:r>
      <w:proofErr w:type="spellStart"/>
      <w:r w:rsidRPr="00A66989">
        <w:rPr>
          <w:rFonts w:ascii="Arial" w:hAnsi="Arial" w:cs="Arial"/>
          <w:sz w:val="20"/>
          <w:szCs w:val="20"/>
        </w:rPr>
        <w:t>lim</w:t>
      </w:r>
      <w:proofErr w:type="spellEnd"/>
      <w:r w:rsidRPr="00A66989">
        <w:rPr>
          <w:rFonts w:ascii="Arial" w:hAnsi="Arial" w:cs="Arial"/>
          <w:sz w:val="20"/>
          <w:szCs w:val="20"/>
        </w:rPr>
        <w:t xml:space="preserve"> dental clinic has a dynamic team of competent dentists, dental assistants and office secretary who will take care of the patients. Your trip to our clinic will be painless and worth your visit. Best result is our assurance since we are equipped with modern facilities, </w:t>
      </w:r>
      <w:r w:rsidRPr="00A66989">
        <w:rPr>
          <w:rFonts w:ascii="Arial" w:hAnsi="Arial" w:cs="Arial"/>
          <w:sz w:val="20"/>
          <w:szCs w:val="20"/>
        </w:rPr>
        <w:tab/>
        <w:t>apparatus of finest quality and the latest sterilization gadget of infection control.</w:t>
      </w:r>
    </w:p>
    <w:p w:rsidR="00C3503F" w:rsidRPr="00A66989" w:rsidRDefault="00C3503F">
      <w:pPr>
        <w:rPr>
          <w:rFonts w:ascii="Arial" w:hAnsi="Arial" w:cs="Arial"/>
          <w:sz w:val="20"/>
          <w:szCs w:val="20"/>
        </w:rPr>
      </w:pPr>
    </w:p>
    <w:p w:rsidR="00C3503F" w:rsidRPr="00A66989" w:rsidRDefault="00C3503F">
      <w:pPr>
        <w:rPr>
          <w:rFonts w:ascii="Arial" w:hAnsi="Arial" w:cs="Arial"/>
          <w:b/>
          <w:sz w:val="20"/>
          <w:szCs w:val="20"/>
        </w:rPr>
      </w:pPr>
      <w:r w:rsidRPr="00A66989">
        <w:rPr>
          <w:rFonts w:ascii="Arial" w:hAnsi="Arial" w:cs="Arial"/>
          <w:b/>
          <w:sz w:val="20"/>
          <w:szCs w:val="20"/>
          <w:highlight w:val="yellow"/>
        </w:rPr>
        <w:t>Doctor’s credentials:</w:t>
      </w:r>
    </w:p>
    <w:tbl>
      <w:tblPr>
        <w:tblW w:w="5000" w:type="pct"/>
        <w:tblCellSpacing w:w="0" w:type="dxa"/>
        <w:tblCellMar>
          <w:left w:w="0" w:type="dxa"/>
          <w:right w:w="0" w:type="dxa"/>
        </w:tblCellMar>
        <w:tblLook w:val="04A0"/>
      </w:tblPr>
      <w:tblGrid>
        <w:gridCol w:w="2830"/>
        <w:gridCol w:w="6530"/>
      </w:tblGrid>
      <w:tr w:rsidR="00C3503F" w:rsidRPr="00C3503F" w:rsidTr="00C3503F">
        <w:trPr>
          <w:tblCellSpacing w:w="0" w:type="dxa"/>
        </w:trPr>
        <w:tc>
          <w:tcPr>
            <w:tcW w:w="0" w:type="auto"/>
            <w:vAlign w:val="center"/>
            <w:hideMark/>
          </w:tcPr>
          <w:p w:rsidR="00C3503F" w:rsidRPr="00C3503F" w:rsidRDefault="00C3503F" w:rsidP="00C3503F">
            <w:pPr>
              <w:spacing w:after="0" w:line="240" w:lineRule="auto"/>
              <w:rPr>
                <w:rFonts w:ascii="Arial" w:eastAsia="Times New Roman" w:hAnsi="Arial" w:cs="Arial"/>
                <w:sz w:val="20"/>
                <w:szCs w:val="20"/>
              </w:rPr>
            </w:pPr>
            <w:r w:rsidRPr="00A66989">
              <w:rPr>
                <w:rFonts w:ascii="Arial" w:eastAsia="Times New Roman" w:hAnsi="Arial" w:cs="Arial"/>
                <w:noProof/>
                <w:sz w:val="20"/>
                <w:szCs w:val="20"/>
              </w:rPr>
              <w:drawing>
                <wp:inline distT="0" distB="0" distL="0" distR="0">
                  <wp:extent cx="971550" cy="952500"/>
                  <wp:effectExtent l="19050" t="0" r="0" b="0"/>
                  <wp:docPr id="1" name="Picture 1" descr="http://www.dentaltourasia.com/images/lim.dent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dentaltourasia.com/images/lim.dentist1.jpg"/>
                          <pic:cNvPicPr>
                            <a:picLocks noChangeAspect="1" noChangeArrowheads="1"/>
                          </pic:cNvPicPr>
                        </pic:nvPicPr>
                        <pic:blipFill>
                          <a:blip r:embed="rId5"/>
                          <a:srcRect/>
                          <a:stretch>
                            <a:fillRect/>
                          </a:stretch>
                        </pic:blipFill>
                        <pic:spPr bwMode="auto">
                          <a:xfrm>
                            <a:off x="0" y="0"/>
                            <a:ext cx="971550" cy="952500"/>
                          </a:xfrm>
                          <a:prstGeom prst="rect">
                            <a:avLst/>
                          </a:prstGeom>
                          <a:noFill/>
                          <a:ln w="9525">
                            <a:noFill/>
                            <a:miter lim="800000"/>
                            <a:headEnd/>
                            <a:tailEnd/>
                          </a:ln>
                        </pic:spPr>
                      </pic:pic>
                    </a:graphicData>
                  </a:graphic>
                </wp:inline>
              </w:drawing>
            </w:r>
          </w:p>
        </w:tc>
        <w:tc>
          <w:tcPr>
            <w:tcW w:w="0" w:type="auto"/>
            <w:tcMar>
              <w:top w:w="0" w:type="dxa"/>
              <w:left w:w="120" w:type="dxa"/>
              <w:bottom w:w="0" w:type="dxa"/>
              <w:right w:w="0" w:type="dxa"/>
            </w:tcMar>
            <w:vAlign w:val="bottom"/>
            <w:hideMark/>
          </w:tcPr>
          <w:p w:rsidR="00C3503F" w:rsidRPr="00C3503F" w:rsidRDefault="00C3503F" w:rsidP="00C3503F">
            <w:pPr>
              <w:spacing w:after="0" w:line="240" w:lineRule="auto"/>
              <w:rPr>
                <w:rFonts w:ascii="Arial" w:eastAsia="Times New Roman" w:hAnsi="Arial" w:cs="Arial"/>
                <w:sz w:val="20"/>
                <w:szCs w:val="20"/>
              </w:rPr>
            </w:pPr>
            <w:r w:rsidRPr="00A66989">
              <w:rPr>
                <w:rFonts w:ascii="Arial" w:eastAsia="Times New Roman" w:hAnsi="Arial" w:cs="Arial"/>
                <w:noProof/>
                <w:sz w:val="20"/>
                <w:szCs w:val="20"/>
              </w:rPr>
              <w:drawing>
                <wp:inline distT="0" distB="0" distL="0" distR="0">
                  <wp:extent cx="2190750" cy="400050"/>
                  <wp:effectExtent l="19050" t="0" r="0" b="0"/>
                  <wp:docPr id="2" name="Picture 2" descr="http://www.dentaltourasia.com/images/lim.meet.dentist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dentaltourasia.com/images/lim.meet.dentist1.gif"/>
                          <pic:cNvPicPr>
                            <a:picLocks noChangeAspect="1" noChangeArrowheads="1"/>
                          </pic:cNvPicPr>
                        </pic:nvPicPr>
                        <pic:blipFill>
                          <a:blip r:embed="rId6"/>
                          <a:srcRect/>
                          <a:stretch>
                            <a:fillRect/>
                          </a:stretch>
                        </pic:blipFill>
                        <pic:spPr bwMode="auto">
                          <a:xfrm>
                            <a:off x="0" y="0"/>
                            <a:ext cx="2190750" cy="400050"/>
                          </a:xfrm>
                          <a:prstGeom prst="rect">
                            <a:avLst/>
                          </a:prstGeom>
                          <a:noFill/>
                          <a:ln w="9525">
                            <a:noFill/>
                            <a:miter lim="800000"/>
                            <a:headEnd/>
                            <a:tailEnd/>
                          </a:ln>
                        </pic:spPr>
                      </pic:pic>
                    </a:graphicData>
                  </a:graphic>
                </wp:inline>
              </w:drawing>
            </w:r>
          </w:p>
        </w:tc>
      </w:tr>
    </w:tbl>
    <w:p w:rsidR="00C3503F" w:rsidRPr="00C3503F" w:rsidRDefault="00C3503F" w:rsidP="00C3503F">
      <w:pPr>
        <w:spacing w:after="0" w:line="240" w:lineRule="auto"/>
        <w:rPr>
          <w:rFonts w:ascii="Arial" w:eastAsia="Times New Roman" w:hAnsi="Arial" w:cs="Arial"/>
          <w:vanish/>
          <w:sz w:val="20"/>
          <w:szCs w:val="20"/>
        </w:rPr>
      </w:pPr>
    </w:p>
    <w:tbl>
      <w:tblPr>
        <w:tblW w:w="5000" w:type="pct"/>
        <w:tblCellSpacing w:w="0" w:type="dxa"/>
        <w:tblCellMar>
          <w:left w:w="0" w:type="dxa"/>
          <w:right w:w="0" w:type="dxa"/>
        </w:tblCellMar>
        <w:tblLook w:val="04A0"/>
      </w:tblPr>
      <w:tblGrid>
        <w:gridCol w:w="468"/>
        <w:gridCol w:w="8892"/>
      </w:tblGrid>
      <w:tr w:rsidR="00C3503F" w:rsidRPr="00C3503F" w:rsidTr="00C3503F">
        <w:trPr>
          <w:tblCellSpacing w:w="0" w:type="dxa"/>
        </w:trPr>
        <w:tc>
          <w:tcPr>
            <w:tcW w:w="0" w:type="auto"/>
            <w:gridSpan w:val="2"/>
            <w:vAlign w:val="center"/>
            <w:hideMark/>
          </w:tcPr>
          <w:p w:rsidR="00C3503F" w:rsidRPr="00C3503F" w:rsidRDefault="00C3503F" w:rsidP="00C3503F">
            <w:pPr>
              <w:spacing w:after="0" w:line="240" w:lineRule="auto"/>
              <w:rPr>
                <w:rFonts w:ascii="Arial" w:eastAsia="Times New Roman" w:hAnsi="Arial" w:cs="Arial"/>
                <w:sz w:val="20"/>
                <w:szCs w:val="20"/>
              </w:rPr>
            </w:pPr>
          </w:p>
        </w:tc>
      </w:tr>
      <w:tr w:rsidR="00C3503F" w:rsidRPr="00C3503F" w:rsidTr="00C3503F">
        <w:trPr>
          <w:tblCellSpacing w:w="0" w:type="dxa"/>
        </w:trPr>
        <w:tc>
          <w:tcPr>
            <w:tcW w:w="250" w:type="pct"/>
            <w:tcMar>
              <w:top w:w="90" w:type="dxa"/>
              <w:left w:w="90" w:type="dxa"/>
              <w:bottom w:w="90" w:type="dxa"/>
              <w:right w:w="90" w:type="dxa"/>
            </w:tcMar>
            <w:hideMark/>
          </w:tcPr>
          <w:p w:rsidR="00C3503F" w:rsidRPr="00C3503F" w:rsidRDefault="00C3503F" w:rsidP="00C3503F">
            <w:pPr>
              <w:spacing w:after="0" w:line="240" w:lineRule="auto"/>
              <w:rPr>
                <w:rFonts w:ascii="Arial" w:eastAsia="Times New Roman" w:hAnsi="Arial" w:cs="Arial"/>
                <w:sz w:val="20"/>
                <w:szCs w:val="20"/>
              </w:rPr>
            </w:pPr>
            <w:r w:rsidRPr="00A66989">
              <w:rPr>
                <w:rFonts w:ascii="Arial" w:eastAsia="Times New Roman" w:hAnsi="Arial" w:cs="Arial"/>
                <w:noProof/>
                <w:sz w:val="20"/>
                <w:szCs w:val="20"/>
              </w:rPr>
              <w:drawing>
                <wp:inline distT="0" distB="0" distL="0" distR="0">
                  <wp:extent cx="38100" cy="38100"/>
                  <wp:effectExtent l="19050" t="0" r="0" b="0"/>
                  <wp:docPr id="3" name="Picture 3" descr="http://www.dentaltourasia.com/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dentaltourasia.com/images/bullet.gif"/>
                          <pic:cNvPicPr>
                            <a:picLocks noChangeAspect="1" noChangeArrowheads="1"/>
                          </pic:cNvPicPr>
                        </pic:nvPicPr>
                        <pic:blipFill>
                          <a:blip r:embed="rId7"/>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750" w:type="pct"/>
            <w:vAlign w:val="center"/>
            <w:hideMark/>
          </w:tcPr>
          <w:p w:rsidR="00C3503F" w:rsidRPr="00C3503F" w:rsidRDefault="00C3503F" w:rsidP="00C3503F">
            <w:pPr>
              <w:spacing w:before="100" w:beforeAutospacing="1" w:after="100" w:afterAutospacing="1" w:line="240" w:lineRule="auto"/>
              <w:rPr>
                <w:rFonts w:ascii="Arial" w:eastAsia="Times New Roman" w:hAnsi="Arial" w:cs="Arial"/>
                <w:sz w:val="20"/>
                <w:szCs w:val="20"/>
              </w:rPr>
            </w:pPr>
            <w:r w:rsidRPr="00C3503F">
              <w:rPr>
                <w:rFonts w:ascii="Arial" w:eastAsia="Times New Roman" w:hAnsi="Arial" w:cs="Arial"/>
                <w:sz w:val="20"/>
                <w:szCs w:val="20"/>
              </w:rPr>
              <w:t xml:space="preserve">     Dr. </w:t>
            </w:r>
            <w:proofErr w:type="spellStart"/>
            <w:r w:rsidRPr="00C3503F">
              <w:rPr>
                <w:rFonts w:ascii="Arial" w:eastAsia="Times New Roman" w:hAnsi="Arial" w:cs="Arial"/>
                <w:sz w:val="20"/>
                <w:szCs w:val="20"/>
              </w:rPr>
              <w:t>Arsenio</w:t>
            </w:r>
            <w:proofErr w:type="spellEnd"/>
            <w:r w:rsidRPr="00C3503F">
              <w:rPr>
                <w:rFonts w:ascii="Arial" w:eastAsia="Times New Roman" w:hAnsi="Arial" w:cs="Arial"/>
                <w:sz w:val="20"/>
                <w:szCs w:val="20"/>
              </w:rPr>
              <w:t xml:space="preserve"> B. Lim Jr. </w:t>
            </w:r>
            <w:proofErr w:type="gramStart"/>
            <w:r w:rsidRPr="00C3503F">
              <w:rPr>
                <w:rFonts w:ascii="Arial" w:eastAsia="Times New Roman" w:hAnsi="Arial" w:cs="Arial"/>
                <w:sz w:val="20"/>
                <w:szCs w:val="20"/>
              </w:rPr>
              <w:t>earned  his</w:t>
            </w:r>
            <w:proofErr w:type="gramEnd"/>
            <w:r w:rsidRPr="00C3503F">
              <w:rPr>
                <w:rFonts w:ascii="Arial" w:eastAsia="Times New Roman" w:hAnsi="Arial" w:cs="Arial"/>
                <w:sz w:val="20"/>
                <w:szCs w:val="20"/>
              </w:rPr>
              <w:t xml:space="preserve"> dental degree in 1996 from the University of the East Manila. He was ranked 20th place in the Dental Licensure Board Exam of the same year. He was named Outstanding Graduate in the Post Graduate course in American Academy of Orthodontics 1998.</w:t>
            </w:r>
            <w:r w:rsidRPr="00C3503F">
              <w:rPr>
                <w:rFonts w:ascii="Arial" w:eastAsia="Times New Roman" w:hAnsi="Arial" w:cs="Arial"/>
                <w:sz w:val="20"/>
                <w:szCs w:val="20"/>
              </w:rPr>
              <w:br/>
              <w:t>     Since then He has been dedicated to staying abreast</w:t>
            </w:r>
            <w:proofErr w:type="gramStart"/>
            <w:r w:rsidRPr="00C3503F">
              <w:rPr>
                <w:rFonts w:ascii="Arial" w:eastAsia="Times New Roman" w:hAnsi="Arial" w:cs="Arial"/>
                <w:sz w:val="20"/>
                <w:szCs w:val="20"/>
              </w:rPr>
              <w:t>  with</w:t>
            </w:r>
            <w:proofErr w:type="gramEnd"/>
            <w:r w:rsidRPr="00C3503F">
              <w:rPr>
                <w:rFonts w:ascii="Arial" w:eastAsia="Times New Roman" w:hAnsi="Arial" w:cs="Arial"/>
                <w:sz w:val="20"/>
                <w:szCs w:val="20"/>
              </w:rPr>
              <w:t xml:space="preserve"> the latest advancement to the field of Dentistry , modern gadgets and technologies by attending meetings, trainings, seminars, trades and expo both local and international.</w:t>
            </w:r>
            <w:r w:rsidRPr="00C3503F">
              <w:rPr>
                <w:rFonts w:ascii="Arial" w:eastAsia="Times New Roman" w:hAnsi="Arial" w:cs="Arial"/>
                <w:sz w:val="20"/>
                <w:szCs w:val="20"/>
              </w:rPr>
              <w:br/>
              <w:t>     Currently He has put his emphasis on Dental Implants and Dental Cosmetic Makeover</w:t>
            </w:r>
            <w:proofErr w:type="gramStart"/>
            <w:r w:rsidRPr="00C3503F">
              <w:rPr>
                <w:rFonts w:ascii="Arial" w:eastAsia="Times New Roman" w:hAnsi="Arial" w:cs="Arial"/>
                <w:sz w:val="20"/>
                <w:szCs w:val="20"/>
              </w:rPr>
              <w:t>  completing</w:t>
            </w:r>
            <w:proofErr w:type="gramEnd"/>
            <w:r w:rsidRPr="00C3503F">
              <w:rPr>
                <w:rFonts w:ascii="Arial" w:eastAsia="Times New Roman" w:hAnsi="Arial" w:cs="Arial"/>
                <w:sz w:val="20"/>
                <w:szCs w:val="20"/>
              </w:rPr>
              <w:t xml:space="preserve">  the maximum no. of hours for continuing education every year. He was trained here and abroad by</w:t>
            </w:r>
            <w:proofErr w:type="gramStart"/>
            <w:r w:rsidRPr="00C3503F">
              <w:rPr>
                <w:rFonts w:ascii="Arial" w:eastAsia="Times New Roman" w:hAnsi="Arial" w:cs="Arial"/>
                <w:sz w:val="20"/>
                <w:szCs w:val="20"/>
              </w:rPr>
              <w:t>  world</w:t>
            </w:r>
            <w:proofErr w:type="gramEnd"/>
            <w:r w:rsidRPr="00C3503F">
              <w:rPr>
                <w:rFonts w:ascii="Arial" w:eastAsia="Times New Roman" w:hAnsi="Arial" w:cs="Arial"/>
                <w:sz w:val="20"/>
                <w:szCs w:val="20"/>
              </w:rPr>
              <w:t xml:space="preserve"> renowned dental icons in such countries like US, Canada, Japan, Korea, Singapore, </w:t>
            </w:r>
            <w:proofErr w:type="spellStart"/>
            <w:r w:rsidRPr="00C3503F">
              <w:rPr>
                <w:rFonts w:ascii="Arial" w:eastAsia="Times New Roman" w:hAnsi="Arial" w:cs="Arial"/>
                <w:sz w:val="20"/>
                <w:szCs w:val="20"/>
              </w:rPr>
              <w:t>Malaysia,Taiwan</w:t>
            </w:r>
            <w:proofErr w:type="spellEnd"/>
            <w:r w:rsidRPr="00C3503F">
              <w:rPr>
                <w:rFonts w:ascii="Arial" w:eastAsia="Times New Roman" w:hAnsi="Arial" w:cs="Arial"/>
                <w:sz w:val="20"/>
                <w:szCs w:val="20"/>
              </w:rPr>
              <w:t xml:space="preserve">, Hong Kong and the Philippines. </w:t>
            </w:r>
            <w:r w:rsidRPr="00C3503F">
              <w:rPr>
                <w:rFonts w:ascii="Arial" w:eastAsia="Times New Roman" w:hAnsi="Arial" w:cs="Arial"/>
                <w:sz w:val="20"/>
                <w:szCs w:val="20"/>
              </w:rPr>
              <w:br/>
              <w:t xml:space="preserve">     One of His </w:t>
            </w:r>
            <w:proofErr w:type="gramStart"/>
            <w:r w:rsidRPr="00C3503F">
              <w:rPr>
                <w:rFonts w:ascii="Arial" w:eastAsia="Times New Roman" w:hAnsi="Arial" w:cs="Arial"/>
                <w:sz w:val="20"/>
                <w:szCs w:val="20"/>
              </w:rPr>
              <w:t>work</w:t>
            </w:r>
            <w:proofErr w:type="gramEnd"/>
            <w:r w:rsidRPr="00C3503F">
              <w:rPr>
                <w:rFonts w:ascii="Arial" w:eastAsia="Times New Roman" w:hAnsi="Arial" w:cs="Arial"/>
                <w:sz w:val="20"/>
                <w:szCs w:val="20"/>
              </w:rPr>
              <w:t xml:space="preserve"> was published in the US dental magazine called the “</w:t>
            </w:r>
            <w:proofErr w:type="spellStart"/>
            <w:r w:rsidRPr="00C3503F">
              <w:rPr>
                <w:rFonts w:ascii="Arial" w:eastAsia="Times New Roman" w:hAnsi="Arial" w:cs="Arial"/>
                <w:sz w:val="20"/>
                <w:szCs w:val="20"/>
              </w:rPr>
              <w:t>Dentaltown</w:t>
            </w:r>
            <w:proofErr w:type="spellEnd"/>
            <w:r w:rsidRPr="00C3503F">
              <w:rPr>
                <w:rFonts w:ascii="Arial" w:eastAsia="Times New Roman" w:hAnsi="Arial" w:cs="Arial"/>
                <w:sz w:val="20"/>
                <w:szCs w:val="20"/>
              </w:rPr>
              <w:t>” in April 2007. His practice was also published in an international magazine called “International Living” issue of June-</w:t>
            </w:r>
            <w:proofErr w:type="gramStart"/>
            <w:r w:rsidRPr="00C3503F">
              <w:rPr>
                <w:rFonts w:ascii="Arial" w:eastAsia="Times New Roman" w:hAnsi="Arial" w:cs="Arial"/>
                <w:sz w:val="20"/>
                <w:szCs w:val="20"/>
              </w:rPr>
              <w:t>July  2008</w:t>
            </w:r>
            <w:proofErr w:type="gramEnd"/>
            <w:r w:rsidRPr="00C3503F">
              <w:rPr>
                <w:rFonts w:ascii="Arial" w:eastAsia="Times New Roman" w:hAnsi="Arial" w:cs="Arial"/>
                <w:sz w:val="20"/>
                <w:szCs w:val="20"/>
              </w:rPr>
              <w:t xml:space="preserve">. </w:t>
            </w:r>
            <w:r w:rsidRPr="00C3503F">
              <w:rPr>
                <w:rFonts w:ascii="Arial" w:eastAsia="Times New Roman" w:hAnsi="Arial" w:cs="Arial"/>
                <w:sz w:val="20"/>
                <w:szCs w:val="20"/>
              </w:rPr>
              <w:br/>
              <w:t xml:space="preserve">     As an Implant Specialist, He is an Active Fellow of the two top world recognized International Congress of Oral </w:t>
            </w:r>
            <w:proofErr w:type="spellStart"/>
            <w:r w:rsidRPr="00C3503F">
              <w:rPr>
                <w:rFonts w:ascii="Arial" w:eastAsia="Times New Roman" w:hAnsi="Arial" w:cs="Arial"/>
                <w:sz w:val="20"/>
                <w:szCs w:val="20"/>
              </w:rPr>
              <w:t>Implantologist</w:t>
            </w:r>
            <w:proofErr w:type="spellEnd"/>
            <w:r w:rsidRPr="00C3503F">
              <w:rPr>
                <w:rFonts w:ascii="Arial" w:eastAsia="Times New Roman" w:hAnsi="Arial" w:cs="Arial"/>
                <w:sz w:val="20"/>
                <w:szCs w:val="20"/>
              </w:rPr>
              <w:t xml:space="preserve"> (ICOI) </w:t>
            </w:r>
            <w:proofErr w:type="gramStart"/>
            <w:r w:rsidRPr="00C3503F">
              <w:rPr>
                <w:rFonts w:ascii="Arial" w:eastAsia="Times New Roman" w:hAnsi="Arial" w:cs="Arial"/>
                <w:sz w:val="20"/>
                <w:szCs w:val="20"/>
              </w:rPr>
              <w:t>and  Pierre</w:t>
            </w:r>
            <w:proofErr w:type="gramEnd"/>
            <w:r w:rsidRPr="00C3503F">
              <w:rPr>
                <w:rFonts w:ascii="Arial" w:eastAsia="Times New Roman" w:hAnsi="Arial" w:cs="Arial"/>
                <w:sz w:val="20"/>
                <w:szCs w:val="20"/>
              </w:rPr>
              <w:t xml:space="preserve"> </w:t>
            </w:r>
            <w:proofErr w:type="spellStart"/>
            <w:r w:rsidRPr="00C3503F">
              <w:rPr>
                <w:rFonts w:ascii="Arial" w:eastAsia="Times New Roman" w:hAnsi="Arial" w:cs="Arial"/>
                <w:sz w:val="20"/>
                <w:szCs w:val="20"/>
              </w:rPr>
              <w:t>Fauchard</w:t>
            </w:r>
            <w:proofErr w:type="spellEnd"/>
            <w:r w:rsidRPr="00C3503F">
              <w:rPr>
                <w:rFonts w:ascii="Arial" w:eastAsia="Times New Roman" w:hAnsi="Arial" w:cs="Arial"/>
                <w:sz w:val="20"/>
                <w:szCs w:val="20"/>
              </w:rPr>
              <w:t xml:space="preserve"> Academy (PFA). He is currently a member of the local prestigious Philippine Academy of Implant Dentistry (PAID) composed of elite members of top </w:t>
            </w:r>
            <w:proofErr w:type="spellStart"/>
            <w:r w:rsidRPr="00C3503F">
              <w:rPr>
                <w:rFonts w:ascii="Arial" w:eastAsia="Times New Roman" w:hAnsi="Arial" w:cs="Arial"/>
                <w:sz w:val="20"/>
                <w:szCs w:val="20"/>
              </w:rPr>
              <w:t>implantologist</w:t>
            </w:r>
            <w:proofErr w:type="spellEnd"/>
            <w:r w:rsidRPr="00C3503F">
              <w:rPr>
                <w:rFonts w:ascii="Arial" w:eastAsia="Times New Roman" w:hAnsi="Arial" w:cs="Arial"/>
                <w:sz w:val="20"/>
                <w:szCs w:val="20"/>
              </w:rPr>
              <w:t xml:space="preserve"> in the </w:t>
            </w:r>
            <w:proofErr w:type="gramStart"/>
            <w:r w:rsidRPr="00C3503F">
              <w:rPr>
                <w:rFonts w:ascii="Arial" w:eastAsia="Times New Roman" w:hAnsi="Arial" w:cs="Arial"/>
                <w:sz w:val="20"/>
                <w:szCs w:val="20"/>
              </w:rPr>
              <w:t>Philippines,</w:t>
            </w:r>
            <w:proofErr w:type="gramEnd"/>
            <w:r w:rsidRPr="00C3503F">
              <w:rPr>
                <w:rFonts w:ascii="Arial" w:eastAsia="Times New Roman" w:hAnsi="Arial" w:cs="Arial"/>
                <w:sz w:val="20"/>
                <w:szCs w:val="20"/>
              </w:rPr>
              <w:t xml:space="preserve"> He is now on process of applying his Fellowship in the locally organized PAID. Aside from this, He is an active member of American Dental Association, Philippine Dental Association and Davao Dental </w:t>
            </w:r>
            <w:proofErr w:type="gramStart"/>
            <w:r w:rsidRPr="00C3503F">
              <w:rPr>
                <w:rFonts w:ascii="Arial" w:eastAsia="Times New Roman" w:hAnsi="Arial" w:cs="Arial"/>
                <w:sz w:val="20"/>
                <w:szCs w:val="20"/>
              </w:rPr>
              <w:t>Society ,respectively</w:t>
            </w:r>
            <w:proofErr w:type="gramEnd"/>
            <w:r w:rsidRPr="00C3503F">
              <w:rPr>
                <w:rFonts w:ascii="Arial" w:eastAsia="Times New Roman" w:hAnsi="Arial" w:cs="Arial"/>
                <w:sz w:val="20"/>
                <w:szCs w:val="20"/>
              </w:rPr>
              <w:t xml:space="preserve">.  He is currently holding a private practice with wife and </w:t>
            </w:r>
            <w:proofErr w:type="gramStart"/>
            <w:r w:rsidRPr="00C3503F">
              <w:rPr>
                <w:rFonts w:ascii="Arial" w:eastAsia="Times New Roman" w:hAnsi="Arial" w:cs="Arial"/>
                <w:sz w:val="20"/>
                <w:szCs w:val="20"/>
              </w:rPr>
              <w:t>team  Dr</w:t>
            </w:r>
            <w:proofErr w:type="gramEnd"/>
            <w:r w:rsidRPr="00C3503F">
              <w:rPr>
                <w:rFonts w:ascii="Arial" w:eastAsia="Times New Roman" w:hAnsi="Arial" w:cs="Arial"/>
                <w:sz w:val="20"/>
                <w:szCs w:val="20"/>
              </w:rPr>
              <w:t>. Jennifer Christine Lim in Davao City.</w:t>
            </w:r>
            <w:r w:rsidRPr="00C3503F">
              <w:rPr>
                <w:rFonts w:ascii="Arial" w:eastAsia="Times New Roman" w:hAnsi="Arial" w:cs="Arial"/>
                <w:sz w:val="20"/>
                <w:szCs w:val="20"/>
              </w:rPr>
              <w:br/>
              <w:t>      Started since 1997, their</w:t>
            </w:r>
            <w:proofErr w:type="gramStart"/>
            <w:r w:rsidRPr="00C3503F">
              <w:rPr>
                <w:rFonts w:ascii="Arial" w:eastAsia="Times New Roman" w:hAnsi="Arial" w:cs="Arial"/>
                <w:sz w:val="20"/>
                <w:szCs w:val="20"/>
              </w:rPr>
              <w:t>  practice</w:t>
            </w:r>
            <w:proofErr w:type="gramEnd"/>
            <w:r w:rsidRPr="00C3503F">
              <w:rPr>
                <w:rFonts w:ascii="Arial" w:eastAsia="Times New Roman" w:hAnsi="Arial" w:cs="Arial"/>
                <w:sz w:val="20"/>
                <w:szCs w:val="20"/>
              </w:rPr>
              <w:t xml:space="preserve"> puts priority to  patient with 100 percent utmost care thru building long term patient- dentist relationship and putting back smiles that they had most longed for.</w:t>
            </w:r>
          </w:p>
        </w:tc>
      </w:tr>
    </w:tbl>
    <w:p w:rsidR="00C3503F" w:rsidRPr="00C3503F" w:rsidRDefault="00C3503F" w:rsidP="00C3503F">
      <w:pPr>
        <w:spacing w:after="0" w:line="240" w:lineRule="auto"/>
        <w:rPr>
          <w:rFonts w:ascii="Arial" w:eastAsia="Times New Roman" w:hAnsi="Arial" w:cs="Arial"/>
          <w:vanish/>
          <w:sz w:val="20"/>
          <w:szCs w:val="20"/>
        </w:rPr>
      </w:pPr>
    </w:p>
    <w:tbl>
      <w:tblPr>
        <w:tblW w:w="5000" w:type="pct"/>
        <w:tblCellSpacing w:w="0" w:type="dxa"/>
        <w:tblCellMar>
          <w:left w:w="0" w:type="dxa"/>
          <w:right w:w="0" w:type="dxa"/>
        </w:tblCellMar>
        <w:tblLook w:val="04A0"/>
      </w:tblPr>
      <w:tblGrid>
        <w:gridCol w:w="2830"/>
        <w:gridCol w:w="6530"/>
      </w:tblGrid>
      <w:tr w:rsidR="00C3503F" w:rsidRPr="00C3503F" w:rsidTr="00C3503F">
        <w:trPr>
          <w:tblCellSpacing w:w="0" w:type="dxa"/>
        </w:trPr>
        <w:tc>
          <w:tcPr>
            <w:tcW w:w="0" w:type="auto"/>
            <w:vAlign w:val="center"/>
            <w:hideMark/>
          </w:tcPr>
          <w:p w:rsidR="00C3503F" w:rsidRPr="00C3503F" w:rsidRDefault="00C3503F" w:rsidP="00C3503F">
            <w:pPr>
              <w:spacing w:after="0" w:line="240" w:lineRule="auto"/>
              <w:rPr>
                <w:rFonts w:ascii="Arial" w:eastAsia="Times New Roman" w:hAnsi="Arial" w:cs="Arial"/>
                <w:sz w:val="20"/>
                <w:szCs w:val="20"/>
              </w:rPr>
            </w:pPr>
            <w:r w:rsidRPr="00A66989">
              <w:rPr>
                <w:rFonts w:ascii="Arial" w:eastAsia="Times New Roman" w:hAnsi="Arial" w:cs="Arial"/>
                <w:noProof/>
                <w:sz w:val="20"/>
                <w:szCs w:val="20"/>
              </w:rPr>
              <w:drawing>
                <wp:inline distT="0" distB="0" distL="0" distR="0">
                  <wp:extent cx="971550" cy="952500"/>
                  <wp:effectExtent l="19050" t="0" r="0" b="0"/>
                  <wp:docPr id="4" name="Picture 4" descr="http://www.dentaltourasia.com/images/lim.dentist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dentaltourasia.com/images/lim.dentist2.jpg"/>
                          <pic:cNvPicPr>
                            <a:picLocks noChangeAspect="1" noChangeArrowheads="1"/>
                          </pic:cNvPicPr>
                        </pic:nvPicPr>
                        <pic:blipFill>
                          <a:blip r:embed="rId8"/>
                          <a:srcRect/>
                          <a:stretch>
                            <a:fillRect/>
                          </a:stretch>
                        </pic:blipFill>
                        <pic:spPr bwMode="auto">
                          <a:xfrm>
                            <a:off x="0" y="0"/>
                            <a:ext cx="971550" cy="952500"/>
                          </a:xfrm>
                          <a:prstGeom prst="rect">
                            <a:avLst/>
                          </a:prstGeom>
                          <a:noFill/>
                          <a:ln w="9525">
                            <a:noFill/>
                            <a:miter lim="800000"/>
                            <a:headEnd/>
                            <a:tailEnd/>
                          </a:ln>
                        </pic:spPr>
                      </pic:pic>
                    </a:graphicData>
                  </a:graphic>
                </wp:inline>
              </w:drawing>
            </w:r>
          </w:p>
        </w:tc>
        <w:tc>
          <w:tcPr>
            <w:tcW w:w="0" w:type="auto"/>
            <w:tcMar>
              <w:top w:w="0" w:type="dxa"/>
              <w:left w:w="120" w:type="dxa"/>
              <w:bottom w:w="0" w:type="dxa"/>
              <w:right w:w="0" w:type="dxa"/>
            </w:tcMar>
            <w:vAlign w:val="bottom"/>
            <w:hideMark/>
          </w:tcPr>
          <w:p w:rsidR="00C3503F" w:rsidRPr="00C3503F" w:rsidRDefault="00C3503F" w:rsidP="00C3503F">
            <w:pPr>
              <w:spacing w:after="0" w:line="240" w:lineRule="auto"/>
              <w:rPr>
                <w:rFonts w:ascii="Arial" w:eastAsia="Times New Roman" w:hAnsi="Arial" w:cs="Arial"/>
                <w:sz w:val="20"/>
                <w:szCs w:val="20"/>
              </w:rPr>
            </w:pPr>
            <w:r w:rsidRPr="00A66989">
              <w:rPr>
                <w:rFonts w:ascii="Arial" w:eastAsia="Times New Roman" w:hAnsi="Arial" w:cs="Arial"/>
                <w:noProof/>
                <w:sz w:val="20"/>
                <w:szCs w:val="20"/>
              </w:rPr>
              <w:drawing>
                <wp:inline distT="0" distB="0" distL="0" distR="0">
                  <wp:extent cx="2190750" cy="428625"/>
                  <wp:effectExtent l="19050" t="0" r="0" b="0"/>
                  <wp:docPr id="5" name="Picture 5" descr="http://www.dentaltourasia.com/images/lim.meet.dentist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www.dentaltourasia.com/images/lim.meet.dentist2.gif"/>
                          <pic:cNvPicPr>
                            <a:picLocks noChangeAspect="1" noChangeArrowheads="1"/>
                          </pic:cNvPicPr>
                        </pic:nvPicPr>
                        <pic:blipFill>
                          <a:blip r:embed="rId9"/>
                          <a:srcRect/>
                          <a:stretch>
                            <a:fillRect/>
                          </a:stretch>
                        </pic:blipFill>
                        <pic:spPr bwMode="auto">
                          <a:xfrm>
                            <a:off x="0" y="0"/>
                            <a:ext cx="2190750" cy="428625"/>
                          </a:xfrm>
                          <a:prstGeom prst="rect">
                            <a:avLst/>
                          </a:prstGeom>
                          <a:noFill/>
                          <a:ln w="9525">
                            <a:noFill/>
                            <a:miter lim="800000"/>
                            <a:headEnd/>
                            <a:tailEnd/>
                          </a:ln>
                        </pic:spPr>
                      </pic:pic>
                    </a:graphicData>
                  </a:graphic>
                </wp:inline>
              </w:drawing>
            </w:r>
          </w:p>
          <w:tbl>
            <w:tblPr>
              <w:tblpPr w:leftFromText="45" w:rightFromText="45" w:vertAnchor="text"/>
              <w:tblW w:w="5000" w:type="pct"/>
              <w:tblCellSpacing w:w="0" w:type="dxa"/>
              <w:tblCellMar>
                <w:left w:w="0" w:type="dxa"/>
                <w:right w:w="0" w:type="dxa"/>
              </w:tblCellMar>
              <w:tblLook w:val="04A0"/>
            </w:tblPr>
            <w:tblGrid>
              <w:gridCol w:w="6410"/>
            </w:tblGrid>
            <w:tr w:rsidR="00C3503F" w:rsidRPr="00C3503F">
              <w:trPr>
                <w:tblCellSpacing w:w="0" w:type="dxa"/>
              </w:trPr>
              <w:tc>
                <w:tcPr>
                  <w:tcW w:w="5000" w:type="pct"/>
                  <w:vAlign w:val="center"/>
                  <w:hideMark/>
                </w:tcPr>
                <w:p w:rsidR="00C3503F" w:rsidRPr="00C3503F" w:rsidRDefault="00C3503F" w:rsidP="00C3503F">
                  <w:pPr>
                    <w:spacing w:after="0" w:line="240" w:lineRule="auto"/>
                    <w:rPr>
                      <w:rFonts w:ascii="Arial" w:eastAsia="Times New Roman" w:hAnsi="Arial" w:cs="Arial"/>
                      <w:sz w:val="20"/>
                      <w:szCs w:val="20"/>
                    </w:rPr>
                  </w:pPr>
                </w:p>
              </w:tc>
            </w:tr>
          </w:tbl>
          <w:p w:rsidR="00C3503F" w:rsidRPr="00C3503F" w:rsidRDefault="00C3503F" w:rsidP="00C3503F">
            <w:pPr>
              <w:spacing w:after="0" w:line="240" w:lineRule="auto"/>
              <w:rPr>
                <w:rFonts w:ascii="Arial" w:eastAsia="Times New Roman" w:hAnsi="Arial" w:cs="Arial"/>
                <w:sz w:val="20"/>
                <w:szCs w:val="20"/>
              </w:rPr>
            </w:pPr>
          </w:p>
        </w:tc>
      </w:tr>
    </w:tbl>
    <w:p w:rsidR="00C3503F" w:rsidRPr="00C3503F" w:rsidRDefault="00C3503F" w:rsidP="00C3503F">
      <w:pPr>
        <w:spacing w:after="0" w:line="240" w:lineRule="auto"/>
        <w:rPr>
          <w:rFonts w:ascii="Arial" w:eastAsia="Times New Roman" w:hAnsi="Arial" w:cs="Arial"/>
          <w:vanish/>
          <w:sz w:val="20"/>
          <w:szCs w:val="20"/>
        </w:rPr>
      </w:pPr>
    </w:p>
    <w:tbl>
      <w:tblPr>
        <w:tblW w:w="5000" w:type="pct"/>
        <w:tblCellSpacing w:w="0" w:type="dxa"/>
        <w:tblCellMar>
          <w:left w:w="0" w:type="dxa"/>
          <w:right w:w="0" w:type="dxa"/>
        </w:tblCellMar>
        <w:tblLook w:val="04A0"/>
      </w:tblPr>
      <w:tblGrid>
        <w:gridCol w:w="468"/>
        <w:gridCol w:w="8892"/>
      </w:tblGrid>
      <w:tr w:rsidR="00C3503F" w:rsidRPr="00C3503F" w:rsidTr="00C3503F">
        <w:trPr>
          <w:tblCellSpacing w:w="0" w:type="dxa"/>
        </w:trPr>
        <w:tc>
          <w:tcPr>
            <w:tcW w:w="0" w:type="auto"/>
            <w:gridSpan w:val="2"/>
            <w:vAlign w:val="center"/>
            <w:hideMark/>
          </w:tcPr>
          <w:p w:rsidR="00C3503F" w:rsidRPr="00C3503F" w:rsidRDefault="00C3503F" w:rsidP="00C3503F">
            <w:pPr>
              <w:spacing w:after="0" w:line="240" w:lineRule="auto"/>
              <w:rPr>
                <w:rFonts w:ascii="Arial" w:eastAsia="Times New Roman" w:hAnsi="Arial" w:cs="Arial"/>
                <w:sz w:val="20"/>
                <w:szCs w:val="20"/>
              </w:rPr>
            </w:pPr>
          </w:p>
        </w:tc>
      </w:tr>
      <w:tr w:rsidR="00C3503F" w:rsidRPr="00C3503F" w:rsidTr="00C3503F">
        <w:trPr>
          <w:tblCellSpacing w:w="0" w:type="dxa"/>
        </w:trPr>
        <w:tc>
          <w:tcPr>
            <w:tcW w:w="250" w:type="pct"/>
            <w:tcMar>
              <w:top w:w="90" w:type="dxa"/>
              <w:left w:w="90" w:type="dxa"/>
              <w:bottom w:w="90" w:type="dxa"/>
              <w:right w:w="90" w:type="dxa"/>
            </w:tcMar>
            <w:hideMark/>
          </w:tcPr>
          <w:p w:rsidR="00C3503F" w:rsidRPr="00C3503F" w:rsidRDefault="00C3503F" w:rsidP="00C3503F">
            <w:pPr>
              <w:spacing w:after="0" w:line="240" w:lineRule="auto"/>
              <w:rPr>
                <w:rFonts w:ascii="Arial" w:eastAsia="Times New Roman" w:hAnsi="Arial" w:cs="Arial"/>
                <w:sz w:val="20"/>
                <w:szCs w:val="20"/>
              </w:rPr>
            </w:pPr>
            <w:r w:rsidRPr="00A66989">
              <w:rPr>
                <w:rFonts w:ascii="Arial" w:eastAsia="Times New Roman" w:hAnsi="Arial" w:cs="Arial"/>
                <w:noProof/>
                <w:sz w:val="20"/>
                <w:szCs w:val="20"/>
              </w:rPr>
              <w:drawing>
                <wp:inline distT="0" distB="0" distL="0" distR="0">
                  <wp:extent cx="38100" cy="38100"/>
                  <wp:effectExtent l="19050" t="0" r="0" b="0"/>
                  <wp:docPr id="6" name="Picture 6" descr="http://www.dentaltourasia.com/images/bulle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dentaltourasia.com/images/bullet.gif"/>
                          <pic:cNvPicPr>
                            <a:picLocks noChangeAspect="1" noChangeArrowheads="1"/>
                          </pic:cNvPicPr>
                        </pic:nvPicPr>
                        <pic:blipFill>
                          <a:blip r:embed="rId7"/>
                          <a:srcRect/>
                          <a:stretch>
                            <a:fillRect/>
                          </a:stretch>
                        </pic:blipFill>
                        <pic:spPr bwMode="auto">
                          <a:xfrm>
                            <a:off x="0" y="0"/>
                            <a:ext cx="38100" cy="38100"/>
                          </a:xfrm>
                          <a:prstGeom prst="rect">
                            <a:avLst/>
                          </a:prstGeom>
                          <a:noFill/>
                          <a:ln w="9525">
                            <a:noFill/>
                            <a:miter lim="800000"/>
                            <a:headEnd/>
                            <a:tailEnd/>
                          </a:ln>
                        </pic:spPr>
                      </pic:pic>
                    </a:graphicData>
                  </a:graphic>
                </wp:inline>
              </w:drawing>
            </w:r>
          </w:p>
        </w:tc>
        <w:tc>
          <w:tcPr>
            <w:tcW w:w="4750" w:type="pct"/>
            <w:vAlign w:val="center"/>
            <w:hideMark/>
          </w:tcPr>
          <w:p w:rsidR="00C3503F" w:rsidRPr="00C3503F" w:rsidRDefault="00C3503F" w:rsidP="00C3503F">
            <w:pPr>
              <w:spacing w:before="100" w:beforeAutospacing="1" w:after="100" w:afterAutospacing="1" w:line="240" w:lineRule="auto"/>
              <w:rPr>
                <w:rFonts w:ascii="Arial" w:eastAsia="Times New Roman" w:hAnsi="Arial" w:cs="Arial"/>
                <w:sz w:val="20"/>
                <w:szCs w:val="20"/>
              </w:rPr>
            </w:pPr>
            <w:r w:rsidRPr="00C3503F">
              <w:rPr>
                <w:rFonts w:ascii="Arial" w:eastAsia="Times New Roman" w:hAnsi="Arial" w:cs="Arial"/>
                <w:sz w:val="20"/>
                <w:szCs w:val="20"/>
              </w:rPr>
              <w:t xml:space="preserve">     Graduated 1995 from the University of the East Manila. Her practice emphasizes on </w:t>
            </w:r>
            <w:proofErr w:type="spellStart"/>
            <w:r w:rsidRPr="00C3503F">
              <w:rPr>
                <w:rFonts w:ascii="Arial" w:eastAsia="Times New Roman" w:hAnsi="Arial" w:cs="Arial"/>
                <w:sz w:val="20"/>
                <w:szCs w:val="20"/>
              </w:rPr>
              <w:t>Endodontics</w:t>
            </w:r>
            <w:proofErr w:type="spellEnd"/>
            <w:r w:rsidRPr="00C3503F">
              <w:rPr>
                <w:rFonts w:ascii="Arial" w:eastAsia="Times New Roman" w:hAnsi="Arial" w:cs="Arial"/>
                <w:sz w:val="20"/>
                <w:szCs w:val="20"/>
              </w:rPr>
              <w:t xml:space="preserve"> and </w:t>
            </w:r>
            <w:proofErr w:type="spellStart"/>
            <w:r w:rsidRPr="00C3503F">
              <w:rPr>
                <w:rFonts w:ascii="Arial" w:eastAsia="Times New Roman" w:hAnsi="Arial" w:cs="Arial"/>
                <w:sz w:val="20"/>
                <w:szCs w:val="20"/>
              </w:rPr>
              <w:t>Periodontics</w:t>
            </w:r>
            <w:proofErr w:type="spellEnd"/>
            <w:r w:rsidRPr="00C3503F">
              <w:rPr>
                <w:rFonts w:ascii="Arial" w:eastAsia="Times New Roman" w:hAnsi="Arial" w:cs="Arial"/>
                <w:sz w:val="20"/>
                <w:szCs w:val="20"/>
              </w:rPr>
              <w:t xml:space="preserve"> as well as Pediatric care. She has her 5 year</w:t>
            </w:r>
            <w:proofErr w:type="gramStart"/>
            <w:r w:rsidRPr="00C3503F">
              <w:rPr>
                <w:rFonts w:ascii="Arial" w:eastAsia="Times New Roman" w:hAnsi="Arial" w:cs="Arial"/>
                <w:sz w:val="20"/>
                <w:szCs w:val="20"/>
              </w:rPr>
              <w:t>  dental</w:t>
            </w:r>
            <w:proofErr w:type="gramEnd"/>
            <w:r w:rsidRPr="00C3503F">
              <w:rPr>
                <w:rFonts w:ascii="Arial" w:eastAsia="Times New Roman" w:hAnsi="Arial" w:cs="Arial"/>
                <w:sz w:val="20"/>
                <w:szCs w:val="20"/>
              </w:rPr>
              <w:t xml:space="preserve">  residency training with Dr. </w:t>
            </w:r>
            <w:proofErr w:type="spellStart"/>
            <w:r w:rsidRPr="00C3503F">
              <w:rPr>
                <w:rFonts w:ascii="Arial" w:eastAsia="Times New Roman" w:hAnsi="Arial" w:cs="Arial"/>
                <w:sz w:val="20"/>
                <w:szCs w:val="20"/>
              </w:rPr>
              <w:t>Hermogenes</w:t>
            </w:r>
            <w:proofErr w:type="spellEnd"/>
            <w:r w:rsidRPr="00C3503F">
              <w:rPr>
                <w:rFonts w:ascii="Arial" w:eastAsia="Times New Roman" w:hAnsi="Arial" w:cs="Arial"/>
                <w:sz w:val="20"/>
                <w:szCs w:val="20"/>
              </w:rPr>
              <w:t xml:space="preserve"> </w:t>
            </w:r>
            <w:proofErr w:type="spellStart"/>
            <w:r w:rsidRPr="00C3503F">
              <w:rPr>
                <w:rFonts w:ascii="Arial" w:eastAsia="Times New Roman" w:hAnsi="Arial" w:cs="Arial"/>
                <w:sz w:val="20"/>
                <w:szCs w:val="20"/>
              </w:rPr>
              <w:t>Villareal</w:t>
            </w:r>
            <w:proofErr w:type="spellEnd"/>
            <w:r w:rsidRPr="00C3503F">
              <w:rPr>
                <w:rFonts w:ascii="Arial" w:eastAsia="Times New Roman" w:hAnsi="Arial" w:cs="Arial"/>
                <w:sz w:val="20"/>
                <w:szCs w:val="20"/>
              </w:rPr>
              <w:t xml:space="preserve"> – one of the famous icon in the field of dentistry in the Philippines. </w:t>
            </w:r>
            <w:r w:rsidRPr="00C3503F">
              <w:rPr>
                <w:rFonts w:ascii="Arial" w:eastAsia="Times New Roman" w:hAnsi="Arial" w:cs="Arial"/>
                <w:sz w:val="20"/>
                <w:szCs w:val="20"/>
              </w:rPr>
              <w:br/>
              <w:t>     At present, She is a Full-time faculty and Department Head of Oral Medicine in Davao Medical School Foundation. And is finishing her Masters Degree in Health Education Profession.</w:t>
            </w:r>
            <w:r w:rsidRPr="00C3503F">
              <w:rPr>
                <w:rFonts w:ascii="Arial" w:eastAsia="Times New Roman" w:hAnsi="Arial" w:cs="Arial"/>
                <w:sz w:val="20"/>
                <w:szCs w:val="20"/>
              </w:rPr>
              <w:br/>
              <w:t xml:space="preserve">     She is a member of the Philippine Dental </w:t>
            </w:r>
            <w:proofErr w:type="gramStart"/>
            <w:r w:rsidRPr="00C3503F">
              <w:rPr>
                <w:rFonts w:ascii="Arial" w:eastAsia="Times New Roman" w:hAnsi="Arial" w:cs="Arial"/>
                <w:sz w:val="20"/>
                <w:szCs w:val="20"/>
              </w:rPr>
              <w:t>Association ,</w:t>
            </w:r>
            <w:proofErr w:type="gramEnd"/>
            <w:r w:rsidRPr="00C3503F">
              <w:rPr>
                <w:rFonts w:ascii="Arial" w:eastAsia="Times New Roman" w:hAnsi="Arial" w:cs="Arial"/>
                <w:sz w:val="20"/>
                <w:szCs w:val="20"/>
              </w:rPr>
              <w:t xml:space="preserve"> Davao Dental Society, Endodontic Society of the Philippines and is an affiliate member of American Dental Association. </w:t>
            </w:r>
            <w:r w:rsidRPr="00C3503F">
              <w:rPr>
                <w:rFonts w:ascii="Arial" w:eastAsia="Times New Roman" w:hAnsi="Arial" w:cs="Arial"/>
                <w:sz w:val="20"/>
                <w:szCs w:val="20"/>
              </w:rPr>
              <w:br/>
              <w:t xml:space="preserve">     Aside from being a team dentist with her husband- Dr. </w:t>
            </w:r>
            <w:proofErr w:type="spellStart"/>
            <w:r w:rsidRPr="00C3503F">
              <w:rPr>
                <w:rFonts w:ascii="Arial" w:eastAsia="Times New Roman" w:hAnsi="Arial" w:cs="Arial"/>
                <w:sz w:val="20"/>
                <w:szCs w:val="20"/>
              </w:rPr>
              <w:t>Arsenio</w:t>
            </w:r>
            <w:proofErr w:type="spellEnd"/>
            <w:r w:rsidRPr="00C3503F">
              <w:rPr>
                <w:rFonts w:ascii="Arial" w:eastAsia="Times New Roman" w:hAnsi="Arial" w:cs="Arial"/>
                <w:sz w:val="20"/>
                <w:szCs w:val="20"/>
              </w:rPr>
              <w:t xml:space="preserve"> B. Lim Jr., She also handles</w:t>
            </w:r>
            <w:proofErr w:type="gramStart"/>
            <w:r w:rsidRPr="00C3503F">
              <w:rPr>
                <w:rFonts w:ascii="Arial" w:eastAsia="Times New Roman" w:hAnsi="Arial" w:cs="Arial"/>
                <w:sz w:val="20"/>
                <w:szCs w:val="20"/>
              </w:rPr>
              <w:t>  and</w:t>
            </w:r>
            <w:proofErr w:type="gramEnd"/>
            <w:r w:rsidRPr="00C3503F">
              <w:rPr>
                <w:rFonts w:ascii="Arial" w:eastAsia="Times New Roman" w:hAnsi="Arial" w:cs="Arial"/>
                <w:sz w:val="20"/>
                <w:szCs w:val="20"/>
              </w:rPr>
              <w:t xml:space="preserve"> </w:t>
            </w:r>
            <w:r w:rsidRPr="00C3503F">
              <w:rPr>
                <w:rFonts w:ascii="Arial" w:eastAsia="Times New Roman" w:hAnsi="Arial" w:cs="Arial"/>
                <w:sz w:val="20"/>
                <w:szCs w:val="20"/>
              </w:rPr>
              <w:lastRenderedPageBreak/>
              <w:t xml:space="preserve">manage  the over-all operations of  LIM DENTAL CLINIC making sure that priority is put on patients care and satisfaction. </w:t>
            </w:r>
          </w:p>
        </w:tc>
      </w:tr>
    </w:tbl>
    <w:p w:rsidR="00C3503F" w:rsidRPr="00A66989" w:rsidRDefault="00C3503F">
      <w:pPr>
        <w:rPr>
          <w:rFonts w:ascii="Arial" w:hAnsi="Arial" w:cs="Arial"/>
          <w:sz w:val="20"/>
          <w:szCs w:val="20"/>
        </w:rPr>
      </w:pPr>
    </w:p>
    <w:p w:rsidR="00C3503F" w:rsidRPr="00A66989" w:rsidRDefault="00C3503F">
      <w:pPr>
        <w:rPr>
          <w:rFonts w:ascii="Arial" w:hAnsi="Arial" w:cs="Arial"/>
          <w:b/>
          <w:sz w:val="20"/>
          <w:szCs w:val="20"/>
        </w:rPr>
      </w:pPr>
      <w:r w:rsidRPr="00A66989">
        <w:rPr>
          <w:rFonts w:ascii="Arial" w:hAnsi="Arial" w:cs="Arial"/>
          <w:b/>
          <w:sz w:val="20"/>
          <w:szCs w:val="20"/>
          <w:highlight w:val="yellow"/>
        </w:rPr>
        <w:t>Services:</w:t>
      </w:r>
    </w:p>
    <w:p w:rsidR="00C3503F" w:rsidRPr="00A66989" w:rsidRDefault="00C3503F" w:rsidP="00C3503F">
      <w:pPr>
        <w:rPr>
          <w:rFonts w:ascii="Arial" w:hAnsi="Arial" w:cs="Arial"/>
          <w:sz w:val="20"/>
          <w:szCs w:val="20"/>
        </w:rPr>
      </w:pPr>
      <w:hyperlink r:id="rId10" w:tgtFrame="_self" w:history="1">
        <w:r w:rsidRPr="00A66989">
          <w:rPr>
            <w:rStyle w:val="Hyperlink"/>
            <w:rFonts w:ascii="Arial" w:hAnsi="Arial" w:cs="Arial"/>
            <w:color w:val="auto"/>
            <w:sz w:val="20"/>
            <w:szCs w:val="20"/>
          </w:rPr>
          <w:t>Oral Diagnosis</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proofErr w:type="gramStart"/>
      <w:r w:rsidRPr="00A66989">
        <w:rPr>
          <w:rFonts w:ascii="Arial" w:hAnsi="Arial" w:cs="Arial"/>
          <w:sz w:val="20"/>
          <w:szCs w:val="20"/>
        </w:rPr>
        <w:t>Includes consultation, routine radiographic examination, mouth examination and complete thorough oral prophylaxis.</w:t>
      </w:r>
      <w:proofErr w:type="gramEnd"/>
      <w:r w:rsidRPr="00A66989">
        <w:rPr>
          <w:rFonts w:ascii="Arial" w:hAnsi="Arial" w:cs="Arial"/>
          <w:sz w:val="20"/>
          <w:szCs w:val="20"/>
        </w:rPr>
        <w:t xml:space="preserve"> The dentist will discuss to you extensively the best treatment suited for you.</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1" w:tgtFrame="_self" w:history="1">
        <w:r w:rsidRPr="00A66989">
          <w:rPr>
            <w:rStyle w:val="Hyperlink"/>
            <w:rFonts w:ascii="Arial" w:hAnsi="Arial" w:cs="Arial"/>
            <w:color w:val="auto"/>
            <w:sz w:val="20"/>
            <w:szCs w:val="20"/>
          </w:rPr>
          <w:t>Restorative Care</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r w:rsidRPr="00A66989">
        <w:rPr>
          <w:rFonts w:ascii="Arial" w:hAnsi="Arial" w:cs="Arial"/>
          <w:sz w:val="20"/>
          <w:szCs w:val="20"/>
        </w:rPr>
        <w:t xml:space="preserve">Includes fillings, </w:t>
      </w:r>
      <w:proofErr w:type="gramStart"/>
      <w:r w:rsidRPr="00A66989">
        <w:rPr>
          <w:rFonts w:ascii="Arial" w:hAnsi="Arial" w:cs="Arial"/>
          <w:sz w:val="20"/>
          <w:szCs w:val="20"/>
        </w:rPr>
        <w:t>sealants ,</w:t>
      </w:r>
      <w:proofErr w:type="gramEnd"/>
      <w:r w:rsidRPr="00A66989">
        <w:rPr>
          <w:rFonts w:ascii="Arial" w:hAnsi="Arial" w:cs="Arial"/>
          <w:sz w:val="20"/>
          <w:szCs w:val="20"/>
        </w:rPr>
        <w:t xml:space="preserve"> fluoride treatment and proper brushing method for prevention of cavity.</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2" w:tgtFrame="_self" w:history="1">
        <w:r w:rsidRPr="00A66989">
          <w:rPr>
            <w:rStyle w:val="Hyperlink"/>
            <w:rFonts w:ascii="Arial" w:hAnsi="Arial" w:cs="Arial"/>
            <w:color w:val="auto"/>
            <w:sz w:val="20"/>
            <w:szCs w:val="20"/>
          </w:rPr>
          <w:t>Pediatric Care</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proofErr w:type="gramStart"/>
      <w:r w:rsidRPr="00A66989">
        <w:rPr>
          <w:rFonts w:ascii="Arial" w:hAnsi="Arial" w:cs="Arial"/>
          <w:sz w:val="20"/>
          <w:szCs w:val="20"/>
        </w:rPr>
        <w:t>deals</w:t>
      </w:r>
      <w:proofErr w:type="gramEnd"/>
      <w:r w:rsidRPr="00A66989">
        <w:rPr>
          <w:rFonts w:ascii="Arial" w:hAnsi="Arial" w:cs="Arial"/>
          <w:sz w:val="20"/>
          <w:szCs w:val="20"/>
        </w:rPr>
        <w:t xml:space="preserve"> with treatment of Children age 2- 18 year old. We make sure good oral health care is regularly maintained and children’s fear of dentist is a thing of the past.</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3" w:tgtFrame="_self" w:history="1">
        <w:proofErr w:type="spellStart"/>
        <w:r w:rsidRPr="00A66989">
          <w:rPr>
            <w:rStyle w:val="Hyperlink"/>
            <w:rFonts w:ascii="Arial" w:hAnsi="Arial" w:cs="Arial"/>
            <w:color w:val="auto"/>
            <w:sz w:val="20"/>
            <w:szCs w:val="20"/>
          </w:rPr>
          <w:t>Prosthodontic</w:t>
        </w:r>
        <w:proofErr w:type="spellEnd"/>
        <w:r w:rsidRPr="00A66989">
          <w:rPr>
            <w:rStyle w:val="Hyperlink"/>
            <w:rFonts w:ascii="Arial" w:hAnsi="Arial" w:cs="Arial"/>
            <w:color w:val="auto"/>
            <w:sz w:val="20"/>
            <w:szCs w:val="20"/>
          </w:rPr>
          <w:t xml:space="preserve"> Care</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proofErr w:type="gramStart"/>
      <w:r w:rsidRPr="00A66989">
        <w:rPr>
          <w:rFonts w:ascii="Arial" w:hAnsi="Arial" w:cs="Arial"/>
          <w:sz w:val="20"/>
          <w:szCs w:val="20"/>
        </w:rPr>
        <w:t>Includes crowns &amp; bridges and dentures.</w:t>
      </w:r>
      <w:proofErr w:type="gramEnd"/>
      <w:r w:rsidRPr="00A66989">
        <w:rPr>
          <w:rFonts w:ascii="Arial" w:hAnsi="Arial" w:cs="Arial"/>
          <w:sz w:val="20"/>
          <w:szCs w:val="20"/>
        </w:rPr>
        <w:t xml:space="preserve"> We restore back to normal the function and improve your esthetic look </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4" w:tgtFrame="_self" w:history="1">
        <w:r w:rsidRPr="00A66989">
          <w:rPr>
            <w:rStyle w:val="Hyperlink"/>
            <w:rFonts w:ascii="Arial" w:hAnsi="Arial" w:cs="Arial"/>
            <w:color w:val="auto"/>
            <w:sz w:val="20"/>
            <w:szCs w:val="20"/>
          </w:rPr>
          <w:t>Endodontic Care - Root Canal Treatment</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r w:rsidRPr="00A66989">
        <w:rPr>
          <w:rFonts w:ascii="Arial" w:hAnsi="Arial" w:cs="Arial"/>
          <w:sz w:val="20"/>
          <w:szCs w:val="20"/>
        </w:rPr>
        <w:t>Saves the non restorable, infected canal to a brand new tooth! We clean and shape-up the canal system, drain out the infection and restore the non-restorable tooth with post and core, finally with crown.</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5" w:tgtFrame="_self" w:history="1">
        <w:r w:rsidRPr="00A66989">
          <w:rPr>
            <w:rStyle w:val="Hyperlink"/>
            <w:rFonts w:ascii="Arial" w:hAnsi="Arial" w:cs="Arial"/>
            <w:color w:val="auto"/>
            <w:sz w:val="20"/>
            <w:szCs w:val="20"/>
          </w:rPr>
          <w:t>Periodontal Care</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r w:rsidRPr="00A66989">
        <w:rPr>
          <w:rFonts w:ascii="Arial" w:hAnsi="Arial" w:cs="Arial"/>
          <w:sz w:val="20"/>
          <w:szCs w:val="20"/>
        </w:rPr>
        <w:t xml:space="preserve">Treats the swollen gums both acute and chronic by scaling and root </w:t>
      </w:r>
      <w:proofErr w:type="gramStart"/>
      <w:r w:rsidRPr="00A66989">
        <w:rPr>
          <w:rFonts w:ascii="Arial" w:hAnsi="Arial" w:cs="Arial"/>
          <w:sz w:val="20"/>
          <w:szCs w:val="20"/>
        </w:rPr>
        <w:t>planning ;</w:t>
      </w:r>
      <w:proofErr w:type="gramEnd"/>
      <w:r w:rsidRPr="00A66989">
        <w:rPr>
          <w:rFonts w:ascii="Arial" w:hAnsi="Arial" w:cs="Arial"/>
          <w:sz w:val="20"/>
          <w:szCs w:val="20"/>
        </w:rPr>
        <w:t xml:space="preserve"> also treats bone loss by bone grafting and augmentation. Finally, instruct you to maintain proper oral care.</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6" w:tgtFrame="_self" w:history="1">
        <w:r w:rsidRPr="00A66989">
          <w:rPr>
            <w:rStyle w:val="Hyperlink"/>
            <w:rFonts w:ascii="Arial" w:hAnsi="Arial" w:cs="Arial"/>
            <w:color w:val="auto"/>
            <w:sz w:val="20"/>
            <w:szCs w:val="20"/>
          </w:rPr>
          <w:t>Oral Surgery</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r w:rsidRPr="00A66989">
        <w:rPr>
          <w:rFonts w:ascii="Arial" w:hAnsi="Arial" w:cs="Arial"/>
          <w:sz w:val="20"/>
          <w:szCs w:val="20"/>
        </w:rPr>
        <w:t>Deals with extracting complicated infected tooth</w:t>
      </w:r>
      <w:proofErr w:type="gramStart"/>
      <w:r w:rsidRPr="00A66989">
        <w:rPr>
          <w:rFonts w:ascii="Arial" w:hAnsi="Arial" w:cs="Arial"/>
          <w:sz w:val="20"/>
          <w:szCs w:val="20"/>
        </w:rPr>
        <w:t>  and</w:t>
      </w:r>
      <w:proofErr w:type="gramEnd"/>
      <w:r w:rsidRPr="00A66989">
        <w:rPr>
          <w:rFonts w:ascii="Arial" w:hAnsi="Arial" w:cs="Arial"/>
          <w:sz w:val="20"/>
          <w:szCs w:val="20"/>
        </w:rPr>
        <w:t xml:space="preserve"> impacted wisdom tooth. Also includes dental </w:t>
      </w:r>
      <w:proofErr w:type="gramStart"/>
      <w:r w:rsidRPr="00A66989">
        <w:rPr>
          <w:rFonts w:ascii="Arial" w:hAnsi="Arial" w:cs="Arial"/>
          <w:sz w:val="20"/>
          <w:szCs w:val="20"/>
        </w:rPr>
        <w:t>implants.,</w:t>
      </w:r>
      <w:proofErr w:type="gramEnd"/>
      <w:r w:rsidRPr="00A66989">
        <w:rPr>
          <w:rFonts w:ascii="Arial" w:hAnsi="Arial" w:cs="Arial"/>
          <w:sz w:val="20"/>
          <w:szCs w:val="20"/>
        </w:rPr>
        <w:t xml:space="preserve"> </w:t>
      </w:r>
      <w:proofErr w:type="spellStart"/>
      <w:r w:rsidRPr="00A66989">
        <w:rPr>
          <w:rFonts w:ascii="Arial" w:hAnsi="Arial" w:cs="Arial"/>
          <w:sz w:val="20"/>
          <w:szCs w:val="20"/>
        </w:rPr>
        <w:t>apicoectomy</w:t>
      </w:r>
      <w:proofErr w:type="spellEnd"/>
      <w:r w:rsidRPr="00A66989">
        <w:rPr>
          <w:rFonts w:ascii="Arial" w:hAnsi="Arial" w:cs="Arial"/>
          <w:sz w:val="20"/>
          <w:szCs w:val="20"/>
        </w:rPr>
        <w:t xml:space="preserve">, </w:t>
      </w:r>
      <w:proofErr w:type="spellStart"/>
      <w:r w:rsidRPr="00A66989">
        <w:rPr>
          <w:rFonts w:ascii="Arial" w:hAnsi="Arial" w:cs="Arial"/>
          <w:sz w:val="20"/>
          <w:szCs w:val="20"/>
        </w:rPr>
        <w:t>frenectomy</w:t>
      </w:r>
      <w:proofErr w:type="spellEnd"/>
      <w:r w:rsidRPr="00A66989">
        <w:rPr>
          <w:rFonts w:ascii="Arial" w:hAnsi="Arial" w:cs="Arial"/>
          <w:sz w:val="20"/>
          <w:szCs w:val="20"/>
        </w:rPr>
        <w:t xml:space="preserve"> and </w:t>
      </w:r>
      <w:proofErr w:type="spellStart"/>
      <w:r w:rsidRPr="00A66989">
        <w:rPr>
          <w:rFonts w:ascii="Arial" w:hAnsi="Arial" w:cs="Arial"/>
          <w:sz w:val="20"/>
          <w:szCs w:val="20"/>
        </w:rPr>
        <w:t>gingivectomy</w:t>
      </w:r>
      <w:proofErr w:type="spellEnd"/>
      <w:r w:rsidRPr="00A66989">
        <w:rPr>
          <w:rFonts w:ascii="Arial" w:hAnsi="Arial" w:cs="Arial"/>
          <w:sz w:val="20"/>
          <w:szCs w:val="20"/>
        </w:rPr>
        <w:t xml:space="preserve">. We take care of patient’s anxiety to dental surgery, and make sure comfort is a priority before and after the treatment. </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7" w:tgtFrame="_self" w:history="1">
        <w:r w:rsidRPr="00A66989">
          <w:rPr>
            <w:rStyle w:val="Hyperlink"/>
            <w:rFonts w:ascii="Arial" w:hAnsi="Arial" w:cs="Arial"/>
            <w:color w:val="auto"/>
            <w:sz w:val="20"/>
            <w:szCs w:val="20"/>
          </w:rPr>
          <w:t>Dental Implants</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r w:rsidRPr="00A66989">
        <w:rPr>
          <w:rFonts w:ascii="Arial" w:hAnsi="Arial" w:cs="Arial"/>
          <w:sz w:val="20"/>
          <w:szCs w:val="20"/>
        </w:rPr>
        <w:lastRenderedPageBreak/>
        <w:t>This is the most rapidly growing field in Dentistry today. This includes individual tooth implant from failed root canal treated tooth to multiple dental implants from loss of multiple teeth. We offer the conventional and the mini implants systems are FDA approved.</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8" w:tgtFrame="_self" w:history="1">
        <w:r w:rsidRPr="00A66989">
          <w:rPr>
            <w:rStyle w:val="Hyperlink"/>
            <w:rFonts w:ascii="Arial" w:hAnsi="Arial" w:cs="Arial"/>
            <w:color w:val="auto"/>
            <w:sz w:val="20"/>
            <w:szCs w:val="20"/>
          </w:rPr>
          <w:t>Cosmetic Makeover</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r w:rsidRPr="00A66989">
        <w:rPr>
          <w:rFonts w:ascii="Arial" w:hAnsi="Arial" w:cs="Arial"/>
          <w:sz w:val="20"/>
          <w:szCs w:val="20"/>
        </w:rPr>
        <w:t>Includes Veneers, All porcelain crowns, Porcelain fused to gold crowns or simply tooth whitening, esthetics at its best. Confidence regain instantly!</w:t>
      </w:r>
    </w:p>
    <w:p w:rsidR="00C3503F" w:rsidRPr="00A66989" w:rsidRDefault="00C3503F" w:rsidP="00C3503F">
      <w:pPr>
        <w:rPr>
          <w:rFonts w:ascii="Arial" w:hAnsi="Arial" w:cs="Arial"/>
          <w:sz w:val="20"/>
          <w:szCs w:val="20"/>
        </w:rPr>
      </w:pPr>
      <w:r w:rsidRPr="00A66989">
        <w:rPr>
          <w:rFonts w:ascii="Arial" w:hAnsi="Arial" w:cs="Arial"/>
          <w:sz w:val="20"/>
          <w:szCs w:val="20"/>
        </w:rPr>
        <w:br/>
      </w:r>
      <w:hyperlink r:id="rId19" w:tgtFrame="_self" w:history="1">
        <w:r w:rsidRPr="00A66989">
          <w:rPr>
            <w:rStyle w:val="Hyperlink"/>
            <w:rFonts w:ascii="Arial" w:hAnsi="Arial" w:cs="Arial"/>
            <w:color w:val="auto"/>
            <w:sz w:val="20"/>
            <w:szCs w:val="20"/>
          </w:rPr>
          <w:t>Orthodontic care</w:t>
        </w:r>
      </w:hyperlink>
      <w:r w:rsidRPr="00A66989">
        <w:rPr>
          <w:rFonts w:ascii="Arial" w:hAnsi="Arial" w:cs="Arial"/>
          <w:sz w:val="20"/>
          <w:szCs w:val="20"/>
        </w:rPr>
        <w:t xml:space="preserve"> </w:t>
      </w:r>
    </w:p>
    <w:p w:rsidR="00C3503F" w:rsidRPr="00A66989" w:rsidRDefault="00C3503F" w:rsidP="00C3503F">
      <w:pPr>
        <w:rPr>
          <w:rFonts w:ascii="Arial" w:hAnsi="Arial" w:cs="Arial"/>
          <w:sz w:val="20"/>
          <w:szCs w:val="20"/>
        </w:rPr>
      </w:pPr>
      <w:proofErr w:type="gramStart"/>
      <w:r w:rsidRPr="00A66989">
        <w:rPr>
          <w:rFonts w:ascii="Arial" w:hAnsi="Arial" w:cs="Arial"/>
          <w:sz w:val="20"/>
          <w:szCs w:val="20"/>
        </w:rPr>
        <w:t xml:space="preserve">Straightened overcrowded, </w:t>
      </w:r>
      <w:proofErr w:type="spellStart"/>
      <w:r w:rsidRPr="00A66989">
        <w:rPr>
          <w:rFonts w:ascii="Arial" w:hAnsi="Arial" w:cs="Arial"/>
          <w:sz w:val="20"/>
          <w:szCs w:val="20"/>
        </w:rPr>
        <w:t>malaligned</w:t>
      </w:r>
      <w:proofErr w:type="spellEnd"/>
      <w:r w:rsidRPr="00A66989">
        <w:rPr>
          <w:rFonts w:ascii="Arial" w:hAnsi="Arial" w:cs="Arial"/>
          <w:sz w:val="20"/>
          <w:szCs w:val="20"/>
        </w:rPr>
        <w:t xml:space="preserve"> teeth, for a permanent beautiful new smile.</w:t>
      </w:r>
      <w:proofErr w:type="gramEnd"/>
      <w:r w:rsidRPr="00A66989">
        <w:rPr>
          <w:rFonts w:ascii="Arial" w:hAnsi="Arial" w:cs="Arial"/>
          <w:sz w:val="20"/>
          <w:szCs w:val="20"/>
        </w:rPr>
        <w:t xml:space="preserve"> </w:t>
      </w:r>
    </w:p>
    <w:p w:rsidR="00C3503F" w:rsidRPr="00A66989" w:rsidRDefault="00C3503F">
      <w:pPr>
        <w:rPr>
          <w:rFonts w:ascii="Arial" w:hAnsi="Arial" w:cs="Arial"/>
          <w:sz w:val="20"/>
          <w:szCs w:val="20"/>
        </w:rPr>
      </w:pPr>
    </w:p>
    <w:p w:rsidR="00C3503F" w:rsidRPr="00A66989" w:rsidRDefault="00C3503F">
      <w:pPr>
        <w:rPr>
          <w:rFonts w:ascii="Arial" w:hAnsi="Arial" w:cs="Arial"/>
          <w:b/>
          <w:sz w:val="20"/>
          <w:szCs w:val="20"/>
          <w:highlight w:val="yellow"/>
        </w:rPr>
      </w:pPr>
      <w:r w:rsidRPr="00A66989">
        <w:rPr>
          <w:rFonts w:ascii="Arial" w:hAnsi="Arial" w:cs="Arial"/>
          <w:b/>
          <w:sz w:val="20"/>
          <w:szCs w:val="20"/>
          <w:highlight w:val="yellow"/>
        </w:rPr>
        <w:t>Testimonials:</w:t>
      </w:r>
    </w:p>
    <w:p w:rsidR="00A66989" w:rsidRDefault="00C3503F">
      <w:pPr>
        <w:rPr>
          <w:rFonts w:ascii="Arial" w:hAnsi="Arial" w:cs="Arial"/>
          <w:b/>
          <w:sz w:val="20"/>
          <w:szCs w:val="20"/>
          <w:highlight w:val="yellow"/>
        </w:rPr>
      </w:pPr>
      <w:r w:rsidRPr="00A66989">
        <w:rPr>
          <w:rFonts w:ascii="Arial" w:hAnsi="Arial" w:cs="Arial"/>
          <w:b/>
          <w:sz w:val="20"/>
          <w:szCs w:val="20"/>
          <w:highlight w:val="yellow"/>
        </w:rPr>
        <w:t xml:space="preserve">Mrs. </w:t>
      </w:r>
      <w:proofErr w:type="spellStart"/>
      <w:r w:rsidRPr="00A66989">
        <w:rPr>
          <w:rFonts w:ascii="Arial" w:hAnsi="Arial" w:cs="Arial"/>
          <w:b/>
          <w:sz w:val="20"/>
          <w:szCs w:val="20"/>
          <w:highlight w:val="yellow"/>
        </w:rPr>
        <w:t>Cholly</w:t>
      </w:r>
      <w:proofErr w:type="spellEnd"/>
      <w:r w:rsidRPr="00A66989">
        <w:rPr>
          <w:rFonts w:ascii="Arial" w:hAnsi="Arial" w:cs="Arial"/>
          <w:b/>
          <w:sz w:val="20"/>
          <w:szCs w:val="20"/>
          <w:highlight w:val="yellow"/>
        </w:rPr>
        <w:t xml:space="preserve"> A. Jayme - U.S.</w:t>
      </w:r>
    </w:p>
    <w:p w:rsidR="00C3503F" w:rsidRPr="00A66989" w:rsidRDefault="00C3503F">
      <w:pPr>
        <w:rPr>
          <w:rFonts w:ascii="Arial" w:hAnsi="Arial" w:cs="Arial"/>
          <w:sz w:val="20"/>
          <w:szCs w:val="20"/>
        </w:rPr>
      </w:pPr>
      <w:r w:rsidRPr="00A66989">
        <w:rPr>
          <w:rFonts w:ascii="Arial" w:hAnsi="Arial" w:cs="Arial"/>
          <w:b/>
          <w:sz w:val="20"/>
          <w:szCs w:val="20"/>
          <w:highlight w:val="yellow"/>
        </w:rPr>
        <w:t xml:space="preserve"> Dr. Lim,</w:t>
      </w:r>
      <w:r w:rsidRPr="00A66989">
        <w:rPr>
          <w:rFonts w:ascii="Arial" w:hAnsi="Arial" w:cs="Arial"/>
          <w:b/>
          <w:sz w:val="20"/>
          <w:szCs w:val="20"/>
        </w:rPr>
        <w:t xml:space="preserve"> </w:t>
      </w:r>
      <w:r w:rsidRPr="00A66989">
        <w:rPr>
          <w:rFonts w:ascii="Arial" w:hAnsi="Arial" w:cs="Arial"/>
          <w:b/>
          <w:sz w:val="20"/>
          <w:szCs w:val="20"/>
        </w:rPr>
        <w:br/>
      </w:r>
      <w:r w:rsidRPr="00A66989">
        <w:rPr>
          <w:rFonts w:ascii="Arial" w:hAnsi="Arial" w:cs="Arial"/>
          <w:sz w:val="20"/>
          <w:szCs w:val="20"/>
        </w:rPr>
        <w:br/>
        <w:t xml:space="preserve">Wanting to express my experience at your clinic for you to post online. </w:t>
      </w:r>
      <w:r w:rsidRPr="00A66989">
        <w:rPr>
          <w:rFonts w:ascii="Arial" w:hAnsi="Arial" w:cs="Arial"/>
          <w:sz w:val="20"/>
          <w:szCs w:val="20"/>
        </w:rPr>
        <w:br/>
      </w:r>
      <w:r w:rsidRPr="00A66989">
        <w:rPr>
          <w:rFonts w:ascii="Arial" w:hAnsi="Arial" w:cs="Arial"/>
          <w:sz w:val="20"/>
          <w:szCs w:val="20"/>
        </w:rPr>
        <w:br/>
        <w:t xml:space="preserve">I had a very serious dental </w:t>
      </w:r>
      <w:proofErr w:type="gramStart"/>
      <w:r w:rsidRPr="00A66989">
        <w:rPr>
          <w:rFonts w:ascii="Arial" w:hAnsi="Arial" w:cs="Arial"/>
          <w:sz w:val="20"/>
          <w:szCs w:val="20"/>
        </w:rPr>
        <w:t>problem,</w:t>
      </w:r>
      <w:proofErr w:type="gramEnd"/>
      <w:r w:rsidRPr="00A66989">
        <w:rPr>
          <w:rFonts w:ascii="Arial" w:hAnsi="Arial" w:cs="Arial"/>
          <w:sz w:val="20"/>
          <w:szCs w:val="20"/>
        </w:rPr>
        <w:t xml:space="preserve"> my left canine tooth had an </w:t>
      </w:r>
      <w:proofErr w:type="spellStart"/>
      <w:r w:rsidRPr="00A66989">
        <w:rPr>
          <w:rFonts w:ascii="Arial" w:hAnsi="Arial" w:cs="Arial"/>
          <w:sz w:val="20"/>
          <w:szCs w:val="20"/>
        </w:rPr>
        <w:t>abcess</w:t>
      </w:r>
      <w:proofErr w:type="spellEnd"/>
      <w:r w:rsidRPr="00A66989">
        <w:rPr>
          <w:rFonts w:ascii="Arial" w:hAnsi="Arial" w:cs="Arial"/>
          <w:sz w:val="20"/>
          <w:szCs w:val="20"/>
        </w:rPr>
        <w:t xml:space="preserve">, and my stateside estimate of cost seem astronomical for me. I researched online and narrowed it down to 2 dental </w:t>
      </w:r>
      <w:proofErr w:type="gramStart"/>
      <w:r w:rsidRPr="00A66989">
        <w:rPr>
          <w:rFonts w:ascii="Arial" w:hAnsi="Arial" w:cs="Arial"/>
          <w:sz w:val="20"/>
          <w:szCs w:val="20"/>
        </w:rPr>
        <w:t>clinic</w:t>
      </w:r>
      <w:proofErr w:type="gramEnd"/>
      <w:r w:rsidRPr="00A66989">
        <w:rPr>
          <w:rFonts w:ascii="Arial" w:hAnsi="Arial" w:cs="Arial"/>
          <w:sz w:val="20"/>
          <w:szCs w:val="20"/>
        </w:rPr>
        <w:t xml:space="preserve">, one in Manila and 1 in Davao who are supposed to be dental implant specialist. I didn't get anywhere with my inquiry from the one in Manila, and with Dr. Lim he was very responsive, expeditious, welcoming, and re-assuring about the cost of my dental service. He listened to my concerns, gave me options, and gave me a breakdown of the cost. Most of all I am pleased with his service, I can smile now and I didn't have to have an implant for I have osteoporosis. He re-structured my whole upper teeth with a new porcelain set of bridges of European quality that won't </w:t>
      </w:r>
      <w:proofErr w:type="gramStart"/>
      <w:r w:rsidRPr="00A66989">
        <w:rPr>
          <w:rFonts w:ascii="Arial" w:hAnsi="Arial" w:cs="Arial"/>
          <w:sz w:val="20"/>
          <w:szCs w:val="20"/>
        </w:rPr>
        <w:t>discolor,</w:t>
      </w:r>
      <w:proofErr w:type="gramEnd"/>
      <w:r w:rsidRPr="00A66989">
        <w:rPr>
          <w:rFonts w:ascii="Arial" w:hAnsi="Arial" w:cs="Arial"/>
          <w:sz w:val="20"/>
          <w:szCs w:val="20"/>
        </w:rPr>
        <w:t xml:space="preserve"> my old set of bridges was 27 years old. He made a flexible denture on the lower set, since the side teeth are missing, and crowned one fractured tooth. My husband and other people say my new set of teeth look natural. He is very easy to talk to, and felt comfortable with our Dentist/patient relationship, very professional and always a smile on his face. Thank you, Dr Lim and Mrs. Lim who is also a dentist. I highly recommend them.</w:t>
      </w:r>
    </w:p>
    <w:p w:rsidR="00C3503F" w:rsidRPr="00A66989" w:rsidRDefault="00C3503F">
      <w:pPr>
        <w:rPr>
          <w:rFonts w:ascii="Arial" w:hAnsi="Arial" w:cs="Arial"/>
          <w:sz w:val="20"/>
          <w:szCs w:val="20"/>
        </w:rPr>
      </w:pPr>
      <w:r w:rsidRPr="00A66989">
        <w:rPr>
          <w:rFonts w:ascii="Arial" w:hAnsi="Arial" w:cs="Arial"/>
          <w:b/>
          <w:sz w:val="20"/>
          <w:szCs w:val="20"/>
          <w:highlight w:val="yellow"/>
        </w:rPr>
        <w:t xml:space="preserve">Jerry </w:t>
      </w:r>
      <w:proofErr w:type="spellStart"/>
      <w:r w:rsidRPr="00A66989">
        <w:rPr>
          <w:rFonts w:ascii="Arial" w:hAnsi="Arial" w:cs="Arial"/>
          <w:b/>
          <w:sz w:val="20"/>
          <w:szCs w:val="20"/>
          <w:highlight w:val="yellow"/>
        </w:rPr>
        <w:t>Salaum</w:t>
      </w:r>
      <w:proofErr w:type="spellEnd"/>
      <w:r w:rsidRPr="00A66989">
        <w:rPr>
          <w:rFonts w:ascii="Arial" w:hAnsi="Arial" w:cs="Arial"/>
          <w:b/>
          <w:sz w:val="20"/>
          <w:szCs w:val="20"/>
          <w:highlight w:val="yellow"/>
        </w:rPr>
        <w:t xml:space="preserve"> </w:t>
      </w:r>
      <w:proofErr w:type="gramStart"/>
      <w:r w:rsidRPr="00A66989">
        <w:rPr>
          <w:rFonts w:ascii="Arial" w:hAnsi="Arial" w:cs="Arial"/>
          <w:b/>
          <w:sz w:val="20"/>
          <w:szCs w:val="20"/>
          <w:highlight w:val="yellow"/>
        </w:rPr>
        <w:t xml:space="preserve">( </w:t>
      </w:r>
      <w:proofErr w:type="spellStart"/>
      <w:r w:rsidRPr="00A66989">
        <w:rPr>
          <w:rFonts w:ascii="Arial" w:hAnsi="Arial" w:cs="Arial"/>
          <w:b/>
          <w:sz w:val="20"/>
          <w:szCs w:val="20"/>
          <w:highlight w:val="yellow"/>
        </w:rPr>
        <w:t>Dubai,UAE</w:t>
      </w:r>
      <w:proofErr w:type="spellEnd"/>
      <w:proofErr w:type="gramEnd"/>
      <w:r w:rsidRPr="00A66989">
        <w:rPr>
          <w:rFonts w:ascii="Arial" w:hAnsi="Arial" w:cs="Arial"/>
          <w:b/>
          <w:sz w:val="20"/>
          <w:szCs w:val="20"/>
          <w:highlight w:val="yellow"/>
        </w:rPr>
        <w:t>) “…</w:t>
      </w:r>
      <w:r w:rsidRPr="00A66989">
        <w:rPr>
          <w:rFonts w:ascii="Arial" w:hAnsi="Arial" w:cs="Arial"/>
          <w:sz w:val="20"/>
          <w:szCs w:val="20"/>
        </w:rPr>
        <w:t>it’s really a life-changing experience..</w:t>
      </w:r>
      <w:proofErr w:type="gramStart"/>
      <w:r w:rsidRPr="00A66989">
        <w:rPr>
          <w:rFonts w:ascii="Arial" w:hAnsi="Arial" w:cs="Arial"/>
          <w:sz w:val="20"/>
          <w:szCs w:val="20"/>
        </w:rPr>
        <w:t>it</w:t>
      </w:r>
      <w:proofErr w:type="gramEnd"/>
      <w:r w:rsidRPr="00A66989">
        <w:rPr>
          <w:rFonts w:ascii="Arial" w:hAnsi="Arial" w:cs="Arial"/>
          <w:sz w:val="20"/>
          <w:szCs w:val="20"/>
        </w:rPr>
        <w:t xml:space="preserve"> boosts my self-confidence every time I smile..</w:t>
      </w:r>
      <w:proofErr w:type="gramStart"/>
      <w:r w:rsidRPr="00A66989">
        <w:rPr>
          <w:rFonts w:ascii="Arial" w:hAnsi="Arial" w:cs="Arial"/>
          <w:sz w:val="20"/>
          <w:szCs w:val="20"/>
        </w:rPr>
        <w:t>thanks</w:t>
      </w:r>
      <w:proofErr w:type="gramEnd"/>
      <w:r w:rsidRPr="00A66989">
        <w:rPr>
          <w:rFonts w:ascii="Arial" w:hAnsi="Arial" w:cs="Arial"/>
          <w:sz w:val="20"/>
          <w:szCs w:val="20"/>
        </w:rPr>
        <w:t xml:space="preserve"> to the brand new teeth and smile makeover. </w:t>
      </w:r>
      <w:proofErr w:type="gramStart"/>
      <w:r w:rsidRPr="00A66989">
        <w:rPr>
          <w:rFonts w:ascii="Arial" w:hAnsi="Arial" w:cs="Arial"/>
          <w:sz w:val="20"/>
          <w:szCs w:val="20"/>
        </w:rPr>
        <w:t>“ Good</w:t>
      </w:r>
      <w:proofErr w:type="gramEnd"/>
      <w:r w:rsidRPr="00A66989">
        <w:rPr>
          <w:rFonts w:ascii="Arial" w:hAnsi="Arial" w:cs="Arial"/>
          <w:sz w:val="20"/>
          <w:szCs w:val="20"/>
        </w:rPr>
        <w:t xml:space="preserve"> luck.</w:t>
      </w:r>
    </w:p>
    <w:p w:rsidR="00C3503F" w:rsidRPr="00A66989" w:rsidRDefault="00C3503F">
      <w:pPr>
        <w:rPr>
          <w:rFonts w:ascii="Arial" w:hAnsi="Arial" w:cs="Arial"/>
          <w:sz w:val="20"/>
          <w:szCs w:val="20"/>
        </w:rPr>
      </w:pPr>
      <w:r w:rsidRPr="00A66989">
        <w:rPr>
          <w:rFonts w:ascii="Arial" w:hAnsi="Arial" w:cs="Arial"/>
          <w:b/>
          <w:sz w:val="20"/>
          <w:szCs w:val="20"/>
          <w:highlight w:val="yellow"/>
        </w:rPr>
        <w:t>LANZONITO ESPINOSA,</w:t>
      </w:r>
      <w:r w:rsidRPr="00A66989">
        <w:rPr>
          <w:rFonts w:ascii="Arial" w:hAnsi="Arial" w:cs="Arial"/>
          <w:sz w:val="20"/>
          <w:szCs w:val="20"/>
        </w:rPr>
        <w:t xml:space="preserve"> HR Head Officer - Philippines Dr. Lim is the best dentist I have been to in Davao.</w:t>
      </w:r>
    </w:p>
    <w:p w:rsidR="00C3503F" w:rsidRPr="00A66989" w:rsidRDefault="00C3503F">
      <w:pPr>
        <w:rPr>
          <w:rFonts w:ascii="Arial" w:hAnsi="Arial" w:cs="Arial"/>
          <w:sz w:val="20"/>
          <w:szCs w:val="20"/>
        </w:rPr>
      </w:pPr>
      <w:r w:rsidRPr="00A66989">
        <w:rPr>
          <w:rFonts w:ascii="Arial" w:hAnsi="Arial" w:cs="Arial"/>
          <w:b/>
          <w:sz w:val="20"/>
          <w:szCs w:val="20"/>
          <w:highlight w:val="yellow"/>
        </w:rPr>
        <w:t>OLDA SANTOS</w:t>
      </w:r>
      <w:r w:rsidRPr="00A66989">
        <w:rPr>
          <w:rFonts w:ascii="Arial" w:hAnsi="Arial" w:cs="Arial"/>
          <w:sz w:val="20"/>
          <w:szCs w:val="20"/>
        </w:rPr>
        <w:t xml:space="preserve">, Spouse of Banana Plantation Director - Panama Drs. </w:t>
      </w:r>
      <w:proofErr w:type="gramStart"/>
      <w:r w:rsidRPr="00A66989">
        <w:rPr>
          <w:rFonts w:ascii="Arial" w:hAnsi="Arial" w:cs="Arial"/>
          <w:sz w:val="20"/>
          <w:szCs w:val="20"/>
        </w:rPr>
        <w:t>Lim ,</w:t>
      </w:r>
      <w:proofErr w:type="gramEnd"/>
      <w:r w:rsidRPr="00A66989">
        <w:rPr>
          <w:rFonts w:ascii="Arial" w:hAnsi="Arial" w:cs="Arial"/>
          <w:sz w:val="20"/>
          <w:szCs w:val="20"/>
        </w:rPr>
        <w:t xml:space="preserve"> both of them takes good care of my oral health. I don’t have to worry about anything! What more… they have the affordable treatment with a high standard just like U.S.</w:t>
      </w:r>
    </w:p>
    <w:p w:rsidR="00C3503F" w:rsidRPr="00A66989" w:rsidRDefault="00C3503F">
      <w:pPr>
        <w:rPr>
          <w:rFonts w:ascii="Arial" w:hAnsi="Arial" w:cs="Arial"/>
          <w:sz w:val="20"/>
          <w:szCs w:val="20"/>
        </w:rPr>
      </w:pPr>
      <w:r w:rsidRPr="00A66989">
        <w:rPr>
          <w:rFonts w:ascii="Arial" w:hAnsi="Arial" w:cs="Arial"/>
          <w:sz w:val="20"/>
          <w:szCs w:val="20"/>
        </w:rPr>
        <w:lastRenderedPageBreak/>
        <w:br/>
      </w:r>
      <w:r w:rsidRPr="00A66989">
        <w:rPr>
          <w:rFonts w:ascii="Arial" w:hAnsi="Arial" w:cs="Arial"/>
          <w:noProof/>
          <w:sz w:val="20"/>
          <w:szCs w:val="20"/>
        </w:rPr>
        <w:drawing>
          <wp:inline distT="0" distB="0" distL="0" distR="0">
            <wp:extent cx="2724150" cy="1181100"/>
            <wp:effectExtent l="19050" t="0" r="0" b="0"/>
            <wp:docPr id="13" name="Picture 13" descr="http://www.dentaltourasia.com/images/+photos/lim.label.photos.b4.2.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www.dentaltourasia.com/images/+photos/lim.label.photos.b4.2.jpg">
                      <a:hlinkClick r:id="rId20"/>
                    </pic:cNvPr>
                    <pic:cNvPicPr>
                      <a:picLocks noChangeAspect="1" noChangeArrowheads="1"/>
                    </pic:cNvPicPr>
                  </pic:nvPicPr>
                  <pic:blipFill>
                    <a:blip r:embed="rId21"/>
                    <a:srcRect/>
                    <a:stretch>
                      <a:fillRect/>
                    </a:stretch>
                  </pic:blipFill>
                  <pic:spPr bwMode="auto">
                    <a:xfrm>
                      <a:off x="0" y="0"/>
                      <a:ext cx="2724150" cy="1181100"/>
                    </a:xfrm>
                    <a:prstGeom prst="rect">
                      <a:avLst/>
                    </a:prstGeom>
                    <a:noFill/>
                    <a:ln w="9525">
                      <a:noFill/>
                      <a:miter lim="800000"/>
                      <a:headEnd/>
                      <a:tailEnd/>
                    </a:ln>
                  </pic:spPr>
                </pic:pic>
              </a:graphicData>
            </a:graphic>
          </wp:inline>
        </w:drawing>
      </w:r>
    </w:p>
    <w:p w:rsidR="00C3503F" w:rsidRPr="00A66989" w:rsidRDefault="00C3503F">
      <w:pPr>
        <w:rPr>
          <w:rFonts w:ascii="Arial" w:hAnsi="Arial" w:cs="Arial"/>
          <w:sz w:val="20"/>
          <w:szCs w:val="20"/>
        </w:rPr>
      </w:pPr>
      <w:r w:rsidRPr="00A66989">
        <w:rPr>
          <w:rFonts w:ascii="Arial" w:hAnsi="Arial" w:cs="Arial"/>
          <w:sz w:val="20"/>
          <w:szCs w:val="20"/>
        </w:rPr>
        <w:br/>
      </w:r>
      <w:r w:rsidRPr="00A66989">
        <w:rPr>
          <w:rFonts w:ascii="Arial" w:hAnsi="Arial" w:cs="Arial"/>
          <w:noProof/>
          <w:sz w:val="20"/>
          <w:szCs w:val="20"/>
        </w:rPr>
        <w:drawing>
          <wp:inline distT="0" distB="0" distL="0" distR="0">
            <wp:extent cx="2724150" cy="1181100"/>
            <wp:effectExtent l="19050" t="0" r="0" b="0"/>
            <wp:docPr id="16" name="Picture 16" descr="http://www.dentaltourasia.com/images/+photos/lim.label.photos.b4.5.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www.dentaltourasia.com/images/+photos/lim.label.photos.b4.5.jpg">
                      <a:hlinkClick r:id="rId20"/>
                    </pic:cNvPr>
                    <pic:cNvPicPr>
                      <a:picLocks noChangeAspect="1" noChangeArrowheads="1"/>
                    </pic:cNvPicPr>
                  </pic:nvPicPr>
                  <pic:blipFill>
                    <a:blip r:embed="rId22"/>
                    <a:srcRect/>
                    <a:stretch>
                      <a:fillRect/>
                    </a:stretch>
                  </pic:blipFill>
                  <pic:spPr bwMode="auto">
                    <a:xfrm>
                      <a:off x="0" y="0"/>
                      <a:ext cx="2724150" cy="1181100"/>
                    </a:xfrm>
                    <a:prstGeom prst="rect">
                      <a:avLst/>
                    </a:prstGeom>
                    <a:noFill/>
                    <a:ln w="9525">
                      <a:noFill/>
                      <a:miter lim="800000"/>
                      <a:headEnd/>
                      <a:tailEnd/>
                    </a:ln>
                  </pic:spPr>
                </pic:pic>
              </a:graphicData>
            </a:graphic>
          </wp:inline>
        </w:drawing>
      </w:r>
    </w:p>
    <w:p w:rsidR="00C3503F" w:rsidRPr="00A66989" w:rsidRDefault="00C3503F">
      <w:pPr>
        <w:rPr>
          <w:rFonts w:ascii="Arial" w:hAnsi="Arial" w:cs="Arial"/>
          <w:sz w:val="20"/>
          <w:szCs w:val="20"/>
        </w:rPr>
      </w:pPr>
      <w:r w:rsidRPr="00A66989">
        <w:rPr>
          <w:rFonts w:ascii="Arial" w:hAnsi="Arial" w:cs="Arial"/>
          <w:sz w:val="20"/>
          <w:szCs w:val="20"/>
        </w:rPr>
        <w:br/>
      </w:r>
      <w:r w:rsidRPr="00A66989">
        <w:rPr>
          <w:rFonts w:ascii="Arial" w:hAnsi="Arial" w:cs="Arial"/>
          <w:noProof/>
          <w:sz w:val="20"/>
          <w:szCs w:val="20"/>
        </w:rPr>
        <w:drawing>
          <wp:inline distT="0" distB="0" distL="0" distR="0">
            <wp:extent cx="2724150" cy="1181100"/>
            <wp:effectExtent l="19050" t="0" r="0" b="0"/>
            <wp:docPr id="19" name="Picture 19" descr="http://www.dentaltourasia.com/images/+photos/lim.label.photos.b4.3.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www.dentaltourasia.com/images/+photos/lim.label.photos.b4.3.jpg">
                      <a:hlinkClick r:id="rId20"/>
                    </pic:cNvPr>
                    <pic:cNvPicPr>
                      <a:picLocks noChangeAspect="1" noChangeArrowheads="1"/>
                    </pic:cNvPicPr>
                  </pic:nvPicPr>
                  <pic:blipFill>
                    <a:blip r:embed="rId23"/>
                    <a:srcRect/>
                    <a:stretch>
                      <a:fillRect/>
                    </a:stretch>
                  </pic:blipFill>
                  <pic:spPr bwMode="auto">
                    <a:xfrm>
                      <a:off x="0" y="0"/>
                      <a:ext cx="2724150" cy="1181100"/>
                    </a:xfrm>
                    <a:prstGeom prst="rect">
                      <a:avLst/>
                    </a:prstGeom>
                    <a:noFill/>
                    <a:ln w="9525">
                      <a:noFill/>
                      <a:miter lim="800000"/>
                      <a:headEnd/>
                      <a:tailEnd/>
                    </a:ln>
                  </pic:spPr>
                </pic:pic>
              </a:graphicData>
            </a:graphic>
          </wp:inline>
        </w:drawing>
      </w:r>
    </w:p>
    <w:p w:rsidR="00C3503F" w:rsidRPr="00A66989" w:rsidRDefault="00C3503F">
      <w:pPr>
        <w:rPr>
          <w:rFonts w:ascii="Arial" w:hAnsi="Arial" w:cs="Arial"/>
          <w:sz w:val="20"/>
          <w:szCs w:val="20"/>
        </w:rPr>
      </w:pPr>
    </w:p>
    <w:p w:rsidR="00C3503F" w:rsidRPr="00A66989" w:rsidRDefault="00C3503F">
      <w:pPr>
        <w:rPr>
          <w:rFonts w:ascii="Arial" w:hAnsi="Arial" w:cs="Arial"/>
          <w:b/>
          <w:sz w:val="20"/>
          <w:szCs w:val="20"/>
        </w:rPr>
      </w:pPr>
      <w:r w:rsidRPr="00A66989">
        <w:rPr>
          <w:rFonts w:ascii="Arial" w:hAnsi="Arial" w:cs="Arial"/>
          <w:b/>
          <w:sz w:val="20"/>
          <w:szCs w:val="20"/>
          <w:highlight w:val="yellow"/>
        </w:rPr>
        <w:t>Contact us:</w:t>
      </w:r>
    </w:p>
    <w:p w:rsidR="00C3503F" w:rsidRPr="00A66989" w:rsidRDefault="00C3503F" w:rsidP="00C3503F">
      <w:pPr>
        <w:rPr>
          <w:rFonts w:ascii="Arial" w:hAnsi="Arial" w:cs="Arial"/>
          <w:sz w:val="20"/>
          <w:szCs w:val="20"/>
        </w:rPr>
      </w:pPr>
    </w:p>
    <w:tbl>
      <w:tblPr>
        <w:tblW w:w="5000" w:type="pct"/>
        <w:tblCellSpacing w:w="0" w:type="dxa"/>
        <w:tblCellMar>
          <w:top w:w="60" w:type="dxa"/>
          <w:left w:w="60" w:type="dxa"/>
          <w:bottom w:w="60" w:type="dxa"/>
          <w:right w:w="60" w:type="dxa"/>
        </w:tblCellMar>
        <w:tblLook w:val="04A0"/>
      </w:tblPr>
      <w:tblGrid>
        <w:gridCol w:w="6026"/>
        <w:gridCol w:w="176"/>
        <w:gridCol w:w="3278"/>
      </w:tblGrid>
      <w:tr w:rsidR="00C3503F" w:rsidRPr="00A66989" w:rsidTr="00C3503F">
        <w:trPr>
          <w:tblCellSpacing w:w="0" w:type="dxa"/>
        </w:trPr>
        <w:tc>
          <w:tcPr>
            <w:tcW w:w="3200" w:type="pct"/>
            <w:shd w:val="clear" w:color="auto" w:fill="FEF4EB"/>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Address</w:t>
            </w:r>
          </w:p>
        </w:tc>
        <w:tc>
          <w:tcPr>
            <w:tcW w:w="50" w:type="pct"/>
            <w:vAlign w:val="center"/>
            <w:hideMark/>
          </w:tcPr>
          <w:p w:rsidR="00C3503F" w:rsidRPr="00A66989" w:rsidRDefault="00C3503F">
            <w:pPr>
              <w:rPr>
                <w:rFonts w:ascii="Arial" w:hAnsi="Arial" w:cs="Arial"/>
                <w:sz w:val="20"/>
                <w:szCs w:val="20"/>
              </w:rPr>
            </w:pPr>
            <w:r w:rsidRPr="00A66989">
              <w:rPr>
                <w:rFonts w:ascii="Arial" w:hAnsi="Arial" w:cs="Arial"/>
                <w:sz w:val="20"/>
                <w:szCs w:val="20"/>
              </w:rPr>
              <w:t> </w:t>
            </w:r>
          </w:p>
        </w:tc>
        <w:tc>
          <w:tcPr>
            <w:tcW w:w="1750" w:type="pct"/>
            <w:shd w:val="clear" w:color="auto" w:fill="FEF4EB"/>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 xml:space="preserve">Telephone Numbers </w:t>
            </w:r>
          </w:p>
        </w:tc>
      </w:tr>
      <w:tr w:rsidR="00C3503F" w:rsidRPr="00A66989" w:rsidTr="00C3503F">
        <w:trPr>
          <w:tblCellSpacing w:w="0" w:type="dxa"/>
        </w:trPr>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#6 GGO Summit Building, J.P. Laurel Avenue</w:t>
            </w:r>
          </w:p>
        </w:tc>
        <w:tc>
          <w:tcPr>
            <w:tcW w:w="0" w:type="auto"/>
            <w:vAlign w:val="center"/>
            <w:hideMark/>
          </w:tcPr>
          <w:p w:rsidR="00C3503F" w:rsidRPr="00A66989" w:rsidRDefault="00C3503F">
            <w:pPr>
              <w:rPr>
                <w:rFonts w:ascii="Arial" w:hAnsi="Arial" w:cs="Arial"/>
                <w:sz w:val="20"/>
                <w:szCs w:val="20"/>
              </w:rPr>
            </w:pPr>
            <w:r w:rsidRPr="00A66989">
              <w:rPr>
                <w:rFonts w:ascii="Arial" w:hAnsi="Arial" w:cs="Arial"/>
                <w:sz w:val="20"/>
                <w:szCs w:val="20"/>
              </w:rPr>
              <w:t> </w:t>
            </w:r>
          </w:p>
        </w:tc>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+63-82-221-9173</w:t>
            </w:r>
          </w:p>
        </w:tc>
      </w:tr>
      <w:tr w:rsidR="00C3503F" w:rsidRPr="00A66989" w:rsidTr="00C3503F">
        <w:trPr>
          <w:tblCellSpacing w:w="0" w:type="dxa"/>
        </w:trPr>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 xml:space="preserve">Fronting SSS </w:t>
            </w:r>
            <w:proofErr w:type="spellStart"/>
            <w:r w:rsidRPr="00A66989">
              <w:rPr>
                <w:rFonts w:ascii="Arial" w:hAnsi="Arial" w:cs="Arial"/>
                <w:bCs/>
                <w:sz w:val="20"/>
                <w:szCs w:val="20"/>
              </w:rPr>
              <w:t>Bajada</w:t>
            </w:r>
            <w:proofErr w:type="spellEnd"/>
            <w:r w:rsidRPr="00A66989">
              <w:rPr>
                <w:rFonts w:ascii="Arial" w:hAnsi="Arial" w:cs="Arial"/>
                <w:bCs/>
                <w:sz w:val="20"/>
                <w:szCs w:val="20"/>
              </w:rPr>
              <w:t xml:space="preserve">, Davao City, Philippines </w:t>
            </w:r>
          </w:p>
        </w:tc>
        <w:tc>
          <w:tcPr>
            <w:tcW w:w="0" w:type="auto"/>
            <w:vAlign w:val="center"/>
            <w:hideMark/>
          </w:tcPr>
          <w:p w:rsidR="00C3503F" w:rsidRPr="00A66989" w:rsidRDefault="00C3503F">
            <w:pPr>
              <w:rPr>
                <w:rFonts w:ascii="Arial" w:hAnsi="Arial" w:cs="Arial"/>
                <w:sz w:val="20"/>
                <w:szCs w:val="20"/>
              </w:rPr>
            </w:pPr>
            <w:r w:rsidRPr="00A66989">
              <w:rPr>
                <w:rFonts w:ascii="Arial" w:hAnsi="Arial" w:cs="Arial"/>
                <w:sz w:val="20"/>
                <w:szCs w:val="20"/>
              </w:rPr>
              <w:t> </w:t>
            </w:r>
          </w:p>
        </w:tc>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+63-82-300-9173</w:t>
            </w:r>
          </w:p>
        </w:tc>
      </w:tr>
      <w:tr w:rsidR="00C3503F" w:rsidRPr="00A66989" w:rsidTr="00C3503F">
        <w:trPr>
          <w:tblCellSpacing w:w="0" w:type="dxa"/>
        </w:trPr>
        <w:tc>
          <w:tcPr>
            <w:tcW w:w="0" w:type="auto"/>
            <w:shd w:val="clear" w:color="auto" w:fill="FEF4EB"/>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 xml:space="preserve">Email Address </w:t>
            </w:r>
          </w:p>
        </w:tc>
        <w:tc>
          <w:tcPr>
            <w:tcW w:w="0" w:type="auto"/>
            <w:vAlign w:val="center"/>
            <w:hideMark/>
          </w:tcPr>
          <w:p w:rsidR="00C3503F" w:rsidRPr="00A66989" w:rsidRDefault="00C3503F">
            <w:pPr>
              <w:rPr>
                <w:rFonts w:ascii="Arial" w:hAnsi="Arial" w:cs="Arial"/>
                <w:sz w:val="20"/>
                <w:szCs w:val="20"/>
              </w:rPr>
            </w:pPr>
            <w:r w:rsidRPr="00A66989">
              <w:rPr>
                <w:rFonts w:ascii="Arial" w:hAnsi="Arial" w:cs="Arial"/>
                <w:sz w:val="20"/>
                <w:szCs w:val="20"/>
              </w:rPr>
              <w:t> </w:t>
            </w:r>
          </w:p>
        </w:tc>
        <w:tc>
          <w:tcPr>
            <w:tcW w:w="0" w:type="auto"/>
            <w:shd w:val="clear" w:color="auto" w:fill="FEF4EB"/>
            <w:vAlign w:val="center"/>
            <w:hideMark/>
          </w:tcPr>
          <w:p w:rsidR="00C3503F" w:rsidRPr="00A66989" w:rsidRDefault="00C3503F">
            <w:pPr>
              <w:rPr>
                <w:rFonts w:ascii="Arial" w:hAnsi="Arial" w:cs="Arial"/>
                <w:bCs/>
                <w:sz w:val="20"/>
                <w:szCs w:val="20"/>
              </w:rPr>
            </w:pPr>
            <w:proofErr w:type="spellStart"/>
            <w:r w:rsidRPr="00A66989">
              <w:rPr>
                <w:rFonts w:ascii="Arial" w:hAnsi="Arial" w:cs="Arial"/>
                <w:bCs/>
                <w:sz w:val="20"/>
                <w:szCs w:val="20"/>
              </w:rPr>
              <w:t>Cellphone</w:t>
            </w:r>
            <w:proofErr w:type="spellEnd"/>
            <w:r w:rsidRPr="00A66989">
              <w:rPr>
                <w:rFonts w:ascii="Arial" w:hAnsi="Arial" w:cs="Arial"/>
                <w:bCs/>
                <w:sz w:val="20"/>
                <w:szCs w:val="20"/>
              </w:rPr>
              <w:t xml:space="preserve"> Numbers </w:t>
            </w:r>
          </w:p>
        </w:tc>
      </w:tr>
      <w:tr w:rsidR="00C3503F" w:rsidRPr="00A66989" w:rsidTr="00C3503F">
        <w:trPr>
          <w:tblCellSpacing w:w="0" w:type="dxa"/>
        </w:trPr>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pict/>
            </w:r>
            <w:r w:rsidRPr="00A66989">
              <w:rPr>
                <w:rFonts w:ascii="Arial" w:hAnsi="Arial" w:cs="Arial"/>
                <w:bCs/>
                <w:sz w:val="20"/>
                <w:szCs w:val="20"/>
              </w:rPr>
              <w:pict/>
            </w:r>
            <w:hyperlink r:id="rId24" w:history="1">
              <w:r w:rsidRPr="00A66989">
                <w:rPr>
                  <w:rStyle w:val="Hyperlink"/>
                  <w:rFonts w:ascii="Arial" w:hAnsi="Arial" w:cs="Arial"/>
                  <w:bCs/>
                  <w:color w:val="auto"/>
                  <w:sz w:val="20"/>
                  <w:szCs w:val="20"/>
                </w:rPr>
                <w:t>ajlimdental@gmail.com</w:t>
              </w:r>
            </w:hyperlink>
            <w:r w:rsidRPr="00A66989">
              <w:rPr>
                <w:rFonts w:ascii="Arial" w:hAnsi="Arial" w:cs="Arial"/>
                <w:bCs/>
                <w:sz w:val="20"/>
                <w:szCs w:val="20"/>
              </w:rPr>
              <w:t xml:space="preserve"> </w:t>
            </w:r>
          </w:p>
        </w:tc>
        <w:tc>
          <w:tcPr>
            <w:tcW w:w="0" w:type="auto"/>
            <w:vAlign w:val="center"/>
            <w:hideMark/>
          </w:tcPr>
          <w:p w:rsidR="00C3503F" w:rsidRPr="00A66989" w:rsidRDefault="00C3503F">
            <w:pPr>
              <w:rPr>
                <w:rFonts w:ascii="Arial" w:hAnsi="Arial" w:cs="Arial"/>
                <w:sz w:val="20"/>
                <w:szCs w:val="20"/>
              </w:rPr>
            </w:pPr>
            <w:r w:rsidRPr="00A66989">
              <w:rPr>
                <w:rFonts w:ascii="Arial" w:hAnsi="Arial" w:cs="Arial"/>
                <w:sz w:val="20"/>
                <w:szCs w:val="20"/>
              </w:rPr>
              <w:t> </w:t>
            </w:r>
          </w:p>
        </w:tc>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+63-920-9248121</w:t>
            </w:r>
          </w:p>
        </w:tc>
      </w:tr>
      <w:tr w:rsidR="00C3503F" w:rsidRPr="00A66989" w:rsidTr="00C3503F">
        <w:trPr>
          <w:tblCellSpacing w:w="0" w:type="dxa"/>
        </w:trPr>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 </w:t>
            </w:r>
          </w:p>
        </w:tc>
        <w:tc>
          <w:tcPr>
            <w:tcW w:w="0" w:type="auto"/>
            <w:vAlign w:val="center"/>
            <w:hideMark/>
          </w:tcPr>
          <w:p w:rsidR="00C3503F" w:rsidRPr="00A66989" w:rsidRDefault="00C3503F">
            <w:pPr>
              <w:rPr>
                <w:rFonts w:ascii="Arial" w:hAnsi="Arial" w:cs="Arial"/>
                <w:sz w:val="20"/>
                <w:szCs w:val="20"/>
              </w:rPr>
            </w:pPr>
            <w:r w:rsidRPr="00A66989">
              <w:rPr>
                <w:rFonts w:ascii="Arial" w:hAnsi="Arial" w:cs="Arial"/>
                <w:sz w:val="20"/>
                <w:szCs w:val="20"/>
              </w:rPr>
              <w:t> </w:t>
            </w:r>
          </w:p>
        </w:tc>
        <w:tc>
          <w:tcPr>
            <w:tcW w:w="0" w:type="auto"/>
            <w:vAlign w:val="center"/>
            <w:hideMark/>
          </w:tcPr>
          <w:p w:rsidR="00C3503F" w:rsidRPr="00A66989" w:rsidRDefault="00C3503F">
            <w:pPr>
              <w:rPr>
                <w:rFonts w:ascii="Arial" w:hAnsi="Arial" w:cs="Arial"/>
                <w:bCs/>
                <w:sz w:val="20"/>
                <w:szCs w:val="20"/>
              </w:rPr>
            </w:pPr>
            <w:r w:rsidRPr="00A66989">
              <w:rPr>
                <w:rFonts w:ascii="Arial" w:hAnsi="Arial" w:cs="Arial"/>
                <w:bCs/>
                <w:sz w:val="20"/>
                <w:szCs w:val="20"/>
              </w:rPr>
              <w:t>+63-917-7011066</w:t>
            </w:r>
          </w:p>
        </w:tc>
      </w:tr>
    </w:tbl>
    <w:p w:rsidR="00C3503F" w:rsidRPr="00A66989" w:rsidRDefault="00C3503F">
      <w:pPr>
        <w:rPr>
          <w:rFonts w:ascii="Arial" w:hAnsi="Arial" w:cs="Arial"/>
          <w:sz w:val="20"/>
          <w:szCs w:val="20"/>
        </w:rPr>
      </w:pPr>
    </w:p>
    <w:p w:rsidR="00C3503F" w:rsidRPr="00A66989" w:rsidRDefault="00C3503F">
      <w:pPr>
        <w:rPr>
          <w:rFonts w:ascii="Arial" w:hAnsi="Arial" w:cs="Arial"/>
          <w:sz w:val="20"/>
          <w:szCs w:val="20"/>
        </w:rPr>
      </w:pPr>
    </w:p>
    <w:sectPr w:rsidR="00C3503F" w:rsidRPr="00A669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C3503F"/>
    <w:rsid w:val="00A66989"/>
    <w:rsid w:val="00C3503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3503F"/>
    <w:rPr>
      <w:color w:val="0000FF" w:themeColor="hyperlink"/>
      <w:u w:val="single"/>
    </w:rPr>
  </w:style>
  <w:style w:type="paragraph" w:styleId="NormalWeb">
    <w:name w:val="Normal (Web)"/>
    <w:basedOn w:val="Normal"/>
    <w:uiPriority w:val="99"/>
    <w:unhideWhenUsed/>
    <w:rsid w:val="00C350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350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3503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8601907">
      <w:bodyDiv w:val="1"/>
      <w:marLeft w:val="0"/>
      <w:marRight w:val="0"/>
      <w:marTop w:val="0"/>
      <w:marBottom w:val="0"/>
      <w:divBdr>
        <w:top w:val="none" w:sz="0" w:space="0" w:color="auto"/>
        <w:left w:val="none" w:sz="0" w:space="0" w:color="auto"/>
        <w:bottom w:val="none" w:sz="0" w:space="0" w:color="auto"/>
        <w:right w:val="none" w:sz="0" w:space="0" w:color="auto"/>
      </w:divBdr>
    </w:div>
    <w:div w:id="238097697">
      <w:bodyDiv w:val="1"/>
      <w:marLeft w:val="0"/>
      <w:marRight w:val="0"/>
      <w:marTop w:val="0"/>
      <w:marBottom w:val="0"/>
      <w:divBdr>
        <w:top w:val="none" w:sz="0" w:space="0" w:color="auto"/>
        <w:left w:val="none" w:sz="0" w:space="0" w:color="auto"/>
        <w:bottom w:val="none" w:sz="0" w:space="0" w:color="auto"/>
        <w:right w:val="none" w:sz="0" w:space="0" w:color="auto"/>
      </w:divBdr>
      <w:divsChild>
        <w:div w:id="1737581413">
          <w:marLeft w:val="0"/>
          <w:marRight w:val="0"/>
          <w:marTop w:val="0"/>
          <w:marBottom w:val="0"/>
          <w:divBdr>
            <w:top w:val="none" w:sz="0" w:space="0" w:color="auto"/>
            <w:left w:val="none" w:sz="0" w:space="0" w:color="auto"/>
            <w:bottom w:val="none" w:sz="0" w:space="0" w:color="auto"/>
            <w:right w:val="none" w:sz="0" w:space="0" w:color="auto"/>
          </w:divBdr>
        </w:div>
        <w:div w:id="854004333">
          <w:marLeft w:val="0"/>
          <w:marRight w:val="0"/>
          <w:marTop w:val="0"/>
          <w:marBottom w:val="0"/>
          <w:divBdr>
            <w:top w:val="none" w:sz="0" w:space="0" w:color="auto"/>
            <w:left w:val="none" w:sz="0" w:space="0" w:color="auto"/>
            <w:bottom w:val="none" w:sz="0" w:space="0" w:color="auto"/>
            <w:right w:val="none" w:sz="0" w:space="0" w:color="auto"/>
          </w:divBdr>
        </w:div>
        <w:div w:id="1926721747">
          <w:marLeft w:val="0"/>
          <w:marRight w:val="0"/>
          <w:marTop w:val="0"/>
          <w:marBottom w:val="0"/>
          <w:divBdr>
            <w:top w:val="none" w:sz="0" w:space="0" w:color="auto"/>
            <w:left w:val="none" w:sz="0" w:space="0" w:color="auto"/>
            <w:bottom w:val="none" w:sz="0" w:space="0" w:color="auto"/>
            <w:right w:val="none" w:sz="0" w:space="0" w:color="auto"/>
          </w:divBdr>
        </w:div>
        <w:div w:id="62148610">
          <w:marLeft w:val="0"/>
          <w:marRight w:val="0"/>
          <w:marTop w:val="0"/>
          <w:marBottom w:val="0"/>
          <w:divBdr>
            <w:top w:val="none" w:sz="0" w:space="0" w:color="auto"/>
            <w:left w:val="none" w:sz="0" w:space="0" w:color="auto"/>
            <w:bottom w:val="none" w:sz="0" w:space="0" w:color="auto"/>
            <w:right w:val="none" w:sz="0" w:space="0" w:color="auto"/>
          </w:divBdr>
        </w:div>
        <w:div w:id="179398796">
          <w:marLeft w:val="0"/>
          <w:marRight w:val="0"/>
          <w:marTop w:val="0"/>
          <w:marBottom w:val="0"/>
          <w:divBdr>
            <w:top w:val="none" w:sz="0" w:space="0" w:color="auto"/>
            <w:left w:val="none" w:sz="0" w:space="0" w:color="auto"/>
            <w:bottom w:val="none" w:sz="0" w:space="0" w:color="auto"/>
            <w:right w:val="none" w:sz="0" w:space="0" w:color="auto"/>
          </w:divBdr>
        </w:div>
        <w:div w:id="1926263692">
          <w:marLeft w:val="0"/>
          <w:marRight w:val="0"/>
          <w:marTop w:val="0"/>
          <w:marBottom w:val="0"/>
          <w:divBdr>
            <w:top w:val="none" w:sz="0" w:space="0" w:color="auto"/>
            <w:left w:val="none" w:sz="0" w:space="0" w:color="auto"/>
            <w:bottom w:val="none" w:sz="0" w:space="0" w:color="auto"/>
            <w:right w:val="none" w:sz="0" w:space="0" w:color="auto"/>
          </w:divBdr>
        </w:div>
        <w:div w:id="1832527438">
          <w:marLeft w:val="0"/>
          <w:marRight w:val="0"/>
          <w:marTop w:val="0"/>
          <w:marBottom w:val="0"/>
          <w:divBdr>
            <w:top w:val="none" w:sz="0" w:space="0" w:color="auto"/>
            <w:left w:val="none" w:sz="0" w:space="0" w:color="auto"/>
            <w:bottom w:val="none" w:sz="0" w:space="0" w:color="auto"/>
            <w:right w:val="none" w:sz="0" w:space="0" w:color="auto"/>
          </w:divBdr>
        </w:div>
        <w:div w:id="70739268">
          <w:marLeft w:val="0"/>
          <w:marRight w:val="0"/>
          <w:marTop w:val="0"/>
          <w:marBottom w:val="0"/>
          <w:divBdr>
            <w:top w:val="none" w:sz="0" w:space="0" w:color="auto"/>
            <w:left w:val="none" w:sz="0" w:space="0" w:color="auto"/>
            <w:bottom w:val="none" w:sz="0" w:space="0" w:color="auto"/>
            <w:right w:val="none" w:sz="0" w:space="0" w:color="auto"/>
          </w:divBdr>
        </w:div>
        <w:div w:id="374887182">
          <w:marLeft w:val="0"/>
          <w:marRight w:val="0"/>
          <w:marTop w:val="0"/>
          <w:marBottom w:val="0"/>
          <w:divBdr>
            <w:top w:val="none" w:sz="0" w:space="0" w:color="auto"/>
            <w:left w:val="none" w:sz="0" w:space="0" w:color="auto"/>
            <w:bottom w:val="none" w:sz="0" w:space="0" w:color="auto"/>
            <w:right w:val="none" w:sz="0" w:space="0" w:color="auto"/>
          </w:divBdr>
        </w:div>
        <w:div w:id="1635864131">
          <w:marLeft w:val="0"/>
          <w:marRight w:val="0"/>
          <w:marTop w:val="0"/>
          <w:marBottom w:val="0"/>
          <w:divBdr>
            <w:top w:val="none" w:sz="0" w:space="0" w:color="auto"/>
            <w:left w:val="none" w:sz="0" w:space="0" w:color="auto"/>
            <w:bottom w:val="none" w:sz="0" w:space="0" w:color="auto"/>
            <w:right w:val="none" w:sz="0" w:space="0" w:color="auto"/>
          </w:divBdr>
        </w:div>
      </w:divsChild>
    </w:div>
    <w:div w:id="190718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www.dentaltourasia.com/index.php?page=prosthodontic" TargetMode="External"/><Relationship Id="rId18" Type="http://schemas.openxmlformats.org/officeDocument/2006/relationships/hyperlink" Target="http://www.dentaltourasia.com/index.php?page=cosmetic" TargetMode="External"/><Relationship Id="rId26" Type="http://schemas.openxmlformats.org/officeDocument/2006/relationships/theme" Target="theme/theme1.xml"/><Relationship Id="rId3" Type="http://schemas.openxmlformats.org/officeDocument/2006/relationships/webSettings" Target="webSettings.xml"/><Relationship Id="rId21" Type="http://schemas.openxmlformats.org/officeDocument/2006/relationships/image" Target="media/image6.jpeg"/><Relationship Id="rId7" Type="http://schemas.openxmlformats.org/officeDocument/2006/relationships/image" Target="media/image3.gif"/><Relationship Id="rId12" Type="http://schemas.openxmlformats.org/officeDocument/2006/relationships/hyperlink" Target="http://www.dentaltourasia.com/index.php?page=pediatric" TargetMode="External"/><Relationship Id="rId17" Type="http://schemas.openxmlformats.org/officeDocument/2006/relationships/hyperlink" Target="http://www.dentaltourasia.com/index.php?page=dental_implants" TargetMode="External"/><Relationship Id="rId25"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www.dentaltourasia.com/index.php?page=surgery" TargetMode="External"/><Relationship Id="rId20" Type="http://schemas.openxmlformats.org/officeDocument/2006/relationships/hyperlink" Target="http://www.dentaltourasia.com/photos.html" TargetMode="External"/><Relationship Id="rId1" Type="http://schemas.openxmlformats.org/officeDocument/2006/relationships/styles" Target="styles.xml"/><Relationship Id="rId6" Type="http://schemas.openxmlformats.org/officeDocument/2006/relationships/image" Target="media/image2.gif"/><Relationship Id="rId11" Type="http://schemas.openxmlformats.org/officeDocument/2006/relationships/hyperlink" Target="http://www.dentaltourasia.com/index.php?page=restorative" TargetMode="External"/><Relationship Id="rId24" Type="http://schemas.openxmlformats.org/officeDocument/2006/relationships/hyperlink" Target="mailto:ajlimdental@gmail.com" TargetMode="External"/><Relationship Id="rId5" Type="http://schemas.openxmlformats.org/officeDocument/2006/relationships/image" Target="media/image1.jpeg"/><Relationship Id="rId15" Type="http://schemas.openxmlformats.org/officeDocument/2006/relationships/hyperlink" Target="http://www.dentaltourasia.com/index.php?page=periodontal" TargetMode="External"/><Relationship Id="rId23" Type="http://schemas.openxmlformats.org/officeDocument/2006/relationships/image" Target="media/image8.jpeg"/><Relationship Id="rId10" Type="http://schemas.openxmlformats.org/officeDocument/2006/relationships/hyperlink" Target="http://www.dentaltourasia.com/index.php?page=oral_diagnosis" TargetMode="External"/><Relationship Id="rId19" Type="http://schemas.openxmlformats.org/officeDocument/2006/relationships/hyperlink" Target="http://www.dentaltourasia.com/index.php?page=orthodontic" TargetMode="External"/><Relationship Id="rId4" Type="http://schemas.openxmlformats.org/officeDocument/2006/relationships/hyperlink" Target="http://www.dentaltourasia.com/" TargetMode="External"/><Relationship Id="rId9" Type="http://schemas.openxmlformats.org/officeDocument/2006/relationships/image" Target="media/image5.gif"/><Relationship Id="rId14" Type="http://schemas.openxmlformats.org/officeDocument/2006/relationships/hyperlink" Target="http://www.dentaltourasia.com/index.php?page=endodontic" TargetMode="External"/><Relationship Id="rId22"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4</Pages>
  <Words>1238</Words>
  <Characters>7060</Characters>
  <Application>Microsoft Office Word</Application>
  <DocSecurity>0</DocSecurity>
  <Lines>58</Lines>
  <Paragraphs>16</Paragraphs>
  <ScaleCrop>false</ScaleCrop>
  <Company/>
  <LinksUpToDate>false</LinksUpToDate>
  <CharactersWithSpaces>8282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2009-11-20T09:10:00Z</dcterms:created>
  <dcterms:modified xsi:type="dcterms:W3CDTF">2009-11-20T09:18:00Z</dcterms:modified>
</cp:coreProperties>
</file>