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C24A4" w:rsidRDefault="00BC24A4">
      <w:pPr>
        <w:rPr>
          <w:b/>
        </w:rPr>
      </w:pPr>
      <w:r w:rsidRPr="00BC24A4">
        <w:rPr>
          <w:b/>
        </w:rPr>
        <w:t>URL: http://www.kkesh.med.sa/kkeshweb/en/</w:t>
      </w:r>
    </w:p>
    <w:p w:rsidR="00BC24A4" w:rsidRPr="00BC24A4" w:rsidRDefault="00BC24A4" w:rsidP="00BC24A4">
      <w:pPr>
        <w:pStyle w:val="bodytext"/>
      </w:pPr>
      <w:r w:rsidRPr="00BC24A4">
        <w:t xml:space="preserve">King </w:t>
      </w:r>
      <w:proofErr w:type="spellStart"/>
      <w:r w:rsidRPr="00BC24A4">
        <w:t>Khaled</w:t>
      </w:r>
      <w:proofErr w:type="spellEnd"/>
      <w:r w:rsidRPr="00BC24A4">
        <w:t xml:space="preserve"> Eye Specialist Hospital (KKESH) is a tertiary care ophthalmic facility operated by the Ministry of Health (MOH) of the Kingdom of Saudi Arabia. The hospital provides quality tertiary ophthalmic care to the patients it serves and promotes the delivery of Kingdom-wide ophthalmic care through its outreach, educational, and research programs. </w:t>
      </w:r>
    </w:p>
    <w:p w:rsidR="00BC24A4" w:rsidRPr="00BC24A4" w:rsidRDefault="00BC24A4" w:rsidP="00BC24A4">
      <w:pPr>
        <w:pStyle w:val="bodytext"/>
      </w:pPr>
      <w:r w:rsidRPr="00BC24A4">
        <w:t>For more than two decades, KKESH has been recognized for excellence in its delivery of ophthalmic patient care, for its strong educational programs (including continuing medical education seminars and symposia, and training of ophthalmology residents and subspecialty fellows and other allied healthcare personnel), and its highly successful research programs. These achievements have been made possible by the grace of Allah, the Almighty, and through the generous ongoing support of the government of the Custodian of the Two Holy Mosques, King Abdullah bin Abdul Aziz Al-Saud</w:t>
      </w:r>
    </w:p>
    <w:p w:rsidR="00BC24A4" w:rsidRPr="00BC24A4" w:rsidRDefault="00BC24A4">
      <w:pPr>
        <w:rPr>
          <w:b/>
          <w:color w:val="FF0000"/>
        </w:rPr>
      </w:pPr>
      <w:r w:rsidRPr="00BC24A4">
        <w:rPr>
          <w:b/>
          <w:color w:val="FF0000"/>
          <w:highlight w:val="yellow"/>
        </w:rPr>
        <w:t>Mission</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mission of the King </w:t>
      </w:r>
      <w:proofErr w:type="spellStart"/>
      <w:r w:rsidRPr="00BC24A4">
        <w:rPr>
          <w:rFonts w:ascii="Times New Roman" w:eastAsia="Times New Roman" w:hAnsi="Times New Roman" w:cs="Times New Roman"/>
          <w:sz w:val="24"/>
          <w:szCs w:val="24"/>
        </w:rPr>
        <w:t>Khaled</w:t>
      </w:r>
      <w:proofErr w:type="spellEnd"/>
      <w:r w:rsidRPr="00BC24A4">
        <w:rPr>
          <w:rFonts w:ascii="Times New Roman" w:eastAsia="Times New Roman" w:hAnsi="Times New Roman" w:cs="Times New Roman"/>
          <w:sz w:val="24"/>
          <w:szCs w:val="24"/>
        </w:rPr>
        <w:t xml:space="preserve"> Eye Specialist Hospital is to:</w:t>
      </w:r>
    </w:p>
    <w:p w:rsidR="00BC24A4" w:rsidRPr="00BC24A4" w:rsidRDefault="00BC24A4" w:rsidP="00BC24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Provide </w:t>
      </w:r>
      <w:r w:rsidRPr="00BC24A4">
        <w:rPr>
          <w:rFonts w:ascii="Times New Roman" w:eastAsia="Times New Roman" w:hAnsi="Times New Roman" w:cs="Times New Roman"/>
          <w:b/>
          <w:bCs/>
          <w:sz w:val="24"/>
          <w:szCs w:val="24"/>
        </w:rPr>
        <w:t>tertiary eye care</w:t>
      </w:r>
      <w:r w:rsidRPr="00BC24A4">
        <w:rPr>
          <w:rFonts w:ascii="Times New Roman" w:eastAsia="Times New Roman" w:hAnsi="Times New Roman" w:cs="Times New Roman"/>
          <w:sz w:val="24"/>
          <w:szCs w:val="24"/>
        </w:rPr>
        <w:t xml:space="preserve"> consistent with the highest standards of ophthalmic sub-specialty care services;</w:t>
      </w:r>
    </w:p>
    <w:p w:rsidR="00BC24A4" w:rsidRPr="00BC24A4" w:rsidRDefault="00BC24A4" w:rsidP="00BC24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b/>
          <w:bCs/>
          <w:sz w:val="24"/>
          <w:szCs w:val="24"/>
        </w:rPr>
        <w:t>Educate and train</w:t>
      </w:r>
      <w:r w:rsidRPr="00BC24A4">
        <w:rPr>
          <w:rFonts w:ascii="Times New Roman" w:eastAsia="Times New Roman" w:hAnsi="Times New Roman" w:cs="Times New Roman"/>
          <w:sz w:val="24"/>
          <w:szCs w:val="24"/>
        </w:rPr>
        <w:t xml:space="preserve"> professionals from healthcare and support services in clinical, technical and managerial areas;</w:t>
      </w:r>
    </w:p>
    <w:p w:rsidR="00BC24A4" w:rsidRPr="00BC24A4" w:rsidRDefault="00BC24A4" w:rsidP="00BC24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Conduct </w:t>
      </w:r>
      <w:r w:rsidRPr="00BC24A4">
        <w:rPr>
          <w:rFonts w:ascii="Times New Roman" w:eastAsia="Times New Roman" w:hAnsi="Times New Roman" w:cs="Times New Roman"/>
          <w:b/>
          <w:bCs/>
          <w:sz w:val="24"/>
          <w:szCs w:val="24"/>
        </w:rPr>
        <w:t>research</w:t>
      </w:r>
      <w:r w:rsidRPr="00BC24A4">
        <w:rPr>
          <w:rFonts w:ascii="Times New Roman" w:eastAsia="Times New Roman" w:hAnsi="Times New Roman" w:cs="Times New Roman"/>
          <w:sz w:val="24"/>
          <w:szCs w:val="24"/>
        </w:rPr>
        <w:t xml:space="preserve"> in the etiology, pathogenesis, and treatment of eye disorders, particularly those that are indigenous to the region;</w:t>
      </w:r>
    </w:p>
    <w:p w:rsidR="00BC24A4" w:rsidRPr="00BC24A4" w:rsidRDefault="00BC24A4" w:rsidP="00BC24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Enhance community awareness of ophthalmic diseases and their causes through effective </w:t>
      </w:r>
      <w:r w:rsidRPr="00BC24A4">
        <w:rPr>
          <w:rFonts w:ascii="Times New Roman" w:eastAsia="Times New Roman" w:hAnsi="Times New Roman" w:cs="Times New Roman"/>
          <w:b/>
          <w:bCs/>
          <w:sz w:val="24"/>
          <w:szCs w:val="24"/>
        </w:rPr>
        <w:t>health education</w:t>
      </w:r>
      <w:r w:rsidRPr="00BC24A4">
        <w:rPr>
          <w:rFonts w:ascii="Times New Roman" w:eastAsia="Times New Roman" w:hAnsi="Times New Roman" w:cs="Times New Roman"/>
          <w:sz w:val="24"/>
          <w:szCs w:val="24"/>
        </w:rPr>
        <w:t xml:space="preserve"> programs; and,</w:t>
      </w:r>
    </w:p>
    <w:p w:rsidR="00BC24A4" w:rsidRPr="00BC24A4" w:rsidRDefault="00BC24A4" w:rsidP="00BC24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Develop </w:t>
      </w:r>
      <w:r w:rsidRPr="00BC24A4">
        <w:rPr>
          <w:rFonts w:ascii="Times New Roman" w:eastAsia="Times New Roman" w:hAnsi="Times New Roman" w:cs="Times New Roman"/>
          <w:b/>
          <w:bCs/>
          <w:sz w:val="24"/>
          <w:szCs w:val="24"/>
        </w:rPr>
        <w:t>outreach programs</w:t>
      </w:r>
      <w:r w:rsidRPr="00BC24A4">
        <w:rPr>
          <w:rFonts w:ascii="Times New Roman" w:eastAsia="Times New Roman" w:hAnsi="Times New Roman" w:cs="Times New Roman"/>
          <w:sz w:val="24"/>
          <w:szCs w:val="24"/>
        </w:rPr>
        <w:t xml:space="preserve"> to facilitate a comprehensive national eye care plan dedicated to the prevention of blindness in the Kingdom of Saudi Arabia.</w:t>
      </w:r>
    </w:p>
    <w:p w:rsidR="00BC24A4" w:rsidRPr="00BC24A4" w:rsidRDefault="00BC24A4">
      <w:pPr>
        <w:rPr>
          <w:b/>
          <w:color w:val="FF0000"/>
        </w:rPr>
      </w:pPr>
      <w:r w:rsidRPr="00BC24A4">
        <w:rPr>
          <w:b/>
          <w:color w:val="FF0000"/>
          <w:highlight w:val="yellow"/>
        </w:rPr>
        <w:t>Values</w:t>
      </w:r>
    </w:p>
    <w:p w:rsidR="00BC24A4" w:rsidRPr="00BC24A4" w:rsidRDefault="00BC24A4" w:rsidP="00BC24A4">
      <w:pPr>
        <w:pStyle w:val="bodytext"/>
      </w:pPr>
      <w:r w:rsidRPr="00BC24A4">
        <w:t xml:space="preserve">KKESH believes that certain fundamental values are representative of the institution and of the environment in which we work. These fundamental values, which guide us in the accomplishment of our mission and goals, are as follows: </w:t>
      </w:r>
    </w:p>
    <w:p w:rsidR="00BC24A4" w:rsidRPr="00BC24A4" w:rsidRDefault="00BC24A4" w:rsidP="00BC24A4">
      <w:pPr>
        <w:pStyle w:val="bodytext"/>
        <w:numPr>
          <w:ilvl w:val="0"/>
          <w:numId w:val="2"/>
        </w:numPr>
      </w:pPr>
      <w:r w:rsidRPr="00BC24A4">
        <w:rPr>
          <w:b/>
          <w:iCs/>
        </w:rPr>
        <w:t>Excellence</w:t>
      </w:r>
      <w:r w:rsidRPr="00BC24A4">
        <w:rPr>
          <w:b/>
        </w:rPr>
        <w:t>.</w:t>
      </w:r>
      <w:r w:rsidRPr="00BC24A4">
        <w:t xml:space="preserve"> The pursuit of excellence in all endeavors is our goal. We are committed to continue as a center of excellence for tertiary eye care. This commitment, which is clearly expressed in the mission statement, is maintained through staff recruitment, retention, development, empowerment, and support, as well as through continuous quality improvement in all aspects of patient care. </w:t>
      </w:r>
    </w:p>
    <w:p w:rsidR="00BC24A4" w:rsidRPr="00BC24A4" w:rsidRDefault="00BC24A4" w:rsidP="00BC24A4">
      <w:pPr>
        <w:pStyle w:val="bodytext"/>
        <w:numPr>
          <w:ilvl w:val="0"/>
          <w:numId w:val="2"/>
        </w:numPr>
      </w:pPr>
      <w:r w:rsidRPr="00BC24A4">
        <w:rPr>
          <w:b/>
          <w:iCs/>
        </w:rPr>
        <w:t>Service</w:t>
      </w:r>
      <w:r w:rsidRPr="00BC24A4">
        <w:t xml:space="preserve">. Providing service to patients and their families is the focus of our efforts. Tertiary eye care is provided to all patients who meet the established tertiary care guidelines. All departments offer services to patients in a manner that is fair, courteous, responsive, and efficient. Systems are continuously evaluated and redesigned, as </w:t>
      </w:r>
      <w:r w:rsidRPr="00BC24A4">
        <w:lastRenderedPageBreak/>
        <w:t xml:space="preserve">indicated, by appropriate committees, teams, or task forces to meet evolving patient needs. </w:t>
      </w:r>
    </w:p>
    <w:p w:rsidR="00BC24A4" w:rsidRPr="00BC24A4" w:rsidRDefault="00BC24A4" w:rsidP="00BC24A4">
      <w:pPr>
        <w:pStyle w:val="bodytext"/>
        <w:numPr>
          <w:ilvl w:val="0"/>
          <w:numId w:val="2"/>
        </w:numPr>
      </w:pPr>
      <w:r w:rsidRPr="00BC24A4">
        <w:rPr>
          <w:b/>
          <w:iCs/>
        </w:rPr>
        <w:t>Teamwork</w:t>
      </w:r>
      <w:r w:rsidRPr="00BC24A4">
        <w:t xml:space="preserve">. All members of the organization are valued for their knowledge and skills, as well as their contribution and commitment to the team effort. Teamwork is recognized as being integral to the fulfillment of the hospital’s mission. </w:t>
      </w:r>
    </w:p>
    <w:p w:rsidR="00BC24A4" w:rsidRPr="00BC24A4" w:rsidRDefault="00BC24A4" w:rsidP="00BC24A4">
      <w:pPr>
        <w:pStyle w:val="bodytext"/>
        <w:numPr>
          <w:ilvl w:val="0"/>
          <w:numId w:val="2"/>
        </w:numPr>
      </w:pPr>
      <w:r w:rsidRPr="00BC24A4">
        <w:rPr>
          <w:b/>
          <w:iCs/>
        </w:rPr>
        <w:t>Respect</w:t>
      </w:r>
      <w:r w:rsidRPr="00BC24A4">
        <w:rPr>
          <w:b/>
        </w:rPr>
        <w:t>.</w:t>
      </w:r>
      <w:r w:rsidRPr="00BC24A4">
        <w:t xml:space="preserve"> Staff communication, working relationships, and interactions with patients and their families are based on confidentiality, mutual respect, trust, fairness, tolerance, honesty, and cultural awareness. The hospital leadership values the ideas of the staff and offers opportunities to communicate pertinent issues and concerns through appropriate channels. </w:t>
      </w:r>
    </w:p>
    <w:p w:rsidR="00BC24A4" w:rsidRPr="00BC24A4" w:rsidRDefault="00BC24A4" w:rsidP="00BC24A4">
      <w:pPr>
        <w:pStyle w:val="bodytext"/>
        <w:numPr>
          <w:ilvl w:val="0"/>
          <w:numId w:val="2"/>
        </w:numPr>
      </w:pPr>
      <w:r w:rsidRPr="00BC24A4">
        <w:rPr>
          <w:b/>
          <w:iCs/>
        </w:rPr>
        <w:t>Integrity</w:t>
      </w:r>
      <w:r w:rsidRPr="00BC24A4">
        <w:rPr>
          <w:b/>
        </w:rPr>
        <w:t>.</w:t>
      </w:r>
      <w:r w:rsidRPr="00BC24A4">
        <w:t xml:space="preserve"> The leaders of the organization value its integrity by maintaining consistent discipline within the organization to retain credibility within the community. The systems established through hospital policies and procedures govern the interactions between staff members and departments.</w:t>
      </w:r>
    </w:p>
    <w:p w:rsidR="00BC24A4" w:rsidRPr="00BC24A4" w:rsidRDefault="00BC24A4" w:rsidP="00BC24A4">
      <w:pPr>
        <w:pStyle w:val="bodytext"/>
        <w:numPr>
          <w:ilvl w:val="0"/>
          <w:numId w:val="2"/>
        </w:numPr>
      </w:pPr>
      <w:r w:rsidRPr="00BC24A4">
        <w:rPr>
          <w:b/>
          <w:iCs/>
        </w:rPr>
        <w:t>Dignity</w:t>
      </w:r>
      <w:r w:rsidRPr="00BC24A4">
        <w:t xml:space="preserve">. We recognize the dignity and worth of all individuals: patients, family members, and staff. </w:t>
      </w:r>
    </w:p>
    <w:p w:rsidR="00BC24A4" w:rsidRPr="00BC24A4" w:rsidRDefault="00BC24A4" w:rsidP="00BC24A4">
      <w:pPr>
        <w:pStyle w:val="bodytext"/>
        <w:numPr>
          <w:ilvl w:val="0"/>
          <w:numId w:val="2"/>
        </w:numPr>
      </w:pPr>
      <w:r w:rsidRPr="00BC24A4">
        <w:rPr>
          <w:b/>
          <w:iCs/>
        </w:rPr>
        <w:t>Commitment</w:t>
      </w:r>
      <w:r w:rsidRPr="00BC24A4">
        <w:rPr>
          <w:b/>
        </w:rPr>
        <w:t>.</w:t>
      </w:r>
      <w:r w:rsidRPr="00BC24A4">
        <w:t xml:space="preserve"> The organization is committed to implementing the standards established by the Ministry of Health, the Joint Commission for International Accreditation (JCIA), and the Saudi Council for Health Specialties. </w:t>
      </w:r>
    </w:p>
    <w:p w:rsidR="00BC24A4" w:rsidRDefault="00BC24A4" w:rsidP="00BC24A4">
      <w:pPr>
        <w:pStyle w:val="bodytext"/>
        <w:numPr>
          <w:ilvl w:val="0"/>
          <w:numId w:val="2"/>
        </w:numPr>
      </w:pPr>
      <w:r w:rsidRPr="00BC24A4">
        <w:rPr>
          <w:b/>
          <w:iCs/>
        </w:rPr>
        <w:t>Religious values</w:t>
      </w:r>
      <w:r w:rsidRPr="00BC24A4">
        <w:rPr>
          <w:iCs/>
        </w:rPr>
        <w:t>.</w:t>
      </w:r>
      <w:r w:rsidRPr="00BC24A4">
        <w:t xml:space="preserve"> The religious values of Islam are an essential part of the operation of our hospital and are uncompromisingly implemented.</w:t>
      </w:r>
    </w:p>
    <w:p w:rsidR="00BC24A4" w:rsidRDefault="00BC24A4" w:rsidP="00BC24A4">
      <w:pPr>
        <w:pStyle w:val="bodytext"/>
      </w:pPr>
    </w:p>
    <w:p w:rsidR="00BC24A4" w:rsidRPr="00BC24A4" w:rsidRDefault="00BC24A4" w:rsidP="00BC24A4">
      <w:pPr>
        <w:spacing w:before="100" w:beforeAutospacing="1" w:after="100" w:afterAutospacing="1" w:line="240" w:lineRule="auto"/>
        <w:rPr>
          <w:rFonts w:ascii="Times New Roman" w:eastAsia="Times New Roman" w:hAnsi="Times New Roman" w:cs="Times New Roman"/>
          <w:color w:val="FF0000"/>
          <w:sz w:val="24"/>
          <w:szCs w:val="24"/>
        </w:rPr>
      </w:pPr>
      <w:r w:rsidRPr="00BC24A4">
        <w:rPr>
          <w:rFonts w:ascii="Times New Roman" w:eastAsia="Times New Roman" w:hAnsi="Times New Roman" w:cs="Times New Roman"/>
          <w:color w:val="FF0000"/>
          <w:sz w:val="24"/>
          <w:szCs w:val="24"/>
          <w:highlight w:val="yellow"/>
        </w:rPr>
        <w:t>Patient Care</w:t>
      </w:r>
      <w:r w:rsidRPr="00BC24A4">
        <w:rPr>
          <w:rFonts w:ascii="Times New Roman" w:eastAsia="Times New Roman" w:hAnsi="Times New Roman" w:cs="Times New Roman"/>
          <w:color w:val="FF0000"/>
          <w:sz w:val="24"/>
          <w:szCs w:val="24"/>
        </w:rPr>
        <w:t xml:space="preserve">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King </w:t>
      </w:r>
      <w:proofErr w:type="spellStart"/>
      <w:r w:rsidRPr="00BC24A4">
        <w:rPr>
          <w:rFonts w:ascii="Times New Roman" w:eastAsia="Times New Roman" w:hAnsi="Times New Roman" w:cs="Times New Roman"/>
          <w:sz w:val="24"/>
          <w:szCs w:val="24"/>
        </w:rPr>
        <w:t>Khaled</w:t>
      </w:r>
      <w:proofErr w:type="spellEnd"/>
      <w:r w:rsidRPr="00BC24A4">
        <w:rPr>
          <w:rFonts w:ascii="Times New Roman" w:eastAsia="Times New Roman" w:hAnsi="Times New Roman" w:cs="Times New Roman"/>
          <w:sz w:val="24"/>
          <w:szCs w:val="24"/>
        </w:rPr>
        <w:t xml:space="preserve"> Eye Specialist Hospital (KKESH) is a modern health care facility that provides tertiary eye care to the citizens of Saudi Arabia and neighboring Gulf countries. The hospital employs more than 1,200 individuals, including 70 full-time, board-certified physicians (50 ophthalmologists, 10 anesthesiologists, 6 internists, 2 pediatricians, 1 radiologist, and 1 pathologist); 200+ nurses; and 200+ technical support staff and assistants.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KKESH has 228 inpatient beds, a major operating room with 12 dedicated ophthalmic theaters, an outpatient clinic with more than 50 examination lanes, and a large emergency room that is in continuous operation. In 2006, there were approximately 100,000 visits to the outpatient clinic and more than 26,000 visits to the emergency room. There were approximately 10,000 inpatient admissions and more than 10,625 surgical procedures performed in the major operating theater.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KKESH code of values for patient care services is as follows: </w:t>
      </w:r>
    </w:p>
    <w:p w:rsidR="00BC24A4" w:rsidRPr="00BC24A4" w:rsidRDefault="00BC24A4" w:rsidP="00BC24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KKESH will provide a comprehensive program of tertiary eye care services to meet the needs of our patients in a timely and responsive manner within the scope of resources available to provide such care. </w:t>
      </w:r>
    </w:p>
    <w:p w:rsidR="00BC24A4" w:rsidRPr="00BC24A4" w:rsidRDefault="00BC24A4" w:rsidP="00BC24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Patient care at KKESH will be provided through effective and efficient use of KKESH resources, which will be responsive to identified patient care needs. </w:t>
      </w:r>
    </w:p>
    <w:p w:rsidR="00BC24A4" w:rsidRPr="00BC24A4" w:rsidRDefault="00BC24A4" w:rsidP="00BC24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lastRenderedPageBreak/>
        <w:t xml:space="preserve">KKESH will organize and provide patient care, and other services, to meet the most current standards of the Joint Commission International Accreditation. </w:t>
      </w:r>
    </w:p>
    <w:p w:rsidR="00BC24A4" w:rsidRPr="00BC24A4" w:rsidRDefault="00BC24A4" w:rsidP="00BC24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Patients' and their families' involvement, consistent with existing cultural values, will be sought and encouraged to maximize positive patient care outcomes at KKESH. </w:t>
      </w:r>
    </w:p>
    <w:p w:rsidR="00BC24A4" w:rsidRPr="00BC24A4" w:rsidRDefault="00BC24A4" w:rsidP="00BC24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KKESH patient care activities will promote self-care concepts to enable patients to cope with their health status throughout their lives. </w:t>
      </w:r>
    </w:p>
    <w:p w:rsidR="00BC24A4" w:rsidRPr="00BC24A4" w:rsidRDefault="00BC24A4" w:rsidP="00BC24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All employees of KKESH are expected to promote the mission and philosophy of KKESH by acting in a caring, courteous, and concerned manner toward patients, visitors, colleagues, and staff; and by performing their duties and responsibilities according to expected standards. </w:t>
      </w:r>
    </w:p>
    <w:p w:rsidR="00BC24A4" w:rsidRPr="00BC24A4" w:rsidRDefault="00BC24A4" w:rsidP="00BC24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Although staff involved in KKESH patient care activities can be identified as seemingly independent functions, all staff and functions will work collaboratively to assess and meet the total healthcare needs of KKESH patients in an appropriate manner. </w:t>
      </w:r>
    </w:p>
    <w:p w:rsidR="00BC24A4" w:rsidRPr="00BC24A4" w:rsidRDefault="00BC24A4" w:rsidP="00BC24A4">
      <w:pPr>
        <w:pStyle w:val="bodytext"/>
      </w:pPr>
    </w:p>
    <w:p w:rsidR="00BC24A4" w:rsidRPr="00BC24A4" w:rsidRDefault="00BC24A4">
      <w:pPr>
        <w:rPr>
          <w:b/>
          <w:color w:val="FF0000"/>
        </w:rPr>
      </w:pPr>
      <w:r w:rsidRPr="00BC24A4">
        <w:rPr>
          <w:b/>
          <w:color w:val="FF0000"/>
          <w:highlight w:val="yellow"/>
        </w:rPr>
        <w:t>Medical Divisions and Departments</w:t>
      </w:r>
    </w:p>
    <w:p w:rsidR="00BC24A4" w:rsidRDefault="00BC24A4" w:rsidP="00BC24A4">
      <w:pPr>
        <w:pStyle w:val="bodytext"/>
      </w:pPr>
      <w:r>
        <w:t xml:space="preserve">The Department of Ophthalmology offers tertiary ophthalmic services through its subspecialty divisions, which include Anterior Segment, Glaucoma, </w:t>
      </w:r>
      <w:proofErr w:type="spellStart"/>
      <w:r>
        <w:t>Vitreoretinal</w:t>
      </w:r>
      <w:proofErr w:type="spellEnd"/>
      <w:r>
        <w:t xml:space="preserve">, Pediatric Ophthalmology and Strabismus, </w:t>
      </w:r>
      <w:proofErr w:type="spellStart"/>
      <w:r>
        <w:t>Oculoplastics</w:t>
      </w:r>
      <w:proofErr w:type="spellEnd"/>
      <w:r>
        <w:t xml:space="preserve"> and Orbit, </w:t>
      </w:r>
      <w:proofErr w:type="spellStart"/>
      <w:r>
        <w:t>Neuro</w:t>
      </w:r>
      <w:proofErr w:type="spellEnd"/>
      <w:r>
        <w:t xml:space="preserve">-ophthalmology, and </w:t>
      </w:r>
      <w:proofErr w:type="spellStart"/>
      <w:r>
        <w:t>Uveitis</w:t>
      </w:r>
      <w:proofErr w:type="spellEnd"/>
      <w:r>
        <w:t xml:space="preserve">. These divisions are staffed by board-certified ophthalmologists who have graduated from accredited residency training programs and completed a minimum of one-year subspecialty fellowship training at KKESH. </w:t>
      </w:r>
    </w:p>
    <w:p w:rsidR="00BC24A4" w:rsidRDefault="00BC24A4" w:rsidP="00BC24A4">
      <w:pPr>
        <w:pStyle w:val="bodytext"/>
      </w:pPr>
      <w:r>
        <w:t xml:space="preserve">The Departments of Medicine, Anesthesia and Pathology facilitate ophthalmic care by providing essential non-ophthalmic services. These departments are staffed by board-certified graduates of accredited residency and fellowship programs in their fields of specialization. </w:t>
      </w:r>
    </w:p>
    <w:p w:rsidR="00BC24A4" w:rsidRDefault="00BC24A4" w:rsidP="00BC24A4">
      <w:pPr>
        <w:pStyle w:val="bodytext"/>
      </w:pPr>
      <w:r>
        <w:t xml:space="preserve">The Medical Coordination and Eligibility Department reviews all referrals and identifies patients who meet the tertiary care guidelines for care at KKESH. Patients who meet the tertiary care guidelines for care at KKESH may also be accepted through the Screening Clinic or Emergency Room. </w:t>
      </w:r>
    </w:p>
    <w:p w:rsidR="00BC24A4" w:rsidRPr="00BC24A4" w:rsidRDefault="00BC24A4">
      <w:pPr>
        <w:rPr>
          <w:b/>
          <w:color w:val="FF0000"/>
        </w:rPr>
      </w:pPr>
      <w:r w:rsidRPr="00BC24A4">
        <w:rPr>
          <w:b/>
          <w:color w:val="FF0000"/>
          <w:highlight w:val="yellow"/>
        </w:rPr>
        <w:t>Anesthesia Department</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Summary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The Anesthesia Department provides quality sedation, topical, local and general anesthesia to all patients undergoing surgical procedures in the operating theater.</w:t>
      </w:r>
      <w:r w:rsidRPr="00BC24A4">
        <w:rPr>
          <w:rFonts w:ascii="Times New Roman" w:eastAsia="Times New Roman" w:hAnsi="Times New Roman" w:cs="Times New Roman"/>
          <w:sz w:val="24"/>
          <w:szCs w:val="24"/>
        </w:rPr>
        <w:br/>
      </w:r>
      <w:r w:rsidRPr="00BC24A4">
        <w:rPr>
          <w:rFonts w:ascii="Times New Roman" w:eastAsia="Times New Roman" w:hAnsi="Times New Roman" w:cs="Times New Roman"/>
          <w:sz w:val="24"/>
          <w:szCs w:val="24"/>
        </w:rPr>
        <w:br/>
        <w:t>The Anesthesia Department is available for all resuscitation procedures 24 hours a day, seven days a week.</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Physician/CRNA Staffing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lastRenderedPageBreak/>
        <w:t xml:space="preserve">        10 consultant </w:t>
      </w:r>
      <w:proofErr w:type="gramStart"/>
      <w:r w:rsidRPr="00BC24A4">
        <w:rPr>
          <w:rFonts w:ascii="Times New Roman" w:eastAsia="Times New Roman" w:hAnsi="Times New Roman" w:cs="Times New Roman"/>
          <w:sz w:val="24"/>
          <w:szCs w:val="24"/>
        </w:rPr>
        <w:t>anesthesiologists</w:t>
      </w:r>
      <w:proofErr w:type="gramEnd"/>
      <w:r w:rsidRPr="00BC24A4">
        <w:rPr>
          <w:rFonts w:ascii="Times New Roman" w:eastAsia="Times New Roman" w:hAnsi="Times New Roman" w:cs="Times New Roman"/>
          <w:sz w:val="24"/>
          <w:szCs w:val="24"/>
        </w:rPr>
        <w:t> </w:t>
      </w:r>
      <w:r w:rsidRPr="00BC24A4">
        <w:rPr>
          <w:rFonts w:ascii="Times New Roman" w:eastAsia="Times New Roman" w:hAnsi="Times New Roman" w:cs="Times New Roman"/>
          <w:sz w:val="24"/>
          <w:szCs w:val="24"/>
        </w:rPr>
        <w:br/>
        <w:t>        20 certified registered nurse anesthetists (CRNAs) and anesthesia specialists (DA)</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Services/Functions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services/functions of the Anesthesia Department are as follows: </w:t>
      </w:r>
    </w:p>
    <w:p w:rsidR="00BC24A4" w:rsidRPr="00BC24A4" w:rsidRDefault="00BC24A4" w:rsidP="00BC24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Pre-anesthetic assessment of all patients scheduled for elective or emergency surgery with local or general anesthesia in the operating theater. </w:t>
      </w:r>
    </w:p>
    <w:p w:rsidR="00BC24A4" w:rsidRPr="00BC24A4" w:rsidRDefault="00BC24A4" w:rsidP="00BC24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Provision of all anesthesia and patient monitoring during surgical procedures. </w:t>
      </w:r>
    </w:p>
    <w:p w:rsidR="00BC24A4" w:rsidRPr="00BC24A4" w:rsidRDefault="00BC24A4" w:rsidP="00BC24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Monitoring of postoperative recovery of patients from anesthesia in the </w:t>
      </w:r>
      <w:proofErr w:type="spellStart"/>
      <w:r w:rsidRPr="00BC24A4">
        <w:rPr>
          <w:rFonts w:ascii="Times New Roman" w:eastAsia="Times New Roman" w:hAnsi="Times New Roman" w:cs="Times New Roman"/>
          <w:sz w:val="24"/>
          <w:szCs w:val="24"/>
        </w:rPr>
        <w:t>postanesthetic</w:t>
      </w:r>
      <w:proofErr w:type="spellEnd"/>
      <w:r w:rsidRPr="00BC24A4">
        <w:rPr>
          <w:rFonts w:ascii="Times New Roman" w:eastAsia="Times New Roman" w:hAnsi="Times New Roman" w:cs="Times New Roman"/>
          <w:sz w:val="24"/>
          <w:szCs w:val="24"/>
        </w:rPr>
        <w:t xml:space="preserve"> recovery room (PARR). </w:t>
      </w:r>
    </w:p>
    <w:p w:rsidR="00BC24A4" w:rsidRPr="00BC24A4" w:rsidRDefault="00BC24A4" w:rsidP="00BC24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Pain management and resuscitative procedures 24 hours a day, seven days a week. </w:t>
      </w:r>
    </w:p>
    <w:p w:rsidR="00BC24A4" w:rsidRDefault="00BC24A4">
      <w:pPr>
        <w:rPr>
          <w:b/>
        </w:rPr>
      </w:pPr>
    </w:p>
    <w:p w:rsidR="00BC24A4" w:rsidRPr="00BC24A4" w:rsidRDefault="00BC24A4" w:rsidP="00BC24A4">
      <w:pPr>
        <w:pStyle w:val="headingtext"/>
        <w:rPr>
          <w:b/>
          <w:color w:val="FF0000"/>
        </w:rPr>
      </w:pPr>
      <w:r w:rsidRPr="00BC24A4">
        <w:rPr>
          <w:b/>
          <w:color w:val="FF0000"/>
          <w:highlight w:val="yellow"/>
        </w:rPr>
        <w:t>Anterior Segment Division</w:t>
      </w:r>
      <w:r w:rsidRPr="00BC24A4">
        <w:rPr>
          <w:b/>
          <w:color w:val="FF0000"/>
        </w:rPr>
        <w:t xml:space="preserve"> </w:t>
      </w:r>
    </w:p>
    <w:p w:rsidR="00BC24A4" w:rsidRDefault="00BC24A4">
      <w:pPr>
        <w:rPr>
          <w:b/>
        </w:rPr>
      </w:pPr>
      <w:r w:rsidRPr="00BC24A4">
        <w:rPr>
          <w:b/>
        </w:rPr>
        <w:t>Summary</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Anterior Segment Division is responsible for providing care to patients with medical and surgical diseases of the ocular surface, cornea, and anterior segment, as well as for performing refractive procedures.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Physician Staff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        15 ophthalmic consultants </w:t>
      </w:r>
      <w:r w:rsidRPr="00BC24A4">
        <w:rPr>
          <w:rFonts w:ascii="Times New Roman" w:eastAsia="Times New Roman" w:hAnsi="Times New Roman" w:cs="Times New Roman"/>
          <w:sz w:val="24"/>
          <w:szCs w:val="24"/>
        </w:rPr>
        <w:br/>
        <w:t>        6-8 one-year subspecialty fellows</w:t>
      </w:r>
      <w:r w:rsidRPr="00BC24A4">
        <w:rPr>
          <w:rFonts w:ascii="Times New Roman" w:eastAsia="Times New Roman" w:hAnsi="Times New Roman" w:cs="Times New Roman"/>
          <w:sz w:val="24"/>
          <w:szCs w:val="24"/>
        </w:rPr>
        <w:br/>
        <w:t xml:space="preserve">        4-8 rotating residents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Services/Functions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services/functions provided by the Anterior Segment Division are as follows: </w:t>
      </w:r>
    </w:p>
    <w:p w:rsidR="00BC24A4" w:rsidRPr="00BC24A4" w:rsidRDefault="00BC24A4" w:rsidP="00BC24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Comprehensive evaluation, including refraction, corneal topography, corneal </w:t>
      </w:r>
      <w:proofErr w:type="spellStart"/>
      <w:r w:rsidRPr="00BC24A4">
        <w:rPr>
          <w:rFonts w:ascii="Times New Roman" w:eastAsia="Times New Roman" w:hAnsi="Times New Roman" w:cs="Times New Roman"/>
          <w:sz w:val="24"/>
          <w:szCs w:val="24"/>
        </w:rPr>
        <w:t>pachymetry</w:t>
      </w:r>
      <w:proofErr w:type="spellEnd"/>
      <w:r w:rsidRPr="00BC24A4">
        <w:rPr>
          <w:rFonts w:ascii="Times New Roman" w:eastAsia="Times New Roman" w:hAnsi="Times New Roman" w:cs="Times New Roman"/>
          <w:sz w:val="24"/>
          <w:szCs w:val="24"/>
        </w:rPr>
        <w:t xml:space="preserve">, </w:t>
      </w:r>
      <w:proofErr w:type="spellStart"/>
      <w:r w:rsidRPr="00BC24A4">
        <w:rPr>
          <w:rFonts w:ascii="Times New Roman" w:eastAsia="Times New Roman" w:hAnsi="Times New Roman" w:cs="Times New Roman"/>
          <w:sz w:val="24"/>
          <w:szCs w:val="24"/>
        </w:rPr>
        <w:t>confocal</w:t>
      </w:r>
      <w:proofErr w:type="spellEnd"/>
      <w:r w:rsidRPr="00BC24A4">
        <w:rPr>
          <w:rFonts w:ascii="Times New Roman" w:eastAsia="Times New Roman" w:hAnsi="Times New Roman" w:cs="Times New Roman"/>
          <w:sz w:val="24"/>
          <w:szCs w:val="24"/>
        </w:rPr>
        <w:t xml:space="preserve"> microscopy, anterior segment ultrasound </w:t>
      </w:r>
      <w:proofErr w:type="spellStart"/>
      <w:r w:rsidRPr="00BC24A4">
        <w:rPr>
          <w:rFonts w:ascii="Times New Roman" w:eastAsia="Times New Roman" w:hAnsi="Times New Roman" w:cs="Times New Roman"/>
          <w:sz w:val="24"/>
          <w:szCs w:val="24"/>
        </w:rPr>
        <w:t>biomicroscopy</w:t>
      </w:r>
      <w:proofErr w:type="spellEnd"/>
      <w:r w:rsidRPr="00BC24A4">
        <w:rPr>
          <w:rFonts w:ascii="Times New Roman" w:eastAsia="Times New Roman" w:hAnsi="Times New Roman" w:cs="Times New Roman"/>
          <w:sz w:val="24"/>
          <w:szCs w:val="24"/>
        </w:rPr>
        <w:t xml:space="preserve">, and axial length and intraocular lens (IOL) calculations; </w:t>
      </w:r>
    </w:p>
    <w:p w:rsidR="00BC24A4" w:rsidRPr="00BC24A4" w:rsidRDefault="00BC24A4" w:rsidP="00BC24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Medical and surgical treatment of microbial </w:t>
      </w:r>
      <w:proofErr w:type="spellStart"/>
      <w:r w:rsidRPr="00BC24A4">
        <w:rPr>
          <w:rFonts w:ascii="Times New Roman" w:eastAsia="Times New Roman" w:hAnsi="Times New Roman" w:cs="Times New Roman"/>
          <w:sz w:val="24"/>
          <w:szCs w:val="24"/>
        </w:rPr>
        <w:t>keratitis</w:t>
      </w:r>
      <w:proofErr w:type="spellEnd"/>
      <w:r w:rsidRPr="00BC24A4">
        <w:rPr>
          <w:rFonts w:ascii="Times New Roman" w:eastAsia="Times New Roman" w:hAnsi="Times New Roman" w:cs="Times New Roman"/>
          <w:sz w:val="24"/>
          <w:szCs w:val="24"/>
        </w:rPr>
        <w:t xml:space="preserve">; </w:t>
      </w:r>
    </w:p>
    <w:p w:rsidR="00BC24A4" w:rsidRPr="00BC24A4" w:rsidRDefault="00BC24A4" w:rsidP="00BC24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Medical and surgical treatment of ocular surface disorders; </w:t>
      </w:r>
    </w:p>
    <w:p w:rsidR="00BC24A4" w:rsidRPr="00BC24A4" w:rsidRDefault="00BC24A4" w:rsidP="00BC24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Therapeutic contact lens fitting for ocular surface disorders and refractive errors related to </w:t>
      </w:r>
      <w:proofErr w:type="spellStart"/>
      <w:r w:rsidRPr="00BC24A4">
        <w:rPr>
          <w:rFonts w:ascii="Times New Roman" w:eastAsia="Times New Roman" w:hAnsi="Times New Roman" w:cs="Times New Roman"/>
          <w:sz w:val="24"/>
          <w:szCs w:val="24"/>
        </w:rPr>
        <w:t>ectatic</w:t>
      </w:r>
      <w:proofErr w:type="spellEnd"/>
      <w:r w:rsidRPr="00BC24A4">
        <w:rPr>
          <w:rFonts w:ascii="Times New Roman" w:eastAsia="Times New Roman" w:hAnsi="Times New Roman" w:cs="Times New Roman"/>
          <w:sz w:val="24"/>
          <w:szCs w:val="24"/>
        </w:rPr>
        <w:t xml:space="preserve"> corneal disorders and postsurgical </w:t>
      </w:r>
      <w:proofErr w:type="spellStart"/>
      <w:r w:rsidRPr="00BC24A4">
        <w:rPr>
          <w:rFonts w:ascii="Times New Roman" w:eastAsia="Times New Roman" w:hAnsi="Times New Roman" w:cs="Times New Roman"/>
          <w:sz w:val="24"/>
          <w:szCs w:val="24"/>
        </w:rPr>
        <w:t>anisometropia</w:t>
      </w:r>
      <w:proofErr w:type="spellEnd"/>
      <w:r w:rsidRPr="00BC24A4">
        <w:rPr>
          <w:rFonts w:ascii="Times New Roman" w:eastAsia="Times New Roman" w:hAnsi="Times New Roman" w:cs="Times New Roman"/>
          <w:sz w:val="24"/>
          <w:szCs w:val="24"/>
        </w:rPr>
        <w:t xml:space="preserve"> and astigmatism; </w:t>
      </w:r>
    </w:p>
    <w:p w:rsidR="00BC24A4" w:rsidRPr="00BC24A4" w:rsidRDefault="00BC24A4" w:rsidP="00BC24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Corneal surgery, including penetrating/lamellar </w:t>
      </w:r>
      <w:proofErr w:type="spellStart"/>
      <w:r w:rsidRPr="00BC24A4">
        <w:rPr>
          <w:rFonts w:ascii="Times New Roman" w:eastAsia="Times New Roman" w:hAnsi="Times New Roman" w:cs="Times New Roman"/>
          <w:sz w:val="24"/>
          <w:szCs w:val="24"/>
        </w:rPr>
        <w:t>keratoplasty</w:t>
      </w:r>
      <w:proofErr w:type="spellEnd"/>
      <w:r w:rsidRPr="00BC24A4">
        <w:rPr>
          <w:rFonts w:ascii="Times New Roman" w:eastAsia="Times New Roman" w:hAnsi="Times New Roman" w:cs="Times New Roman"/>
          <w:sz w:val="24"/>
          <w:szCs w:val="24"/>
        </w:rPr>
        <w:t xml:space="preserve"> and phototherapeutic </w:t>
      </w:r>
      <w:proofErr w:type="spellStart"/>
      <w:r w:rsidRPr="00BC24A4">
        <w:rPr>
          <w:rFonts w:ascii="Times New Roman" w:eastAsia="Times New Roman" w:hAnsi="Times New Roman" w:cs="Times New Roman"/>
          <w:sz w:val="24"/>
          <w:szCs w:val="24"/>
        </w:rPr>
        <w:t>keratoplasty</w:t>
      </w:r>
      <w:proofErr w:type="spellEnd"/>
      <w:r w:rsidRPr="00BC24A4">
        <w:rPr>
          <w:rFonts w:ascii="Times New Roman" w:eastAsia="Times New Roman" w:hAnsi="Times New Roman" w:cs="Times New Roman"/>
          <w:sz w:val="24"/>
          <w:szCs w:val="24"/>
        </w:rPr>
        <w:t xml:space="preserve">; </w:t>
      </w:r>
    </w:p>
    <w:p w:rsidR="00BC24A4" w:rsidRPr="00BC24A4" w:rsidRDefault="00BC24A4" w:rsidP="00BC24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Cataract extraction and IOL implantation; </w:t>
      </w:r>
    </w:p>
    <w:p w:rsidR="00BC24A4" w:rsidRPr="00BC24A4" w:rsidRDefault="00BC24A4" w:rsidP="00BC24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YAG </w:t>
      </w:r>
      <w:proofErr w:type="spellStart"/>
      <w:r w:rsidRPr="00BC24A4">
        <w:rPr>
          <w:rFonts w:ascii="Times New Roman" w:eastAsia="Times New Roman" w:hAnsi="Times New Roman" w:cs="Times New Roman"/>
          <w:sz w:val="24"/>
          <w:szCs w:val="24"/>
        </w:rPr>
        <w:t>capsulotomy</w:t>
      </w:r>
      <w:proofErr w:type="spellEnd"/>
      <w:r w:rsidRPr="00BC24A4">
        <w:rPr>
          <w:rFonts w:ascii="Times New Roman" w:eastAsia="Times New Roman" w:hAnsi="Times New Roman" w:cs="Times New Roman"/>
          <w:sz w:val="24"/>
          <w:szCs w:val="24"/>
        </w:rPr>
        <w:t xml:space="preserve">; </w:t>
      </w:r>
    </w:p>
    <w:p w:rsidR="00BC24A4" w:rsidRPr="00BC24A4" w:rsidRDefault="00BC24A4" w:rsidP="00BC24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Refractive surgery. </w:t>
      </w:r>
    </w:p>
    <w:p w:rsidR="00BC24A4" w:rsidRPr="00BC24A4" w:rsidRDefault="00BC24A4">
      <w:pPr>
        <w:rPr>
          <w:b/>
          <w:color w:val="FF0000"/>
        </w:rPr>
      </w:pPr>
      <w:r w:rsidRPr="00BC24A4">
        <w:rPr>
          <w:b/>
          <w:color w:val="FF0000"/>
          <w:highlight w:val="yellow"/>
        </w:rPr>
        <w:lastRenderedPageBreak/>
        <w:t>Glaucoma Division</w:t>
      </w:r>
    </w:p>
    <w:p w:rsidR="00BC24A4" w:rsidRDefault="00BC24A4">
      <w:pPr>
        <w:rPr>
          <w:b/>
        </w:rPr>
      </w:pPr>
      <w:r w:rsidRPr="00BC24A4">
        <w:rPr>
          <w:b/>
        </w:rPr>
        <w:t>Summary</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Glaucoma Division provides evaluation, as well as medical and surgical treatment, of glaucoma and diseases characterized by increased intraocular pressure. In addition to adult patients, the division provides care to many children with congenital and juvenile glaucoma. A nurse-led glaucoma assessment clinic provides routine follow-up screening of intraocular pressure and medication refills for patients between their regularly scheduled visits with the glaucoma consultant.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Physician Staff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        4 ophthalmic consultants </w:t>
      </w:r>
      <w:r w:rsidRPr="00BC24A4">
        <w:rPr>
          <w:rFonts w:ascii="Times New Roman" w:eastAsia="Times New Roman" w:hAnsi="Times New Roman" w:cs="Times New Roman"/>
          <w:sz w:val="24"/>
          <w:szCs w:val="24"/>
        </w:rPr>
        <w:br/>
        <w:t xml:space="preserve">        2-3 one-year subspecialty fellows </w:t>
      </w:r>
      <w:r w:rsidRPr="00BC24A4">
        <w:rPr>
          <w:rFonts w:ascii="Times New Roman" w:eastAsia="Times New Roman" w:hAnsi="Times New Roman" w:cs="Times New Roman"/>
          <w:sz w:val="24"/>
          <w:szCs w:val="24"/>
        </w:rPr>
        <w:br/>
        <w:t xml:space="preserve">        2-3 rotating residents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Services/Functions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services/functions provided by the Glaucoma Division are as follows: </w:t>
      </w:r>
    </w:p>
    <w:p w:rsidR="00BC24A4" w:rsidRPr="00BC24A4" w:rsidRDefault="00BC24A4" w:rsidP="00BC24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Comprehensive evaluation, including </w:t>
      </w:r>
      <w:proofErr w:type="spellStart"/>
      <w:r w:rsidRPr="00BC24A4">
        <w:rPr>
          <w:rFonts w:ascii="Times New Roman" w:eastAsia="Times New Roman" w:hAnsi="Times New Roman" w:cs="Times New Roman"/>
          <w:sz w:val="24"/>
          <w:szCs w:val="24"/>
        </w:rPr>
        <w:t>tonometry</w:t>
      </w:r>
      <w:proofErr w:type="spellEnd"/>
      <w:r w:rsidRPr="00BC24A4">
        <w:rPr>
          <w:rFonts w:ascii="Times New Roman" w:eastAsia="Times New Roman" w:hAnsi="Times New Roman" w:cs="Times New Roman"/>
          <w:sz w:val="24"/>
          <w:szCs w:val="24"/>
        </w:rPr>
        <w:t xml:space="preserve">, </w:t>
      </w:r>
      <w:proofErr w:type="spellStart"/>
      <w:r w:rsidRPr="00BC24A4">
        <w:rPr>
          <w:rFonts w:ascii="Times New Roman" w:eastAsia="Times New Roman" w:hAnsi="Times New Roman" w:cs="Times New Roman"/>
          <w:sz w:val="24"/>
          <w:szCs w:val="24"/>
        </w:rPr>
        <w:t>gonioscopy</w:t>
      </w:r>
      <w:proofErr w:type="spellEnd"/>
      <w:r w:rsidRPr="00BC24A4">
        <w:rPr>
          <w:rFonts w:ascii="Times New Roman" w:eastAsia="Times New Roman" w:hAnsi="Times New Roman" w:cs="Times New Roman"/>
          <w:sz w:val="24"/>
          <w:szCs w:val="24"/>
        </w:rPr>
        <w:t xml:space="preserve">, visual field testing, optic disc stereo photography, anterior segment ultrasound </w:t>
      </w:r>
      <w:proofErr w:type="spellStart"/>
      <w:r w:rsidRPr="00BC24A4">
        <w:rPr>
          <w:rFonts w:ascii="Times New Roman" w:eastAsia="Times New Roman" w:hAnsi="Times New Roman" w:cs="Times New Roman"/>
          <w:sz w:val="24"/>
          <w:szCs w:val="24"/>
        </w:rPr>
        <w:t>biomicroscopy</w:t>
      </w:r>
      <w:proofErr w:type="spellEnd"/>
      <w:r w:rsidRPr="00BC24A4">
        <w:rPr>
          <w:rFonts w:ascii="Times New Roman" w:eastAsia="Times New Roman" w:hAnsi="Times New Roman" w:cs="Times New Roman"/>
          <w:sz w:val="24"/>
          <w:szCs w:val="24"/>
        </w:rPr>
        <w:t xml:space="preserve">, axial length and IOL calculations, scanning laser </w:t>
      </w:r>
      <w:proofErr w:type="spellStart"/>
      <w:r w:rsidRPr="00BC24A4">
        <w:rPr>
          <w:rFonts w:ascii="Times New Roman" w:eastAsia="Times New Roman" w:hAnsi="Times New Roman" w:cs="Times New Roman"/>
          <w:sz w:val="24"/>
          <w:szCs w:val="24"/>
        </w:rPr>
        <w:t>polarimetry</w:t>
      </w:r>
      <w:proofErr w:type="spellEnd"/>
      <w:r w:rsidRPr="00BC24A4">
        <w:rPr>
          <w:rFonts w:ascii="Times New Roman" w:eastAsia="Times New Roman" w:hAnsi="Times New Roman" w:cs="Times New Roman"/>
          <w:sz w:val="24"/>
          <w:szCs w:val="24"/>
        </w:rPr>
        <w:t xml:space="preserve"> (</w:t>
      </w:r>
      <w:proofErr w:type="spellStart"/>
      <w:r w:rsidRPr="00BC24A4">
        <w:rPr>
          <w:rFonts w:ascii="Times New Roman" w:eastAsia="Times New Roman" w:hAnsi="Times New Roman" w:cs="Times New Roman"/>
          <w:sz w:val="24"/>
          <w:szCs w:val="24"/>
        </w:rPr>
        <w:t>GDx</w:t>
      </w:r>
      <w:proofErr w:type="spellEnd"/>
      <w:r w:rsidRPr="00BC24A4">
        <w:rPr>
          <w:rFonts w:ascii="Times New Roman" w:eastAsia="Times New Roman" w:hAnsi="Times New Roman" w:cs="Times New Roman"/>
          <w:sz w:val="24"/>
          <w:szCs w:val="24"/>
        </w:rPr>
        <w:t xml:space="preserve">), and Heidelberg retina tomography (HRT); </w:t>
      </w:r>
    </w:p>
    <w:p w:rsidR="00BC24A4" w:rsidRPr="00BC24A4" w:rsidRDefault="00BC24A4" w:rsidP="00BC24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Sedated examinations performed in a dedicated room, when indicated, especially in children with congenital glaucoma; </w:t>
      </w:r>
    </w:p>
    <w:p w:rsidR="00BC24A4" w:rsidRPr="00BC24A4" w:rsidRDefault="00BC24A4" w:rsidP="00BC24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Topical and systemic management of elevated intraocular pressure; </w:t>
      </w:r>
    </w:p>
    <w:p w:rsidR="00BC24A4" w:rsidRPr="00BC24A4" w:rsidRDefault="00BC24A4" w:rsidP="00BC24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YAG </w:t>
      </w:r>
      <w:proofErr w:type="spellStart"/>
      <w:r w:rsidRPr="00BC24A4">
        <w:rPr>
          <w:rFonts w:ascii="Times New Roman" w:eastAsia="Times New Roman" w:hAnsi="Times New Roman" w:cs="Times New Roman"/>
          <w:sz w:val="24"/>
          <w:szCs w:val="24"/>
        </w:rPr>
        <w:t>capsulotomy</w:t>
      </w:r>
      <w:proofErr w:type="spellEnd"/>
      <w:r w:rsidRPr="00BC24A4">
        <w:rPr>
          <w:rFonts w:ascii="Times New Roman" w:eastAsia="Times New Roman" w:hAnsi="Times New Roman" w:cs="Times New Roman"/>
          <w:sz w:val="24"/>
          <w:szCs w:val="24"/>
        </w:rPr>
        <w:t xml:space="preserve"> and </w:t>
      </w:r>
      <w:proofErr w:type="spellStart"/>
      <w:r w:rsidRPr="00BC24A4">
        <w:rPr>
          <w:rFonts w:ascii="Times New Roman" w:eastAsia="Times New Roman" w:hAnsi="Times New Roman" w:cs="Times New Roman"/>
          <w:sz w:val="24"/>
          <w:szCs w:val="24"/>
        </w:rPr>
        <w:t>iridotomies</w:t>
      </w:r>
      <w:proofErr w:type="spellEnd"/>
      <w:r w:rsidRPr="00BC24A4">
        <w:rPr>
          <w:rFonts w:ascii="Times New Roman" w:eastAsia="Times New Roman" w:hAnsi="Times New Roman" w:cs="Times New Roman"/>
          <w:sz w:val="24"/>
          <w:szCs w:val="24"/>
        </w:rPr>
        <w:t xml:space="preserve">; </w:t>
      </w:r>
    </w:p>
    <w:p w:rsidR="00BC24A4" w:rsidRPr="00BC24A4" w:rsidRDefault="00BC24A4" w:rsidP="00BC24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Argon laser </w:t>
      </w:r>
      <w:proofErr w:type="spellStart"/>
      <w:r w:rsidRPr="00BC24A4">
        <w:rPr>
          <w:rFonts w:ascii="Times New Roman" w:eastAsia="Times New Roman" w:hAnsi="Times New Roman" w:cs="Times New Roman"/>
          <w:sz w:val="24"/>
          <w:szCs w:val="24"/>
        </w:rPr>
        <w:t>trabeculoplasty</w:t>
      </w:r>
      <w:proofErr w:type="spellEnd"/>
      <w:r w:rsidRPr="00BC24A4">
        <w:rPr>
          <w:rFonts w:ascii="Times New Roman" w:eastAsia="Times New Roman" w:hAnsi="Times New Roman" w:cs="Times New Roman"/>
          <w:sz w:val="24"/>
          <w:szCs w:val="24"/>
        </w:rPr>
        <w:t xml:space="preserve">, </w:t>
      </w:r>
      <w:proofErr w:type="spellStart"/>
      <w:r w:rsidRPr="00BC24A4">
        <w:rPr>
          <w:rFonts w:ascii="Times New Roman" w:eastAsia="Times New Roman" w:hAnsi="Times New Roman" w:cs="Times New Roman"/>
          <w:sz w:val="24"/>
          <w:szCs w:val="24"/>
        </w:rPr>
        <w:t>gonioplasty</w:t>
      </w:r>
      <w:proofErr w:type="spellEnd"/>
      <w:r w:rsidRPr="00BC24A4">
        <w:rPr>
          <w:rFonts w:ascii="Times New Roman" w:eastAsia="Times New Roman" w:hAnsi="Times New Roman" w:cs="Times New Roman"/>
          <w:sz w:val="24"/>
          <w:szCs w:val="24"/>
        </w:rPr>
        <w:t xml:space="preserve">, and suture </w:t>
      </w:r>
      <w:proofErr w:type="spellStart"/>
      <w:r w:rsidRPr="00BC24A4">
        <w:rPr>
          <w:rFonts w:ascii="Times New Roman" w:eastAsia="Times New Roman" w:hAnsi="Times New Roman" w:cs="Times New Roman"/>
          <w:sz w:val="24"/>
          <w:szCs w:val="24"/>
        </w:rPr>
        <w:t>lysis</w:t>
      </w:r>
      <w:proofErr w:type="spellEnd"/>
      <w:r w:rsidRPr="00BC24A4">
        <w:rPr>
          <w:rFonts w:ascii="Times New Roman" w:eastAsia="Times New Roman" w:hAnsi="Times New Roman" w:cs="Times New Roman"/>
          <w:sz w:val="24"/>
          <w:szCs w:val="24"/>
        </w:rPr>
        <w:t xml:space="preserve">; </w:t>
      </w:r>
    </w:p>
    <w:p w:rsidR="00BC24A4" w:rsidRPr="00BC24A4" w:rsidRDefault="00BC24A4" w:rsidP="00BC24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Pediatric surgical procedures, including </w:t>
      </w:r>
      <w:proofErr w:type="spellStart"/>
      <w:r w:rsidRPr="00BC24A4">
        <w:rPr>
          <w:rFonts w:ascii="Times New Roman" w:eastAsia="Times New Roman" w:hAnsi="Times New Roman" w:cs="Times New Roman"/>
          <w:sz w:val="24"/>
          <w:szCs w:val="24"/>
        </w:rPr>
        <w:t>goniotomy</w:t>
      </w:r>
      <w:proofErr w:type="spellEnd"/>
      <w:r w:rsidRPr="00BC24A4">
        <w:rPr>
          <w:rFonts w:ascii="Times New Roman" w:eastAsia="Times New Roman" w:hAnsi="Times New Roman" w:cs="Times New Roman"/>
          <w:sz w:val="24"/>
          <w:szCs w:val="24"/>
        </w:rPr>
        <w:t xml:space="preserve">, </w:t>
      </w:r>
      <w:proofErr w:type="spellStart"/>
      <w:r w:rsidRPr="00BC24A4">
        <w:rPr>
          <w:rFonts w:ascii="Times New Roman" w:eastAsia="Times New Roman" w:hAnsi="Times New Roman" w:cs="Times New Roman"/>
          <w:sz w:val="24"/>
          <w:szCs w:val="24"/>
        </w:rPr>
        <w:t>trabeculotomy</w:t>
      </w:r>
      <w:proofErr w:type="spellEnd"/>
      <w:r w:rsidRPr="00BC24A4">
        <w:rPr>
          <w:rFonts w:ascii="Times New Roman" w:eastAsia="Times New Roman" w:hAnsi="Times New Roman" w:cs="Times New Roman"/>
          <w:sz w:val="24"/>
          <w:szCs w:val="24"/>
        </w:rPr>
        <w:t xml:space="preserve">, and </w:t>
      </w:r>
      <w:proofErr w:type="spellStart"/>
      <w:r w:rsidRPr="00BC24A4">
        <w:rPr>
          <w:rFonts w:ascii="Times New Roman" w:eastAsia="Times New Roman" w:hAnsi="Times New Roman" w:cs="Times New Roman"/>
          <w:sz w:val="24"/>
          <w:szCs w:val="24"/>
        </w:rPr>
        <w:t>nonpenetrating</w:t>
      </w:r>
      <w:proofErr w:type="spellEnd"/>
      <w:r w:rsidRPr="00BC24A4">
        <w:rPr>
          <w:rFonts w:ascii="Times New Roman" w:eastAsia="Times New Roman" w:hAnsi="Times New Roman" w:cs="Times New Roman"/>
          <w:sz w:val="24"/>
          <w:szCs w:val="24"/>
        </w:rPr>
        <w:t xml:space="preserve"> glaucoma surgery with the use of </w:t>
      </w:r>
      <w:proofErr w:type="spellStart"/>
      <w:r w:rsidRPr="00BC24A4">
        <w:rPr>
          <w:rFonts w:ascii="Times New Roman" w:eastAsia="Times New Roman" w:hAnsi="Times New Roman" w:cs="Times New Roman"/>
          <w:sz w:val="24"/>
          <w:szCs w:val="24"/>
        </w:rPr>
        <w:t>antimetabolite</w:t>
      </w:r>
      <w:proofErr w:type="spellEnd"/>
      <w:r w:rsidRPr="00BC24A4">
        <w:rPr>
          <w:rFonts w:ascii="Times New Roman" w:eastAsia="Times New Roman" w:hAnsi="Times New Roman" w:cs="Times New Roman"/>
          <w:sz w:val="24"/>
          <w:szCs w:val="24"/>
        </w:rPr>
        <w:t xml:space="preserve">, glaucoma shunt procedures and laser </w:t>
      </w:r>
      <w:proofErr w:type="spellStart"/>
      <w:r w:rsidRPr="00BC24A4">
        <w:rPr>
          <w:rFonts w:ascii="Times New Roman" w:eastAsia="Times New Roman" w:hAnsi="Times New Roman" w:cs="Times New Roman"/>
          <w:sz w:val="24"/>
          <w:szCs w:val="24"/>
        </w:rPr>
        <w:t>cyclodestructive</w:t>
      </w:r>
      <w:proofErr w:type="spellEnd"/>
      <w:r w:rsidRPr="00BC24A4">
        <w:rPr>
          <w:rFonts w:ascii="Times New Roman" w:eastAsia="Times New Roman" w:hAnsi="Times New Roman" w:cs="Times New Roman"/>
          <w:sz w:val="24"/>
          <w:szCs w:val="24"/>
        </w:rPr>
        <w:t xml:space="preserve"> procedures; </w:t>
      </w:r>
    </w:p>
    <w:p w:rsidR="00BC24A4" w:rsidRPr="00BC24A4" w:rsidRDefault="00BC24A4" w:rsidP="00BC24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Adult surgical procedures, including </w:t>
      </w:r>
      <w:proofErr w:type="spellStart"/>
      <w:r w:rsidRPr="00BC24A4">
        <w:rPr>
          <w:rFonts w:ascii="Times New Roman" w:eastAsia="Times New Roman" w:hAnsi="Times New Roman" w:cs="Times New Roman"/>
          <w:sz w:val="24"/>
          <w:szCs w:val="24"/>
        </w:rPr>
        <w:t>trabeculectomies</w:t>
      </w:r>
      <w:proofErr w:type="spellEnd"/>
      <w:r w:rsidRPr="00BC24A4">
        <w:rPr>
          <w:rFonts w:ascii="Times New Roman" w:eastAsia="Times New Roman" w:hAnsi="Times New Roman" w:cs="Times New Roman"/>
          <w:sz w:val="24"/>
          <w:szCs w:val="24"/>
        </w:rPr>
        <w:t xml:space="preserve"> and non-penetrating glaucoma surgery with and without the use of </w:t>
      </w:r>
      <w:proofErr w:type="spellStart"/>
      <w:r w:rsidRPr="00BC24A4">
        <w:rPr>
          <w:rFonts w:ascii="Times New Roman" w:eastAsia="Times New Roman" w:hAnsi="Times New Roman" w:cs="Times New Roman"/>
          <w:sz w:val="24"/>
          <w:szCs w:val="24"/>
        </w:rPr>
        <w:t>antimetabolite</w:t>
      </w:r>
      <w:proofErr w:type="spellEnd"/>
      <w:r w:rsidRPr="00BC24A4">
        <w:rPr>
          <w:rFonts w:ascii="Times New Roman" w:eastAsia="Times New Roman" w:hAnsi="Times New Roman" w:cs="Times New Roman"/>
          <w:sz w:val="24"/>
          <w:szCs w:val="24"/>
        </w:rPr>
        <w:t xml:space="preserve">, combined glaucoma and cataract surgery, glaucoma shunt procedures, and laser </w:t>
      </w:r>
      <w:proofErr w:type="spellStart"/>
      <w:r w:rsidRPr="00BC24A4">
        <w:rPr>
          <w:rFonts w:ascii="Times New Roman" w:eastAsia="Times New Roman" w:hAnsi="Times New Roman" w:cs="Times New Roman"/>
          <w:sz w:val="24"/>
          <w:szCs w:val="24"/>
        </w:rPr>
        <w:t>cyclodestruction</w:t>
      </w:r>
      <w:proofErr w:type="spellEnd"/>
      <w:r w:rsidRPr="00BC24A4">
        <w:rPr>
          <w:rFonts w:ascii="Times New Roman" w:eastAsia="Times New Roman" w:hAnsi="Times New Roman" w:cs="Times New Roman"/>
          <w:sz w:val="24"/>
          <w:szCs w:val="24"/>
        </w:rPr>
        <w:t xml:space="preserve">.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sz w:val="24"/>
          <w:szCs w:val="24"/>
        </w:rPr>
        <w:t>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color w:val="FF0000"/>
          <w:sz w:val="24"/>
          <w:szCs w:val="24"/>
        </w:rPr>
      </w:pPr>
      <w:r w:rsidRPr="00BC24A4">
        <w:rPr>
          <w:b/>
          <w:color w:val="FF0000"/>
          <w:highlight w:val="yellow"/>
        </w:rPr>
        <w:t>Medical Coordination and Eligibility Department</w:t>
      </w:r>
    </w:p>
    <w:p w:rsidR="00BC24A4" w:rsidRDefault="00BC24A4">
      <w:pPr>
        <w:rPr>
          <w:b/>
        </w:rPr>
      </w:pPr>
      <w:r w:rsidRPr="00BC24A4">
        <w:rPr>
          <w:b/>
        </w:rPr>
        <w:t>Summary</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Medical Coordination and Eligibility Department (MCED) reviews referrals to the hospital and </w:t>
      </w:r>
      <w:proofErr w:type="gramStart"/>
      <w:r w:rsidRPr="00BC24A4">
        <w:rPr>
          <w:rFonts w:ascii="Times New Roman" w:eastAsia="Times New Roman" w:hAnsi="Times New Roman" w:cs="Times New Roman"/>
          <w:sz w:val="24"/>
          <w:szCs w:val="24"/>
        </w:rPr>
        <w:t>identifies</w:t>
      </w:r>
      <w:proofErr w:type="gramEnd"/>
      <w:r w:rsidRPr="00BC24A4">
        <w:rPr>
          <w:rFonts w:ascii="Times New Roman" w:eastAsia="Times New Roman" w:hAnsi="Times New Roman" w:cs="Times New Roman"/>
          <w:sz w:val="24"/>
          <w:szCs w:val="24"/>
        </w:rPr>
        <w:t xml:space="preserve"> patients who meet the hospital’s tertiary care referral guidelines. In addition, the MCED coordinates referrals of non-Saudi patients receiving ophthalmic care in the Kingdom.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lastRenderedPageBreak/>
        <w:t xml:space="preserve">Physician Staffing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        1 ophthalmic consultant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Services/Functions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services/functions of the MCED are as follows: </w:t>
      </w:r>
    </w:p>
    <w:p w:rsidR="00BC24A4" w:rsidRPr="00BC24A4" w:rsidRDefault="00BC24A4" w:rsidP="00BC24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Review of referrals from the 18 general medical committees, other government hospitals and facilities, and the KKESH Emergency Room and Screening Clinic to determine eligibility for treatment; </w:t>
      </w:r>
    </w:p>
    <w:p w:rsidR="00BC24A4" w:rsidRPr="00BC24A4" w:rsidRDefault="00BC24A4" w:rsidP="00BC24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Supervision of new patient and follow-up waitlists with ophthalmology divisions to prioritize patients for examination; </w:t>
      </w:r>
    </w:p>
    <w:p w:rsidR="00BC24A4" w:rsidRPr="00BC24A4" w:rsidRDefault="00BC24A4" w:rsidP="00BC24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Provision of feedback and follow-up documentation to referring sources on completion of tertiary care; </w:t>
      </w:r>
    </w:p>
    <w:p w:rsidR="00BC24A4" w:rsidRPr="00BC24A4" w:rsidRDefault="00BC24A4" w:rsidP="00BC24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Assistance with transfer of patients who have completed their tertiary care to the referral sources by providing discharge reports and other required documents. </w:t>
      </w:r>
    </w:p>
    <w:p w:rsidR="00BC24A4" w:rsidRPr="00BC24A4" w:rsidRDefault="00BC24A4" w:rsidP="00BC24A4">
      <w:pPr>
        <w:pStyle w:val="headingtext"/>
        <w:rPr>
          <w:b/>
          <w:color w:val="FF0000"/>
        </w:rPr>
      </w:pPr>
      <w:r w:rsidRPr="00BC24A4">
        <w:rPr>
          <w:color w:val="FF0000"/>
        </w:rPr>
        <w:t> </w:t>
      </w:r>
      <w:r w:rsidRPr="00BC24A4">
        <w:rPr>
          <w:b/>
          <w:color w:val="FF0000"/>
          <w:highlight w:val="yellow"/>
        </w:rPr>
        <w:t>Medicine Department</w:t>
      </w:r>
      <w:r w:rsidRPr="00BC24A4">
        <w:rPr>
          <w:b/>
          <w:color w:val="FF0000"/>
        </w:rPr>
        <w:t xml:space="preserve"> </w:t>
      </w:r>
    </w:p>
    <w:p w:rsidR="00BC24A4" w:rsidRPr="00BC24A4" w:rsidRDefault="00BC24A4" w:rsidP="00BC24A4">
      <w:pPr>
        <w:pStyle w:val="subheadingtext"/>
        <w:rPr>
          <w:b/>
        </w:rPr>
      </w:pPr>
      <w:r w:rsidRPr="00BC24A4">
        <w:rPr>
          <w:b/>
        </w:rPr>
        <w:t xml:space="preserve">Summary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Medicine Department is responsible for performing comprehensive medical evaluations and treating patients who are admitted to the hospital for care. Consultation is performed, when requested, on outpatients for whom medical evaluation and/or treatment is needed in conjunction with ophthalmic care. Medical care is also provided to hospital employees and their eligible dependents.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Physician Staffing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        6 adult internists </w:t>
      </w:r>
      <w:r w:rsidRPr="00BC24A4">
        <w:rPr>
          <w:rFonts w:ascii="Times New Roman" w:eastAsia="Times New Roman" w:hAnsi="Times New Roman" w:cs="Times New Roman"/>
          <w:sz w:val="24"/>
          <w:szCs w:val="24"/>
        </w:rPr>
        <w:br/>
        <w:t xml:space="preserve">        2 pediatricians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Services/Functions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services/functions of the Medicine Department are as follows: </w:t>
      </w:r>
    </w:p>
    <w:p w:rsidR="00BC24A4" w:rsidRPr="00BC24A4" w:rsidRDefault="00BC24A4" w:rsidP="00BC24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Comprehensive medical evaluations on every patient admitted for surgery or emergency medical care; </w:t>
      </w:r>
    </w:p>
    <w:p w:rsidR="00BC24A4" w:rsidRPr="00BC24A4" w:rsidRDefault="00BC24A4" w:rsidP="00BC24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Continuous medical care for every hospital inpatient; </w:t>
      </w:r>
    </w:p>
    <w:p w:rsidR="00BC24A4" w:rsidRPr="00BC24A4" w:rsidRDefault="00BC24A4" w:rsidP="00BC24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Collaborations with ophthalmologists in the joint management of </w:t>
      </w:r>
      <w:proofErr w:type="spellStart"/>
      <w:r w:rsidRPr="00BC24A4">
        <w:rPr>
          <w:rFonts w:ascii="Times New Roman" w:eastAsia="Times New Roman" w:hAnsi="Times New Roman" w:cs="Times New Roman"/>
          <w:sz w:val="24"/>
          <w:szCs w:val="24"/>
        </w:rPr>
        <w:t>uveitis</w:t>
      </w:r>
      <w:proofErr w:type="spellEnd"/>
      <w:r w:rsidRPr="00BC24A4">
        <w:rPr>
          <w:rFonts w:ascii="Times New Roman" w:eastAsia="Times New Roman" w:hAnsi="Times New Roman" w:cs="Times New Roman"/>
          <w:sz w:val="24"/>
          <w:szCs w:val="24"/>
        </w:rPr>
        <w:t xml:space="preserve">, retinoblastoma, and other ophthalmic conditions with systemic manifestations; </w:t>
      </w:r>
    </w:p>
    <w:p w:rsidR="00BC24A4" w:rsidRPr="00BC24A4" w:rsidRDefault="00BC24A4" w:rsidP="00BC24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Coverage of the Employee Health Clinic, where hospital employees and their dependents receive routine medical care; </w:t>
      </w:r>
    </w:p>
    <w:p w:rsidR="00BC24A4" w:rsidRPr="00BC24A4" w:rsidRDefault="00BC24A4" w:rsidP="00BC24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Coordination of transfer of inpatients and hospital employees and their eligible dependents to other facilities whenever necessary.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p>
    <w:p w:rsidR="00BC24A4" w:rsidRPr="00BC24A4" w:rsidRDefault="00BC24A4" w:rsidP="00BC24A4">
      <w:pPr>
        <w:pStyle w:val="headingtext"/>
        <w:rPr>
          <w:b/>
          <w:color w:val="FF0000"/>
        </w:rPr>
      </w:pPr>
      <w:proofErr w:type="spellStart"/>
      <w:r w:rsidRPr="00BC24A4">
        <w:rPr>
          <w:b/>
          <w:color w:val="FF0000"/>
          <w:highlight w:val="yellow"/>
        </w:rPr>
        <w:t>Neuro</w:t>
      </w:r>
      <w:proofErr w:type="spellEnd"/>
      <w:r w:rsidRPr="00BC24A4">
        <w:rPr>
          <w:b/>
          <w:color w:val="FF0000"/>
          <w:highlight w:val="yellow"/>
        </w:rPr>
        <w:t>-Ophthalmology Division</w:t>
      </w:r>
      <w:r w:rsidRPr="00BC24A4">
        <w:rPr>
          <w:b/>
          <w:color w:val="FF0000"/>
        </w:rPr>
        <w:t xml:space="preserve"> </w:t>
      </w:r>
    </w:p>
    <w:p w:rsidR="00BC24A4" w:rsidRPr="00BC24A4" w:rsidRDefault="00BC24A4" w:rsidP="00BC24A4">
      <w:pPr>
        <w:pStyle w:val="subheadingtext"/>
        <w:rPr>
          <w:b/>
        </w:rPr>
      </w:pPr>
      <w:r w:rsidRPr="00BC24A4">
        <w:rPr>
          <w:b/>
        </w:rPr>
        <w:t xml:space="preserve">Summary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w:t>
      </w:r>
      <w:proofErr w:type="spellStart"/>
      <w:r w:rsidRPr="00BC24A4">
        <w:rPr>
          <w:rFonts w:ascii="Times New Roman" w:eastAsia="Times New Roman" w:hAnsi="Times New Roman" w:cs="Times New Roman"/>
          <w:sz w:val="24"/>
          <w:szCs w:val="24"/>
        </w:rPr>
        <w:t>Neuro</w:t>
      </w:r>
      <w:proofErr w:type="spellEnd"/>
      <w:r w:rsidRPr="00BC24A4">
        <w:rPr>
          <w:rFonts w:ascii="Times New Roman" w:eastAsia="Times New Roman" w:hAnsi="Times New Roman" w:cs="Times New Roman"/>
          <w:sz w:val="24"/>
          <w:szCs w:val="24"/>
        </w:rPr>
        <w:t xml:space="preserve">-Ophthalmology Division provides evaluation of a wide variety of disorders which overlap the fields of ophthalmology, neurology and general medicine. These include neurological visual disturbances, anterior and </w:t>
      </w:r>
      <w:proofErr w:type="spellStart"/>
      <w:r w:rsidRPr="00BC24A4">
        <w:rPr>
          <w:rFonts w:ascii="Times New Roman" w:eastAsia="Times New Roman" w:hAnsi="Times New Roman" w:cs="Times New Roman"/>
          <w:sz w:val="24"/>
          <w:szCs w:val="24"/>
        </w:rPr>
        <w:t>retrobulbar</w:t>
      </w:r>
      <w:proofErr w:type="spellEnd"/>
      <w:r w:rsidRPr="00BC24A4">
        <w:rPr>
          <w:rFonts w:ascii="Times New Roman" w:eastAsia="Times New Roman" w:hAnsi="Times New Roman" w:cs="Times New Roman"/>
          <w:sz w:val="24"/>
          <w:szCs w:val="24"/>
        </w:rPr>
        <w:t xml:space="preserve"> optic neuropathies, double vision, ocular motor nerve pareses, ocular motility and alignment disorders, and </w:t>
      </w:r>
      <w:proofErr w:type="spellStart"/>
      <w:r w:rsidRPr="00BC24A4">
        <w:rPr>
          <w:rFonts w:ascii="Times New Roman" w:eastAsia="Times New Roman" w:hAnsi="Times New Roman" w:cs="Times New Roman"/>
          <w:sz w:val="24"/>
          <w:szCs w:val="24"/>
        </w:rPr>
        <w:t>anisocoria</w:t>
      </w:r>
      <w:proofErr w:type="spellEnd"/>
      <w:r w:rsidRPr="00BC24A4">
        <w:rPr>
          <w:rFonts w:ascii="Times New Roman" w:eastAsia="Times New Roman" w:hAnsi="Times New Roman" w:cs="Times New Roman"/>
          <w:sz w:val="24"/>
          <w:szCs w:val="24"/>
        </w:rPr>
        <w:t xml:space="preserve">.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Physician Staffing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        1 ophthalmic consultant </w:t>
      </w:r>
      <w:r w:rsidRPr="00BC24A4">
        <w:rPr>
          <w:rFonts w:ascii="Times New Roman" w:eastAsia="Times New Roman" w:hAnsi="Times New Roman" w:cs="Times New Roman"/>
          <w:sz w:val="24"/>
          <w:szCs w:val="24"/>
        </w:rPr>
        <w:br/>
        <w:t xml:space="preserve">        1 one-year subspecialty fellow </w:t>
      </w:r>
      <w:r w:rsidRPr="00BC24A4">
        <w:rPr>
          <w:rFonts w:ascii="Times New Roman" w:eastAsia="Times New Roman" w:hAnsi="Times New Roman" w:cs="Times New Roman"/>
          <w:sz w:val="24"/>
          <w:szCs w:val="24"/>
        </w:rPr>
        <w:br/>
        <w:t xml:space="preserve">        Rotating residents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Services/Functions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services/functions of the </w:t>
      </w:r>
      <w:proofErr w:type="spellStart"/>
      <w:r w:rsidRPr="00BC24A4">
        <w:rPr>
          <w:rFonts w:ascii="Times New Roman" w:eastAsia="Times New Roman" w:hAnsi="Times New Roman" w:cs="Times New Roman"/>
          <w:sz w:val="24"/>
          <w:szCs w:val="24"/>
        </w:rPr>
        <w:t>Neuro</w:t>
      </w:r>
      <w:proofErr w:type="spellEnd"/>
      <w:r w:rsidRPr="00BC24A4">
        <w:rPr>
          <w:rFonts w:ascii="Times New Roman" w:eastAsia="Times New Roman" w:hAnsi="Times New Roman" w:cs="Times New Roman"/>
          <w:sz w:val="24"/>
          <w:szCs w:val="24"/>
        </w:rPr>
        <w:t>-Ophthalmology Division are as follows:</w:t>
      </w:r>
    </w:p>
    <w:p w:rsidR="00BC24A4" w:rsidRPr="00BC24A4" w:rsidRDefault="00BC24A4" w:rsidP="00BC24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Diagnosis and management consultation for patients with optic neuropathies, eye movement abnormalities, orbital diseases, and other neurological disorders affecting the visual system. </w:t>
      </w:r>
    </w:p>
    <w:p w:rsidR="00BC24A4" w:rsidRPr="00BC24A4" w:rsidRDefault="00BC24A4" w:rsidP="00BC24A4">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BC24A4">
        <w:rPr>
          <w:rFonts w:ascii="Times New Roman" w:eastAsia="Times New Roman" w:hAnsi="Times New Roman" w:cs="Times New Roman"/>
          <w:sz w:val="24"/>
          <w:szCs w:val="24"/>
        </w:rPr>
        <w:t>Neuro</w:t>
      </w:r>
      <w:proofErr w:type="spellEnd"/>
      <w:r w:rsidRPr="00BC24A4">
        <w:rPr>
          <w:rFonts w:ascii="Times New Roman" w:eastAsia="Times New Roman" w:hAnsi="Times New Roman" w:cs="Times New Roman"/>
          <w:sz w:val="24"/>
          <w:szCs w:val="24"/>
        </w:rPr>
        <w:t xml:space="preserve">-imaging studies including MRI (magnetic resonance imaging), MRA (magnetic resonance angiography), and MRV (magnetic resonance </w:t>
      </w:r>
      <w:proofErr w:type="spellStart"/>
      <w:r w:rsidRPr="00BC24A4">
        <w:rPr>
          <w:rFonts w:ascii="Times New Roman" w:eastAsia="Times New Roman" w:hAnsi="Times New Roman" w:cs="Times New Roman"/>
          <w:sz w:val="24"/>
          <w:szCs w:val="24"/>
        </w:rPr>
        <w:t>venography</w:t>
      </w:r>
      <w:proofErr w:type="spellEnd"/>
      <w:r w:rsidRPr="00BC24A4">
        <w:rPr>
          <w:rFonts w:ascii="Times New Roman" w:eastAsia="Times New Roman" w:hAnsi="Times New Roman" w:cs="Times New Roman"/>
          <w:sz w:val="24"/>
          <w:szCs w:val="24"/>
        </w:rPr>
        <w:t xml:space="preserve">) and CT (computed tomography) scanning of the brain and orbit. </w:t>
      </w:r>
    </w:p>
    <w:p w:rsidR="00BC24A4" w:rsidRPr="00BC24A4" w:rsidRDefault="00BC24A4" w:rsidP="00BC24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Electrophysiological testing. </w:t>
      </w:r>
    </w:p>
    <w:p w:rsidR="00BC24A4" w:rsidRDefault="00BC24A4">
      <w:pPr>
        <w:rPr>
          <w:b/>
        </w:rPr>
      </w:pPr>
    </w:p>
    <w:p w:rsidR="00BC24A4" w:rsidRPr="00BC24A4" w:rsidRDefault="00BC24A4" w:rsidP="00BC24A4">
      <w:pPr>
        <w:pStyle w:val="headingtext"/>
        <w:rPr>
          <w:b/>
          <w:color w:val="FF0000"/>
        </w:rPr>
      </w:pPr>
      <w:proofErr w:type="spellStart"/>
      <w:r w:rsidRPr="00BC24A4">
        <w:rPr>
          <w:b/>
          <w:color w:val="FF0000"/>
          <w:highlight w:val="yellow"/>
        </w:rPr>
        <w:t>Oculoplastics</w:t>
      </w:r>
      <w:proofErr w:type="spellEnd"/>
      <w:r w:rsidRPr="00BC24A4">
        <w:rPr>
          <w:b/>
          <w:color w:val="FF0000"/>
          <w:highlight w:val="yellow"/>
        </w:rPr>
        <w:t xml:space="preserve"> and Orbit Division</w:t>
      </w:r>
      <w:r w:rsidRPr="00BC24A4">
        <w:rPr>
          <w:b/>
          <w:color w:val="FF0000"/>
        </w:rPr>
        <w:t xml:space="preserve"> </w:t>
      </w:r>
    </w:p>
    <w:p w:rsidR="00BC24A4" w:rsidRDefault="00BC24A4" w:rsidP="00BC24A4">
      <w:pPr>
        <w:pStyle w:val="subheadingtext"/>
        <w:rPr>
          <w:b/>
        </w:rPr>
      </w:pPr>
      <w:r w:rsidRPr="00BC24A4">
        <w:rPr>
          <w:b/>
        </w:rPr>
        <w:t xml:space="preserve">Summary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w:t>
      </w:r>
      <w:proofErr w:type="spellStart"/>
      <w:r w:rsidRPr="00BC24A4">
        <w:rPr>
          <w:rFonts w:ascii="Times New Roman" w:eastAsia="Times New Roman" w:hAnsi="Times New Roman" w:cs="Times New Roman"/>
          <w:sz w:val="24"/>
          <w:szCs w:val="24"/>
        </w:rPr>
        <w:t>Oculoplastics</w:t>
      </w:r>
      <w:proofErr w:type="spellEnd"/>
      <w:r w:rsidRPr="00BC24A4">
        <w:rPr>
          <w:rFonts w:ascii="Times New Roman" w:eastAsia="Times New Roman" w:hAnsi="Times New Roman" w:cs="Times New Roman"/>
          <w:sz w:val="24"/>
          <w:szCs w:val="24"/>
        </w:rPr>
        <w:t xml:space="preserve"> and Orbit Division </w:t>
      </w:r>
      <w:proofErr w:type="gramStart"/>
      <w:r w:rsidRPr="00BC24A4">
        <w:rPr>
          <w:rFonts w:ascii="Times New Roman" w:eastAsia="Times New Roman" w:hAnsi="Times New Roman" w:cs="Times New Roman"/>
          <w:sz w:val="24"/>
          <w:szCs w:val="24"/>
        </w:rPr>
        <w:t>provides</w:t>
      </w:r>
      <w:proofErr w:type="gramEnd"/>
      <w:r w:rsidRPr="00BC24A4">
        <w:rPr>
          <w:rFonts w:ascii="Times New Roman" w:eastAsia="Times New Roman" w:hAnsi="Times New Roman" w:cs="Times New Roman"/>
          <w:sz w:val="24"/>
          <w:szCs w:val="24"/>
        </w:rPr>
        <w:t xml:space="preserve"> diagnosis and management of disorders of the eyelids, orbit, and </w:t>
      </w:r>
      <w:proofErr w:type="spellStart"/>
      <w:r w:rsidRPr="00BC24A4">
        <w:rPr>
          <w:rFonts w:ascii="Times New Roman" w:eastAsia="Times New Roman" w:hAnsi="Times New Roman" w:cs="Times New Roman"/>
          <w:sz w:val="24"/>
          <w:szCs w:val="24"/>
        </w:rPr>
        <w:t>nasolacrimal</w:t>
      </w:r>
      <w:proofErr w:type="spellEnd"/>
      <w:r w:rsidRPr="00BC24A4">
        <w:rPr>
          <w:rFonts w:ascii="Times New Roman" w:eastAsia="Times New Roman" w:hAnsi="Times New Roman" w:cs="Times New Roman"/>
          <w:sz w:val="24"/>
          <w:szCs w:val="24"/>
        </w:rPr>
        <w:t xml:space="preserve"> drainage system in all age groups. The </w:t>
      </w:r>
      <w:proofErr w:type="spellStart"/>
      <w:r w:rsidRPr="00BC24A4">
        <w:rPr>
          <w:rFonts w:ascii="Times New Roman" w:eastAsia="Times New Roman" w:hAnsi="Times New Roman" w:cs="Times New Roman"/>
          <w:sz w:val="24"/>
          <w:szCs w:val="24"/>
        </w:rPr>
        <w:t>anaplastology</w:t>
      </w:r>
      <w:proofErr w:type="spellEnd"/>
      <w:r w:rsidRPr="00BC24A4">
        <w:rPr>
          <w:rFonts w:ascii="Times New Roman" w:eastAsia="Times New Roman" w:hAnsi="Times New Roman" w:cs="Times New Roman"/>
          <w:sz w:val="24"/>
          <w:szCs w:val="24"/>
        </w:rPr>
        <w:t xml:space="preserve"> section designs and fits custom-made ocular or orbital prostheses.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Staffing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        4 ophthalmic consultants </w:t>
      </w:r>
      <w:r w:rsidRPr="00BC24A4">
        <w:rPr>
          <w:rFonts w:ascii="Times New Roman" w:eastAsia="Times New Roman" w:hAnsi="Times New Roman" w:cs="Times New Roman"/>
          <w:sz w:val="24"/>
          <w:szCs w:val="24"/>
        </w:rPr>
        <w:br/>
        <w:t>        2-4 two-year subspecialty fellows</w:t>
      </w:r>
      <w:r w:rsidRPr="00BC24A4">
        <w:rPr>
          <w:rFonts w:ascii="Times New Roman" w:eastAsia="Times New Roman" w:hAnsi="Times New Roman" w:cs="Times New Roman"/>
          <w:sz w:val="24"/>
          <w:szCs w:val="24"/>
        </w:rPr>
        <w:br/>
        <w:t xml:space="preserve">        2-4 rotating residents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Services/Functions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lastRenderedPageBreak/>
        <w:t xml:space="preserve">The services/functions of the </w:t>
      </w:r>
      <w:proofErr w:type="spellStart"/>
      <w:r w:rsidRPr="00BC24A4">
        <w:rPr>
          <w:rFonts w:ascii="Times New Roman" w:eastAsia="Times New Roman" w:hAnsi="Times New Roman" w:cs="Times New Roman"/>
          <w:sz w:val="24"/>
          <w:szCs w:val="24"/>
        </w:rPr>
        <w:t>Oculoplastics</w:t>
      </w:r>
      <w:proofErr w:type="spellEnd"/>
      <w:r w:rsidRPr="00BC24A4">
        <w:rPr>
          <w:rFonts w:ascii="Times New Roman" w:eastAsia="Times New Roman" w:hAnsi="Times New Roman" w:cs="Times New Roman"/>
          <w:sz w:val="24"/>
          <w:szCs w:val="24"/>
        </w:rPr>
        <w:t xml:space="preserve"> and Orbit Division are as follows: </w:t>
      </w:r>
    </w:p>
    <w:p w:rsidR="00BC24A4" w:rsidRPr="00BC24A4" w:rsidRDefault="00BC24A4" w:rsidP="00BC24A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Comprehensive evaluation, including eyelid position and function, </w:t>
      </w:r>
      <w:proofErr w:type="spellStart"/>
      <w:r w:rsidRPr="00BC24A4">
        <w:rPr>
          <w:rFonts w:ascii="Times New Roman" w:eastAsia="Times New Roman" w:hAnsi="Times New Roman" w:cs="Times New Roman"/>
          <w:sz w:val="24"/>
          <w:szCs w:val="24"/>
        </w:rPr>
        <w:t>nasolacrimal</w:t>
      </w:r>
      <w:proofErr w:type="spellEnd"/>
      <w:r w:rsidRPr="00BC24A4">
        <w:rPr>
          <w:rFonts w:ascii="Times New Roman" w:eastAsia="Times New Roman" w:hAnsi="Times New Roman" w:cs="Times New Roman"/>
          <w:sz w:val="24"/>
          <w:szCs w:val="24"/>
        </w:rPr>
        <w:t xml:space="preserve"> system function, </w:t>
      </w:r>
      <w:proofErr w:type="spellStart"/>
      <w:r w:rsidRPr="00BC24A4">
        <w:rPr>
          <w:rFonts w:ascii="Times New Roman" w:eastAsia="Times New Roman" w:hAnsi="Times New Roman" w:cs="Times New Roman"/>
          <w:sz w:val="24"/>
          <w:szCs w:val="24"/>
        </w:rPr>
        <w:t>exophthalmometry</w:t>
      </w:r>
      <w:proofErr w:type="spellEnd"/>
      <w:r w:rsidRPr="00BC24A4">
        <w:rPr>
          <w:rFonts w:ascii="Times New Roman" w:eastAsia="Times New Roman" w:hAnsi="Times New Roman" w:cs="Times New Roman"/>
          <w:sz w:val="24"/>
          <w:szCs w:val="24"/>
        </w:rPr>
        <w:t xml:space="preserve">, and diagnostic evaluation of the orbit with </w:t>
      </w:r>
      <w:proofErr w:type="spellStart"/>
      <w:r w:rsidRPr="00BC24A4">
        <w:rPr>
          <w:rFonts w:ascii="Times New Roman" w:eastAsia="Times New Roman" w:hAnsi="Times New Roman" w:cs="Times New Roman"/>
          <w:sz w:val="24"/>
          <w:szCs w:val="24"/>
        </w:rPr>
        <w:t>ultrasonography</w:t>
      </w:r>
      <w:proofErr w:type="spellEnd"/>
      <w:r w:rsidRPr="00BC24A4">
        <w:rPr>
          <w:rFonts w:ascii="Times New Roman" w:eastAsia="Times New Roman" w:hAnsi="Times New Roman" w:cs="Times New Roman"/>
          <w:sz w:val="24"/>
          <w:szCs w:val="24"/>
        </w:rPr>
        <w:t xml:space="preserve">, magnetic resonance imaging (MRI), and computed tomography (CT); </w:t>
      </w:r>
    </w:p>
    <w:p w:rsidR="00BC24A4" w:rsidRPr="00BC24A4" w:rsidRDefault="00BC24A4" w:rsidP="00BC24A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Eyelid procedures, including </w:t>
      </w:r>
      <w:proofErr w:type="spellStart"/>
      <w:r w:rsidRPr="00BC24A4">
        <w:rPr>
          <w:rFonts w:ascii="Times New Roman" w:eastAsia="Times New Roman" w:hAnsi="Times New Roman" w:cs="Times New Roman"/>
          <w:sz w:val="24"/>
          <w:szCs w:val="24"/>
        </w:rPr>
        <w:t>entropion</w:t>
      </w:r>
      <w:proofErr w:type="spellEnd"/>
      <w:r w:rsidRPr="00BC24A4">
        <w:rPr>
          <w:rFonts w:ascii="Times New Roman" w:eastAsia="Times New Roman" w:hAnsi="Times New Roman" w:cs="Times New Roman"/>
          <w:sz w:val="24"/>
          <w:szCs w:val="24"/>
        </w:rPr>
        <w:t xml:space="preserve">, </w:t>
      </w:r>
      <w:proofErr w:type="spellStart"/>
      <w:r w:rsidRPr="00BC24A4">
        <w:rPr>
          <w:rFonts w:ascii="Times New Roman" w:eastAsia="Times New Roman" w:hAnsi="Times New Roman" w:cs="Times New Roman"/>
          <w:sz w:val="24"/>
          <w:szCs w:val="24"/>
        </w:rPr>
        <w:t>ectropion</w:t>
      </w:r>
      <w:proofErr w:type="spellEnd"/>
      <w:r w:rsidRPr="00BC24A4">
        <w:rPr>
          <w:rFonts w:ascii="Times New Roman" w:eastAsia="Times New Roman" w:hAnsi="Times New Roman" w:cs="Times New Roman"/>
          <w:sz w:val="24"/>
          <w:szCs w:val="24"/>
        </w:rPr>
        <w:t xml:space="preserve">, and </w:t>
      </w:r>
      <w:proofErr w:type="spellStart"/>
      <w:r w:rsidRPr="00BC24A4">
        <w:rPr>
          <w:rFonts w:ascii="Times New Roman" w:eastAsia="Times New Roman" w:hAnsi="Times New Roman" w:cs="Times New Roman"/>
          <w:sz w:val="24"/>
          <w:szCs w:val="24"/>
        </w:rPr>
        <w:t>ptosis</w:t>
      </w:r>
      <w:proofErr w:type="spellEnd"/>
      <w:r w:rsidRPr="00BC24A4">
        <w:rPr>
          <w:rFonts w:ascii="Times New Roman" w:eastAsia="Times New Roman" w:hAnsi="Times New Roman" w:cs="Times New Roman"/>
          <w:sz w:val="24"/>
          <w:szCs w:val="24"/>
        </w:rPr>
        <w:t xml:space="preserve"> repair, excision of benign and malignant lesions, reconstruction after trauma, and tumor resection; </w:t>
      </w:r>
    </w:p>
    <w:p w:rsidR="00BC24A4" w:rsidRPr="00BC24A4" w:rsidRDefault="00BC24A4" w:rsidP="00BC24A4">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BC24A4">
        <w:rPr>
          <w:rFonts w:ascii="Times New Roman" w:eastAsia="Times New Roman" w:hAnsi="Times New Roman" w:cs="Times New Roman"/>
          <w:sz w:val="24"/>
          <w:szCs w:val="24"/>
        </w:rPr>
        <w:t>Nasolacrimal</w:t>
      </w:r>
      <w:proofErr w:type="spellEnd"/>
      <w:r w:rsidRPr="00BC24A4">
        <w:rPr>
          <w:rFonts w:ascii="Times New Roman" w:eastAsia="Times New Roman" w:hAnsi="Times New Roman" w:cs="Times New Roman"/>
          <w:sz w:val="24"/>
          <w:szCs w:val="24"/>
        </w:rPr>
        <w:t xml:space="preserve"> procedures, including probing and irrigation, as well as </w:t>
      </w:r>
      <w:proofErr w:type="spellStart"/>
      <w:r w:rsidRPr="00BC24A4">
        <w:rPr>
          <w:rFonts w:ascii="Times New Roman" w:eastAsia="Times New Roman" w:hAnsi="Times New Roman" w:cs="Times New Roman"/>
          <w:sz w:val="24"/>
          <w:szCs w:val="24"/>
        </w:rPr>
        <w:t>dacryocystorhinostomy</w:t>
      </w:r>
      <w:proofErr w:type="spellEnd"/>
      <w:r w:rsidRPr="00BC24A4">
        <w:rPr>
          <w:rFonts w:ascii="Times New Roman" w:eastAsia="Times New Roman" w:hAnsi="Times New Roman" w:cs="Times New Roman"/>
          <w:sz w:val="24"/>
          <w:szCs w:val="24"/>
        </w:rPr>
        <w:t xml:space="preserve">, for congenital and acquired </w:t>
      </w:r>
      <w:proofErr w:type="spellStart"/>
      <w:r w:rsidRPr="00BC24A4">
        <w:rPr>
          <w:rFonts w:ascii="Times New Roman" w:eastAsia="Times New Roman" w:hAnsi="Times New Roman" w:cs="Times New Roman"/>
          <w:sz w:val="24"/>
          <w:szCs w:val="24"/>
        </w:rPr>
        <w:t>nasolacrimal</w:t>
      </w:r>
      <w:proofErr w:type="spellEnd"/>
      <w:r w:rsidRPr="00BC24A4">
        <w:rPr>
          <w:rFonts w:ascii="Times New Roman" w:eastAsia="Times New Roman" w:hAnsi="Times New Roman" w:cs="Times New Roman"/>
          <w:sz w:val="24"/>
          <w:szCs w:val="24"/>
        </w:rPr>
        <w:t xml:space="preserve"> duct obstruction; </w:t>
      </w:r>
    </w:p>
    <w:p w:rsidR="00BC24A4" w:rsidRPr="00BC24A4" w:rsidRDefault="00BC24A4" w:rsidP="00BC24A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Repair of eyelid and </w:t>
      </w:r>
      <w:proofErr w:type="spellStart"/>
      <w:r w:rsidRPr="00BC24A4">
        <w:rPr>
          <w:rFonts w:ascii="Times New Roman" w:eastAsia="Times New Roman" w:hAnsi="Times New Roman" w:cs="Times New Roman"/>
          <w:sz w:val="24"/>
          <w:szCs w:val="24"/>
        </w:rPr>
        <w:t>canalicular</w:t>
      </w:r>
      <w:proofErr w:type="spellEnd"/>
      <w:r w:rsidRPr="00BC24A4">
        <w:rPr>
          <w:rFonts w:ascii="Times New Roman" w:eastAsia="Times New Roman" w:hAnsi="Times New Roman" w:cs="Times New Roman"/>
          <w:sz w:val="24"/>
          <w:szCs w:val="24"/>
        </w:rPr>
        <w:t xml:space="preserve"> lacerations; </w:t>
      </w:r>
    </w:p>
    <w:p w:rsidR="00BC24A4" w:rsidRPr="00BC24A4" w:rsidRDefault="00BC24A4" w:rsidP="00BC24A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Repair of orbital fractures, especially those of the orbital floor, medial wall, and rim; </w:t>
      </w:r>
    </w:p>
    <w:p w:rsidR="00BC24A4" w:rsidRPr="00BC24A4" w:rsidRDefault="00BC24A4" w:rsidP="00BC24A4">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BC24A4">
        <w:rPr>
          <w:rFonts w:ascii="Times New Roman" w:eastAsia="Times New Roman" w:hAnsi="Times New Roman" w:cs="Times New Roman"/>
          <w:sz w:val="24"/>
          <w:szCs w:val="24"/>
        </w:rPr>
        <w:t>Orbitotomy</w:t>
      </w:r>
      <w:proofErr w:type="spellEnd"/>
      <w:r w:rsidRPr="00BC24A4">
        <w:rPr>
          <w:rFonts w:ascii="Times New Roman" w:eastAsia="Times New Roman" w:hAnsi="Times New Roman" w:cs="Times New Roman"/>
          <w:sz w:val="24"/>
          <w:szCs w:val="24"/>
        </w:rPr>
        <w:t xml:space="preserve"> for excision of benign and malignant tumors and for decompression of Graves </w:t>
      </w:r>
      <w:proofErr w:type="spellStart"/>
      <w:r w:rsidRPr="00BC24A4">
        <w:rPr>
          <w:rFonts w:ascii="Times New Roman" w:eastAsia="Times New Roman" w:hAnsi="Times New Roman" w:cs="Times New Roman"/>
          <w:sz w:val="24"/>
          <w:szCs w:val="24"/>
        </w:rPr>
        <w:t>orbitopathy</w:t>
      </w:r>
      <w:proofErr w:type="spellEnd"/>
      <w:r w:rsidRPr="00BC24A4">
        <w:rPr>
          <w:rFonts w:ascii="Times New Roman" w:eastAsia="Times New Roman" w:hAnsi="Times New Roman" w:cs="Times New Roman"/>
          <w:sz w:val="24"/>
          <w:szCs w:val="24"/>
        </w:rPr>
        <w:t xml:space="preserve">; </w:t>
      </w:r>
    </w:p>
    <w:p w:rsidR="00BC24A4" w:rsidRPr="00BC24A4" w:rsidRDefault="00BC24A4" w:rsidP="00BC24A4">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BC24A4">
        <w:rPr>
          <w:rFonts w:ascii="Times New Roman" w:eastAsia="Times New Roman" w:hAnsi="Times New Roman" w:cs="Times New Roman"/>
          <w:sz w:val="24"/>
          <w:szCs w:val="24"/>
        </w:rPr>
        <w:t>Enucleation</w:t>
      </w:r>
      <w:proofErr w:type="spellEnd"/>
      <w:r w:rsidRPr="00BC24A4">
        <w:rPr>
          <w:rFonts w:ascii="Times New Roman" w:eastAsia="Times New Roman" w:hAnsi="Times New Roman" w:cs="Times New Roman"/>
          <w:sz w:val="24"/>
          <w:szCs w:val="24"/>
        </w:rPr>
        <w:t xml:space="preserve">, evisceration, and </w:t>
      </w:r>
      <w:proofErr w:type="spellStart"/>
      <w:r w:rsidRPr="00BC24A4">
        <w:rPr>
          <w:rFonts w:ascii="Times New Roman" w:eastAsia="Times New Roman" w:hAnsi="Times New Roman" w:cs="Times New Roman"/>
          <w:sz w:val="24"/>
          <w:szCs w:val="24"/>
        </w:rPr>
        <w:t>exenteration</w:t>
      </w:r>
      <w:proofErr w:type="spellEnd"/>
      <w:r w:rsidRPr="00BC24A4">
        <w:rPr>
          <w:rFonts w:ascii="Times New Roman" w:eastAsia="Times New Roman" w:hAnsi="Times New Roman" w:cs="Times New Roman"/>
          <w:sz w:val="24"/>
          <w:szCs w:val="24"/>
        </w:rPr>
        <w:t xml:space="preserve">. </w:t>
      </w:r>
    </w:p>
    <w:p w:rsidR="00BC24A4" w:rsidRPr="00BC24A4" w:rsidRDefault="00BC24A4" w:rsidP="00BC24A4">
      <w:pPr>
        <w:pStyle w:val="subheadingtext"/>
        <w:rPr>
          <w:b/>
        </w:rPr>
      </w:pPr>
    </w:p>
    <w:p w:rsidR="00BC24A4" w:rsidRPr="00BC24A4" w:rsidRDefault="00BC24A4" w:rsidP="00BC24A4">
      <w:pPr>
        <w:pStyle w:val="headingtext"/>
        <w:rPr>
          <w:b/>
          <w:color w:val="FF0000"/>
        </w:rPr>
      </w:pPr>
      <w:r w:rsidRPr="00BC24A4">
        <w:rPr>
          <w:b/>
          <w:color w:val="FF0000"/>
          <w:highlight w:val="yellow"/>
        </w:rPr>
        <w:t>Pathology Department</w:t>
      </w:r>
      <w:r w:rsidRPr="00BC24A4">
        <w:rPr>
          <w:b/>
          <w:color w:val="FF0000"/>
        </w:rPr>
        <w:t xml:space="preserve"> </w:t>
      </w:r>
    </w:p>
    <w:p w:rsidR="00BC24A4" w:rsidRPr="00BC24A4" w:rsidRDefault="00BC24A4" w:rsidP="00BC24A4">
      <w:pPr>
        <w:pStyle w:val="subheadingtext"/>
        <w:rPr>
          <w:b/>
        </w:rPr>
      </w:pPr>
      <w:r w:rsidRPr="00BC24A4">
        <w:rPr>
          <w:b/>
        </w:rPr>
        <w:t xml:space="preserve">Summary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Pathology Department provides </w:t>
      </w:r>
      <w:proofErr w:type="spellStart"/>
      <w:r w:rsidRPr="00BC24A4">
        <w:rPr>
          <w:rFonts w:ascii="Times New Roman" w:eastAsia="Times New Roman" w:hAnsi="Times New Roman" w:cs="Times New Roman"/>
          <w:sz w:val="24"/>
          <w:szCs w:val="24"/>
        </w:rPr>
        <w:t>histopathological</w:t>
      </w:r>
      <w:proofErr w:type="spellEnd"/>
      <w:r w:rsidRPr="00BC24A4">
        <w:rPr>
          <w:rFonts w:ascii="Times New Roman" w:eastAsia="Times New Roman" w:hAnsi="Times New Roman" w:cs="Times New Roman"/>
          <w:sz w:val="24"/>
          <w:szCs w:val="24"/>
        </w:rPr>
        <w:t xml:space="preserve"> examination of surgical biopsies and specimens.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Physician Staffing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        1 consultant ophthalmic pathologist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Services/Functions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services/functions of the Pathology Department are as follows: </w:t>
      </w:r>
    </w:p>
    <w:p w:rsidR="00BC24A4" w:rsidRPr="00BC24A4" w:rsidRDefault="00BC24A4" w:rsidP="00BC24A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Gross specimen examination; </w:t>
      </w:r>
    </w:p>
    <w:p w:rsidR="00BC24A4" w:rsidRPr="00BC24A4" w:rsidRDefault="00BC24A4" w:rsidP="00BC24A4">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BC24A4">
        <w:rPr>
          <w:rFonts w:ascii="Times New Roman" w:eastAsia="Times New Roman" w:hAnsi="Times New Roman" w:cs="Times New Roman"/>
          <w:sz w:val="24"/>
          <w:szCs w:val="24"/>
        </w:rPr>
        <w:t>Histopathological</w:t>
      </w:r>
      <w:proofErr w:type="spellEnd"/>
      <w:r w:rsidRPr="00BC24A4">
        <w:rPr>
          <w:rFonts w:ascii="Times New Roman" w:eastAsia="Times New Roman" w:hAnsi="Times New Roman" w:cs="Times New Roman"/>
          <w:sz w:val="24"/>
          <w:szCs w:val="24"/>
        </w:rPr>
        <w:t xml:space="preserve"> reports on all specimens; </w:t>
      </w:r>
    </w:p>
    <w:p w:rsidR="00BC24A4" w:rsidRPr="00BC24A4" w:rsidRDefault="00BC24A4" w:rsidP="00BC24A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Frozen sections diagnosis; </w:t>
      </w:r>
    </w:p>
    <w:p w:rsidR="00BC24A4" w:rsidRPr="00BC24A4" w:rsidRDefault="00BC24A4" w:rsidP="00BC24A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Photography of specimens for teaching purposes and research publications. </w:t>
      </w:r>
    </w:p>
    <w:p w:rsidR="00BC24A4" w:rsidRDefault="00BC24A4">
      <w:pPr>
        <w:rPr>
          <w:b/>
        </w:rPr>
      </w:pPr>
    </w:p>
    <w:p w:rsidR="00BC24A4" w:rsidRPr="00BC24A4" w:rsidRDefault="00BC24A4" w:rsidP="00BC24A4">
      <w:pPr>
        <w:pStyle w:val="headingtext"/>
        <w:rPr>
          <w:b/>
          <w:color w:val="FF0000"/>
        </w:rPr>
      </w:pPr>
      <w:r w:rsidRPr="00BC24A4">
        <w:rPr>
          <w:b/>
          <w:color w:val="FF0000"/>
          <w:highlight w:val="yellow"/>
        </w:rPr>
        <w:t>Pediatric Ophthalmology and Strabismus Division</w:t>
      </w:r>
      <w:r w:rsidRPr="00BC24A4">
        <w:rPr>
          <w:b/>
          <w:color w:val="FF0000"/>
        </w:rPr>
        <w:t xml:space="preserve"> </w:t>
      </w:r>
    </w:p>
    <w:p w:rsidR="00BC24A4" w:rsidRPr="00BC24A4" w:rsidRDefault="00BC24A4" w:rsidP="00BC24A4">
      <w:pPr>
        <w:pStyle w:val="subheadingtext"/>
        <w:rPr>
          <w:b/>
        </w:rPr>
      </w:pPr>
      <w:r w:rsidRPr="00BC24A4">
        <w:rPr>
          <w:b/>
        </w:rPr>
        <w:t xml:space="preserve">Summary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Pediatric Ophthalmology and Strabismus Division provides care to children 12 years and younger with </w:t>
      </w:r>
      <w:proofErr w:type="spellStart"/>
      <w:r w:rsidRPr="00BC24A4">
        <w:rPr>
          <w:rFonts w:ascii="Times New Roman" w:eastAsia="Times New Roman" w:hAnsi="Times New Roman" w:cs="Times New Roman"/>
          <w:sz w:val="24"/>
          <w:szCs w:val="24"/>
        </w:rPr>
        <w:t>amblyopia</w:t>
      </w:r>
      <w:proofErr w:type="spellEnd"/>
      <w:r w:rsidRPr="00BC24A4">
        <w:rPr>
          <w:rFonts w:ascii="Times New Roman" w:eastAsia="Times New Roman" w:hAnsi="Times New Roman" w:cs="Times New Roman"/>
          <w:sz w:val="24"/>
          <w:szCs w:val="24"/>
        </w:rPr>
        <w:t xml:space="preserve">, congenital cataract and glaucoma, hereditary and congenital disorders, tear duct disorders, or tumors, especially retinoblastoma. In addition, the evaluation and </w:t>
      </w:r>
      <w:r w:rsidRPr="00BC24A4">
        <w:rPr>
          <w:rFonts w:ascii="Times New Roman" w:eastAsia="Times New Roman" w:hAnsi="Times New Roman" w:cs="Times New Roman"/>
          <w:sz w:val="24"/>
          <w:szCs w:val="24"/>
        </w:rPr>
        <w:lastRenderedPageBreak/>
        <w:t xml:space="preserve">treatment of motility disorders and strabismus are provided to patients of all ages. The services of certified </w:t>
      </w:r>
      <w:proofErr w:type="spellStart"/>
      <w:r w:rsidRPr="00BC24A4">
        <w:rPr>
          <w:rFonts w:ascii="Times New Roman" w:eastAsia="Times New Roman" w:hAnsi="Times New Roman" w:cs="Times New Roman"/>
          <w:sz w:val="24"/>
          <w:szCs w:val="24"/>
        </w:rPr>
        <w:t>orthoptists</w:t>
      </w:r>
      <w:proofErr w:type="spellEnd"/>
      <w:r w:rsidRPr="00BC24A4">
        <w:rPr>
          <w:rFonts w:ascii="Times New Roman" w:eastAsia="Times New Roman" w:hAnsi="Times New Roman" w:cs="Times New Roman"/>
          <w:sz w:val="24"/>
          <w:szCs w:val="24"/>
        </w:rPr>
        <w:t xml:space="preserve"> are important components of the division, offering special eye measurement tests, as well as treatment with glasses, prisms, and occlusive therapy.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Physician Staff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        4 ophthalmic consultants </w:t>
      </w:r>
      <w:r w:rsidRPr="00BC24A4">
        <w:rPr>
          <w:rFonts w:ascii="Times New Roman" w:eastAsia="Times New Roman" w:hAnsi="Times New Roman" w:cs="Times New Roman"/>
          <w:sz w:val="24"/>
          <w:szCs w:val="24"/>
        </w:rPr>
        <w:br/>
        <w:t>        2-4 one-year subspecialty fellows</w:t>
      </w:r>
      <w:r w:rsidRPr="00BC24A4">
        <w:rPr>
          <w:rFonts w:ascii="Times New Roman" w:eastAsia="Times New Roman" w:hAnsi="Times New Roman" w:cs="Times New Roman"/>
          <w:sz w:val="24"/>
          <w:szCs w:val="24"/>
        </w:rPr>
        <w:br/>
        <w:t xml:space="preserve">        2-4 rotating residents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Services/Functions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services/functions of the Pediatric Ophthalmology and Strabismus Division are as follows: </w:t>
      </w:r>
    </w:p>
    <w:p w:rsidR="00BC24A4" w:rsidRPr="00BC24A4" w:rsidRDefault="00BC24A4" w:rsidP="00BC24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Comprehensive evaluation, including </w:t>
      </w:r>
      <w:proofErr w:type="spellStart"/>
      <w:r w:rsidRPr="00BC24A4">
        <w:rPr>
          <w:rFonts w:ascii="Times New Roman" w:eastAsia="Times New Roman" w:hAnsi="Times New Roman" w:cs="Times New Roman"/>
          <w:sz w:val="24"/>
          <w:szCs w:val="24"/>
        </w:rPr>
        <w:t>cycloplegic</w:t>
      </w:r>
      <w:proofErr w:type="spellEnd"/>
      <w:r w:rsidRPr="00BC24A4">
        <w:rPr>
          <w:rFonts w:ascii="Times New Roman" w:eastAsia="Times New Roman" w:hAnsi="Times New Roman" w:cs="Times New Roman"/>
          <w:sz w:val="24"/>
          <w:szCs w:val="24"/>
        </w:rPr>
        <w:t xml:space="preserve"> refraction, alignment and motility assessment, electrophysiological testing, </w:t>
      </w:r>
      <w:proofErr w:type="spellStart"/>
      <w:r w:rsidRPr="00BC24A4">
        <w:rPr>
          <w:rFonts w:ascii="Times New Roman" w:eastAsia="Times New Roman" w:hAnsi="Times New Roman" w:cs="Times New Roman"/>
          <w:sz w:val="24"/>
          <w:szCs w:val="24"/>
        </w:rPr>
        <w:t>ultrasonography</w:t>
      </w:r>
      <w:proofErr w:type="spellEnd"/>
      <w:r w:rsidRPr="00BC24A4">
        <w:rPr>
          <w:rFonts w:ascii="Times New Roman" w:eastAsia="Times New Roman" w:hAnsi="Times New Roman" w:cs="Times New Roman"/>
          <w:sz w:val="24"/>
          <w:szCs w:val="24"/>
        </w:rPr>
        <w:t xml:space="preserve">, and visual fields; </w:t>
      </w:r>
    </w:p>
    <w:p w:rsidR="00BC24A4" w:rsidRPr="00BC24A4" w:rsidRDefault="00BC24A4" w:rsidP="00BC24A4">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C24A4">
        <w:rPr>
          <w:rFonts w:ascii="Times New Roman" w:eastAsia="Times New Roman" w:hAnsi="Times New Roman" w:cs="Times New Roman"/>
          <w:sz w:val="24"/>
          <w:szCs w:val="24"/>
        </w:rPr>
        <w:t>Amblyopia</w:t>
      </w:r>
      <w:proofErr w:type="spellEnd"/>
      <w:r w:rsidRPr="00BC24A4">
        <w:rPr>
          <w:rFonts w:ascii="Times New Roman" w:eastAsia="Times New Roman" w:hAnsi="Times New Roman" w:cs="Times New Roman"/>
          <w:sz w:val="24"/>
          <w:szCs w:val="24"/>
        </w:rPr>
        <w:t xml:space="preserve"> management, including patching and refractive correction with glasses, contact lens, or IOL implantation; </w:t>
      </w:r>
    </w:p>
    <w:p w:rsidR="00BC24A4" w:rsidRPr="00BC24A4" w:rsidRDefault="00BC24A4" w:rsidP="00BC24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Retinoblastoma management in collaboration with consultants from the </w:t>
      </w:r>
      <w:proofErr w:type="spellStart"/>
      <w:r w:rsidRPr="00BC24A4">
        <w:rPr>
          <w:rFonts w:ascii="Times New Roman" w:eastAsia="Times New Roman" w:hAnsi="Times New Roman" w:cs="Times New Roman"/>
          <w:sz w:val="24"/>
          <w:szCs w:val="24"/>
        </w:rPr>
        <w:t>Vitreoretinal</w:t>
      </w:r>
      <w:proofErr w:type="spellEnd"/>
      <w:r w:rsidRPr="00BC24A4">
        <w:rPr>
          <w:rFonts w:ascii="Times New Roman" w:eastAsia="Times New Roman" w:hAnsi="Times New Roman" w:cs="Times New Roman"/>
          <w:sz w:val="24"/>
          <w:szCs w:val="24"/>
        </w:rPr>
        <w:t xml:space="preserve"> Division and the Department of Medicine (Pediatrician); </w:t>
      </w:r>
    </w:p>
    <w:p w:rsidR="00BC24A4" w:rsidRPr="00BC24A4" w:rsidRDefault="00BC24A4" w:rsidP="00BC24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Surgical management of strabismus, congenital cataract, congenital glaucoma, and </w:t>
      </w:r>
      <w:proofErr w:type="spellStart"/>
      <w:r w:rsidRPr="00BC24A4">
        <w:rPr>
          <w:rFonts w:ascii="Times New Roman" w:eastAsia="Times New Roman" w:hAnsi="Times New Roman" w:cs="Times New Roman"/>
          <w:sz w:val="24"/>
          <w:szCs w:val="24"/>
        </w:rPr>
        <w:t>nasolacrimal</w:t>
      </w:r>
      <w:proofErr w:type="spellEnd"/>
      <w:r w:rsidRPr="00BC24A4">
        <w:rPr>
          <w:rFonts w:ascii="Times New Roman" w:eastAsia="Times New Roman" w:hAnsi="Times New Roman" w:cs="Times New Roman"/>
          <w:sz w:val="24"/>
          <w:szCs w:val="24"/>
        </w:rPr>
        <w:t xml:space="preserve"> obstruction. </w:t>
      </w:r>
    </w:p>
    <w:p w:rsidR="00BC24A4" w:rsidRDefault="00BC24A4">
      <w:pPr>
        <w:rPr>
          <w:b/>
        </w:rPr>
      </w:pPr>
    </w:p>
    <w:p w:rsidR="00BC24A4" w:rsidRPr="00BC24A4" w:rsidRDefault="00BC24A4" w:rsidP="00BC24A4">
      <w:pPr>
        <w:pStyle w:val="headingtext"/>
        <w:rPr>
          <w:b/>
          <w:color w:val="FF0000"/>
        </w:rPr>
      </w:pPr>
      <w:proofErr w:type="spellStart"/>
      <w:r w:rsidRPr="00BC24A4">
        <w:rPr>
          <w:b/>
          <w:color w:val="FF0000"/>
          <w:highlight w:val="yellow"/>
        </w:rPr>
        <w:t>Uveitis</w:t>
      </w:r>
      <w:proofErr w:type="spellEnd"/>
      <w:r w:rsidRPr="00BC24A4">
        <w:rPr>
          <w:b/>
          <w:color w:val="FF0000"/>
          <w:highlight w:val="yellow"/>
        </w:rPr>
        <w:t xml:space="preserve"> Division</w:t>
      </w:r>
      <w:r w:rsidRPr="00BC24A4">
        <w:rPr>
          <w:b/>
          <w:color w:val="FF0000"/>
        </w:rPr>
        <w:t xml:space="preserve"> </w:t>
      </w:r>
    </w:p>
    <w:p w:rsidR="00BC24A4" w:rsidRPr="00BC24A4" w:rsidRDefault="00BC24A4" w:rsidP="00BC24A4">
      <w:pPr>
        <w:pStyle w:val="subheadingtext"/>
        <w:rPr>
          <w:b/>
        </w:rPr>
      </w:pPr>
      <w:r w:rsidRPr="00BC24A4">
        <w:rPr>
          <w:b/>
        </w:rPr>
        <w:t xml:space="preserve">Summary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w:t>
      </w:r>
      <w:proofErr w:type="spellStart"/>
      <w:r w:rsidRPr="00BC24A4">
        <w:rPr>
          <w:rFonts w:ascii="Times New Roman" w:eastAsia="Times New Roman" w:hAnsi="Times New Roman" w:cs="Times New Roman"/>
          <w:sz w:val="24"/>
          <w:szCs w:val="24"/>
        </w:rPr>
        <w:t>Uveitis</w:t>
      </w:r>
      <w:proofErr w:type="spellEnd"/>
      <w:r w:rsidRPr="00BC24A4">
        <w:rPr>
          <w:rFonts w:ascii="Times New Roman" w:eastAsia="Times New Roman" w:hAnsi="Times New Roman" w:cs="Times New Roman"/>
          <w:sz w:val="24"/>
          <w:szCs w:val="24"/>
        </w:rPr>
        <w:t xml:space="preserve"> Division provides evaluation and treatment of patients with ocular inflammatory disease.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Physician Staffing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2 ophthalmic consultants</w:t>
      </w:r>
      <w:r w:rsidRPr="00BC24A4">
        <w:rPr>
          <w:rFonts w:ascii="Times New Roman" w:eastAsia="Times New Roman" w:hAnsi="Times New Roman" w:cs="Times New Roman"/>
          <w:sz w:val="24"/>
          <w:szCs w:val="24"/>
        </w:rPr>
        <w:br/>
        <w:t xml:space="preserve">        1-2 subspecialty fellows </w:t>
      </w:r>
      <w:r w:rsidRPr="00BC24A4">
        <w:rPr>
          <w:rFonts w:ascii="Times New Roman" w:eastAsia="Times New Roman" w:hAnsi="Times New Roman" w:cs="Times New Roman"/>
          <w:sz w:val="24"/>
          <w:szCs w:val="24"/>
        </w:rPr>
        <w:br/>
        <w:t xml:space="preserve">        1-2 rotating residents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Services/Functions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services/functions of the </w:t>
      </w:r>
      <w:proofErr w:type="spellStart"/>
      <w:r w:rsidRPr="00BC24A4">
        <w:rPr>
          <w:rFonts w:ascii="Times New Roman" w:eastAsia="Times New Roman" w:hAnsi="Times New Roman" w:cs="Times New Roman"/>
          <w:sz w:val="24"/>
          <w:szCs w:val="24"/>
        </w:rPr>
        <w:t>Uveitis</w:t>
      </w:r>
      <w:proofErr w:type="spellEnd"/>
      <w:r w:rsidRPr="00BC24A4">
        <w:rPr>
          <w:rFonts w:ascii="Times New Roman" w:eastAsia="Times New Roman" w:hAnsi="Times New Roman" w:cs="Times New Roman"/>
          <w:sz w:val="24"/>
          <w:szCs w:val="24"/>
        </w:rPr>
        <w:t xml:space="preserve"> Division are as follows: </w:t>
      </w:r>
    </w:p>
    <w:p w:rsidR="00BC24A4" w:rsidRPr="00BC24A4" w:rsidRDefault="00BC24A4" w:rsidP="00BC24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Comprehensive evaluation to determine etiology of infectious versus noninfectious </w:t>
      </w:r>
      <w:proofErr w:type="spellStart"/>
      <w:r w:rsidRPr="00BC24A4">
        <w:rPr>
          <w:rFonts w:ascii="Times New Roman" w:eastAsia="Times New Roman" w:hAnsi="Times New Roman" w:cs="Times New Roman"/>
          <w:sz w:val="24"/>
          <w:szCs w:val="24"/>
        </w:rPr>
        <w:t>uveitis</w:t>
      </w:r>
      <w:proofErr w:type="spellEnd"/>
      <w:r w:rsidRPr="00BC24A4">
        <w:rPr>
          <w:rFonts w:ascii="Times New Roman" w:eastAsia="Times New Roman" w:hAnsi="Times New Roman" w:cs="Times New Roman"/>
          <w:sz w:val="24"/>
          <w:szCs w:val="24"/>
        </w:rPr>
        <w:t xml:space="preserve"> of the anterior and posterior segments, including diagnostic aspiration of aqueous and vitreous, and comprehensive medical examinations in collaboration with the Department of Medicine; </w:t>
      </w:r>
    </w:p>
    <w:p w:rsidR="00BC24A4" w:rsidRPr="00BC24A4" w:rsidRDefault="00BC24A4" w:rsidP="00BC24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lastRenderedPageBreak/>
        <w:t xml:space="preserve">Topical and systemic immunosuppressive therapy in collaboration with the Department of Medicine; </w:t>
      </w:r>
    </w:p>
    <w:p w:rsidR="00BC24A4" w:rsidRPr="00BC24A4" w:rsidRDefault="00BC24A4" w:rsidP="00BC24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Surgical care, which, because of its complexity, often requires a multidisciplinary approach from anterior segment, glaucoma, and </w:t>
      </w:r>
      <w:proofErr w:type="spellStart"/>
      <w:r w:rsidRPr="00BC24A4">
        <w:rPr>
          <w:rFonts w:ascii="Times New Roman" w:eastAsia="Times New Roman" w:hAnsi="Times New Roman" w:cs="Times New Roman"/>
          <w:sz w:val="24"/>
          <w:szCs w:val="24"/>
        </w:rPr>
        <w:t>vitreoretinal</w:t>
      </w:r>
      <w:proofErr w:type="spellEnd"/>
      <w:r w:rsidRPr="00BC24A4">
        <w:rPr>
          <w:rFonts w:ascii="Times New Roman" w:eastAsia="Times New Roman" w:hAnsi="Times New Roman" w:cs="Times New Roman"/>
          <w:sz w:val="24"/>
          <w:szCs w:val="24"/>
        </w:rPr>
        <w:t xml:space="preserve"> subspecialties. </w:t>
      </w:r>
    </w:p>
    <w:p w:rsidR="00BC24A4" w:rsidRDefault="00BC24A4">
      <w:pPr>
        <w:rPr>
          <w:b/>
        </w:rPr>
      </w:pPr>
    </w:p>
    <w:p w:rsidR="00BC24A4" w:rsidRPr="00BC24A4" w:rsidRDefault="00BC24A4" w:rsidP="00BC24A4">
      <w:pPr>
        <w:pStyle w:val="headingtext"/>
        <w:rPr>
          <w:b/>
          <w:color w:val="FF0000"/>
        </w:rPr>
      </w:pPr>
      <w:proofErr w:type="spellStart"/>
      <w:r w:rsidRPr="00BC24A4">
        <w:rPr>
          <w:b/>
          <w:color w:val="FF0000"/>
          <w:highlight w:val="yellow"/>
        </w:rPr>
        <w:t>Vitreoretinal</w:t>
      </w:r>
      <w:proofErr w:type="spellEnd"/>
      <w:r w:rsidRPr="00BC24A4">
        <w:rPr>
          <w:b/>
          <w:color w:val="FF0000"/>
          <w:highlight w:val="yellow"/>
        </w:rPr>
        <w:t xml:space="preserve"> Division</w:t>
      </w:r>
      <w:r w:rsidRPr="00BC24A4">
        <w:rPr>
          <w:b/>
          <w:color w:val="FF0000"/>
        </w:rPr>
        <w:t xml:space="preserve"> </w:t>
      </w:r>
    </w:p>
    <w:p w:rsidR="00BC24A4" w:rsidRPr="00BC24A4" w:rsidRDefault="00BC24A4" w:rsidP="00BC24A4">
      <w:pPr>
        <w:pStyle w:val="subheadingtext"/>
        <w:rPr>
          <w:b/>
        </w:rPr>
      </w:pPr>
      <w:r w:rsidRPr="00BC24A4">
        <w:rPr>
          <w:b/>
        </w:rPr>
        <w:t xml:space="preserve">Summary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w:t>
      </w:r>
      <w:proofErr w:type="spellStart"/>
      <w:r w:rsidRPr="00BC24A4">
        <w:rPr>
          <w:rFonts w:ascii="Times New Roman" w:eastAsia="Times New Roman" w:hAnsi="Times New Roman" w:cs="Times New Roman"/>
          <w:sz w:val="24"/>
          <w:szCs w:val="24"/>
        </w:rPr>
        <w:t>Vitreoretinal</w:t>
      </w:r>
      <w:proofErr w:type="spellEnd"/>
      <w:r w:rsidRPr="00BC24A4">
        <w:rPr>
          <w:rFonts w:ascii="Times New Roman" w:eastAsia="Times New Roman" w:hAnsi="Times New Roman" w:cs="Times New Roman"/>
          <w:sz w:val="24"/>
          <w:szCs w:val="24"/>
        </w:rPr>
        <w:t xml:space="preserve"> Division provides care to patients suffering from diseases of the posterior segment of the eye, namely, the retina, choroid, and vitreous body. This division also collaborates with the Pediatric Ophthalmology and Strabismus Division in the management of retinoblastoma, as well as with the </w:t>
      </w:r>
      <w:proofErr w:type="spellStart"/>
      <w:r w:rsidRPr="00BC24A4">
        <w:rPr>
          <w:rFonts w:ascii="Times New Roman" w:eastAsia="Times New Roman" w:hAnsi="Times New Roman" w:cs="Times New Roman"/>
          <w:sz w:val="24"/>
          <w:szCs w:val="24"/>
        </w:rPr>
        <w:t>Uveitis</w:t>
      </w:r>
      <w:proofErr w:type="spellEnd"/>
      <w:r w:rsidRPr="00BC24A4">
        <w:rPr>
          <w:rFonts w:ascii="Times New Roman" w:eastAsia="Times New Roman" w:hAnsi="Times New Roman" w:cs="Times New Roman"/>
          <w:sz w:val="24"/>
          <w:szCs w:val="24"/>
        </w:rPr>
        <w:t xml:space="preserve"> Division in the management of complicated cases of posterior </w:t>
      </w:r>
      <w:proofErr w:type="spellStart"/>
      <w:r w:rsidRPr="00BC24A4">
        <w:rPr>
          <w:rFonts w:ascii="Times New Roman" w:eastAsia="Times New Roman" w:hAnsi="Times New Roman" w:cs="Times New Roman"/>
          <w:sz w:val="24"/>
          <w:szCs w:val="24"/>
        </w:rPr>
        <w:t>uveitis</w:t>
      </w:r>
      <w:proofErr w:type="spellEnd"/>
      <w:r w:rsidRPr="00BC24A4">
        <w:rPr>
          <w:rFonts w:ascii="Times New Roman" w:eastAsia="Times New Roman" w:hAnsi="Times New Roman" w:cs="Times New Roman"/>
          <w:sz w:val="24"/>
          <w:szCs w:val="24"/>
        </w:rPr>
        <w:t xml:space="preserve">.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Physician Staff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        8 ophthalmic consultants </w:t>
      </w:r>
      <w:r w:rsidRPr="00BC24A4">
        <w:rPr>
          <w:rFonts w:ascii="Times New Roman" w:eastAsia="Times New Roman" w:hAnsi="Times New Roman" w:cs="Times New Roman"/>
          <w:sz w:val="24"/>
          <w:szCs w:val="24"/>
        </w:rPr>
        <w:br/>
        <w:t>        2-4 two-year subspecialty fellows</w:t>
      </w:r>
      <w:r w:rsidRPr="00BC24A4">
        <w:rPr>
          <w:rFonts w:ascii="Times New Roman" w:eastAsia="Times New Roman" w:hAnsi="Times New Roman" w:cs="Times New Roman"/>
          <w:sz w:val="24"/>
          <w:szCs w:val="24"/>
        </w:rPr>
        <w:br/>
        <w:t xml:space="preserve">        2-4 rotating residents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b/>
          <w:sz w:val="24"/>
          <w:szCs w:val="24"/>
        </w:rPr>
      </w:pPr>
      <w:r w:rsidRPr="00BC24A4">
        <w:rPr>
          <w:rFonts w:ascii="Times New Roman" w:eastAsia="Times New Roman" w:hAnsi="Times New Roman" w:cs="Times New Roman"/>
          <w:b/>
          <w:sz w:val="24"/>
          <w:szCs w:val="24"/>
        </w:rPr>
        <w:t xml:space="preserve">Services/Functions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The services/functions provided by the </w:t>
      </w:r>
      <w:proofErr w:type="spellStart"/>
      <w:r w:rsidRPr="00BC24A4">
        <w:rPr>
          <w:rFonts w:ascii="Times New Roman" w:eastAsia="Times New Roman" w:hAnsi="Times New Roman" w:cs="Times New Roman"/>
          <w:sz w:val="24"/>
          <w:szCs w:val="24"/>
        </w:rPr>
        <w:t>Vitreoretinal</w:t>
      </w:r>
      <w:proofErr w:type="spellEnd"/>
      <w:r w:rsidRPr="00BC24A4">
        <w:rPr>
          <w:rFonts w:ascii="Times New Roman" w:eastAsia="Times New Roman" w:hAnsi="Times New Roman" w:cs="Times New Roman"/>
          <w:sz w:val="24"/>
          <w:szCs w:val="24"/>
        </w:rPr>
        <w:t xml:space="preserve"> Division are as follows: </w:t>
      </w:r>
    </w:p>
    <w:p w:rsidR="00BC24A4" w:rsidRPr="00BC24A4" w:rsidRDefault="00BC24A4" w:rsidP="00BC24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Comprehensive retinal evaluation, including direct and indirect </w:t>
      </w:r>
      <w:proofErr w:type="spellStart"/>
      <w:r w:rsidRPr="00BC24A4">
        <w:rPr>
          <w:rFonts w:ascii="Times New Roman" w:eastAsia="Times New Roman" w:hAnsi="Times New Roman" w:cs="Times New Roman"/>
          <w:sz w:val="24"/>
          <w:szCs w:val="24"/>
        </w:rPr>
        <w:t>ophthalmoscopy</w:t>
      </w:r>
      <w:proofErr w:type="spellEnd"/>
      <w:r w:rsidRPr="00BC24A4">
        <w:rPr>
          <w:rFonts w:ascii="Times New Roman" w:eastAsia="Times New Roman" w:hAnsi="Times New Roman" w:cs="Times New Roman"/>
          <w:sz w:val="24"/>
          <w:szCs w:val="24"/>
        </w:rPr>
        <w:t xml:space="preserve">, intravenous </w:t>
      </w:r>
      <w:proofErr w:type="spellStart"/>
      <w:r w:rsidRPr="00BC24A4">
        <w:rPr>
          <w:rFonts w:ascii="Times New Roman" w:eastAsia="Times New Roman" w:hAnsi="Times New Roman" w:cs="Times New Roman"/>
          <w:sz w:val="24"/>
          <w:szCs w:val="24"/>
        </w:rPr>
        <w:t>fluorescein</w:t>
      </w:r>
      <w:proofErr w:type="spellEnd"/>
      <w:r w:rsidRPr="00BC24A4">
        <w:rPr>
          <w:rFonts w:ascii="Times New Roman" w:eastAsia="Times New Roman" w:hAnsi="Times New Roman" w:cs="Times New Roman"/>
          <w:sz w:val="24"/>
          <w:szCs w:val="24"/>
        </w:rPr>
        <w:t xml:space="preserve"> angiography, </w:t>
      </w:r>
      <w:proofErr w:type="spellStart"/>
      <w:r w:rsidRPr="00BC24A4">
        <w:rPr>
          <w:rFonts w:ascii="Times New Roman" w:eastAsia="Times New Roman" w:hAnsi="Times New Roman" w:cs="Times New Roman"/>
          <w:sz w:val="24"/>
          <w:szCs w:val="24"/>
        </w:rPr>
        <w:t>indocyanine</w:t>
      </w:r>
      <w:proofErr w:type="spellEnd"/>
      <w:r w:rsidRPr="00BC24A4">
        <w:rPr>
          <w:rFonts w:ascii="Times New Roman" w:eastAsia="Times New Roman" w:hAnsi="Times New Roman" w:cs="Times New Roman"/>
          <w:sz w:val="24"/>
          <w:szCs w:val="24"/>
        </w:rPr>
        <w:t xml:space="preserve"> green (ICG) angiography, optical coherence tomography (OCT), </w:t>
      </w:r>
      <w:proofErr w:type="spellStart"/>
      <w:r w:rsidRPr="00BC24A4">
        <w:rPr>
          <w:rFonts w:ascii="Times New Roman" w:eastAsia="Times New Roman" w:hAnsi="Times New Roman" w:cs="Times New Roman"/>
          <w:sz w:val="24"/>
          <w:szCs w:val="24"/>
        </w:rPr>
        <w:t>ultrasonography</w:t>
      </w:r>
      <w:proofErr w:type="spellEnd"/>
      <w:r w:rsidRPr="00BC24A4">
        <w:rPr>
          <w:rFonts w:ascii="Times New Roman" w:eastAsia="Times New Roman" w:hAnsi="Times New Roman" w:cs="Times New Roman"/>
          <w:sz w:val="24"/>
          <w:szCs w:val="24"/>
        </w:rPr>
        <w:t xml:space="preserve">, electrophysiological testing, and visual fields; </w:t>
      </w:r>
    </w:p>
    <w:p w:rsidR="00BC24A4" w:rsidRPr="00BC24A4" w:rsidRDefault="00BC24A4" w:rsidP="00BC24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Medical retina procedures, including laser photocoagulation, photodynamic therapy, and </w:t>
      </w:r>
      <w:proofErr w:type="spellStart"/>
      <w:r w:rsidRPr="00BC24A4">
        <w:rPr>
          <w:rFonts w:ascii="Times New Roman" w:eastAsia="Times New Roman" w:hAnsi="Times New Roman" w:cs="Times New Roman"/>
          <w:sz w:val="24"/>
          <w:szCs w:val="24"/>
        </w:rPr>
        <w:t>intravitreal</w:t>
      </w:r>
      <w:proofErr w:type="spellEnd"/>
      <w:r w:rsidRPr="00BC24A4">
        <w:rPr>
          <w:rFonts w:ascii="Times New Roman" w:eastAsia="Times New Roman" w:hAnsi="Times New Roman" w:cs="Times New Roman"/>
          <w:sz w:val="24"/>
          <w:szCs w:val="24"/>
        </w:rPr>
        <w:t xml:space="preserve"> injection of </w:t>
      </w:r>
      <w:proofErr w:type="spellStart"/>
      <w:r w:rsidRPr="00BC24A4">
        <w:rPr>
          <w:rFonts w:ascii="Times New Roman" w:eastAsia="Times New Roman" w:hAnsi="Times New Roman" w:cs="Times New Roman"/>
          <w:sz w:val="24"/>
          <w:szCs w:val="24"/>
        </w:rPr>
        <w:t>antiangiogenic</w:t>
      </w:r>
      <w:proofErr w:type="spellEnd"/>
      <w:r w:rsidRPr="00BC24A4">
        <w:rPr>
          <w:rFonts w:ascii="Times New Roman" w:eastAsia="Times New Roman" w:hAnsi="Times New Roman" w:cs="Times New Roman"/>
          <w:sz w:val="24"/>
          <w:szCs w:val="24"/>
        </w:rPr>
        <w:t xml:space="preserve"> medications; </w:t>
      </w:r>
    </w:p>
    <w:p w:rsidR="00BC24A4" w:rsidRPr="00BC24A4" w:rsidRDefault="00BC24A4" w:rsidP="00BC24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xml:space="preserve">Full spectrum of </w:t>
      </w:r>
      <w:proofErr w:type="spellStart"/>
      <w:r w:rsidRPr="00BC24A4">
        <w:rPr>
          <w:rFonts w:ascii="Times New Roman" w:eastAsia="Times New Roman" w:hAnsi="Times New Roman" w:cs="Times New Roman"/>
          <w:sz w:val="24"/>
          <w:szCs w:val="24"/>
        </w:rPr>
        <w:t>vitreoretinal</w:t>
      </w:r>
      <w:proofErr w:type="spellEnd"/>
      <w:r w:rsidRPr="00BC24A4">
        <w:rPr>
          <w:rFonts w:ascii="Times New Roman" w:eastAsia="Times New Roman" w:hAnsi="Times New Roman" w:cs="Times New Roman"/>
          <w:sz w:val="24"/>
          <w:szCs w:val="24"/>
        </w:rPr>
        <w:t xml:space="preserve"> surgical procedures. </w:t>
      </w:r>
    </w:p>
    <w:p w:rsidR="00BC24A4" w:rsidRPr="00BC24A4" w:rsidRDefault="00BC24A4" w:rsidP="00BC24A4">
      <w:pPr>
        <w:spacing w:before="100" w:beforeAutospacing="1" w:after="100" w:afterAutospacing="1" w:line="240" w:lineRule="auto"/>
        <w:rPr>
          <w:rFonts w:ascii="Times New Roman" w:eastAsia="Times New Roman" w:hAnsi="Times New Roman" w:cs="Times New Roman"/>
          <w:sz w:val="24"/>
          <w:szCs w:val="24"/>
        </w:rPr>
      </w:pPr>
      <w:r w:rsidRPr="00BC24A4">
        <w:rPr>
          <w:rFonts w:ascii="Times New Roman" w:eastAsia="Times New Roman" w:hAnsi="Times New Roman" w:cs="Times New Roman"/>
          <w:sz w:val="24"/>
          <w:szCs w:val="24"/>
        </w:rPr>
        <w:t> </w:t>
      </w:r>
    </w:p>
    <w:p w:rsidR="00BC24A4" w:rsidRDefault="0096096D">
      <w:pPr>
        <w:rPr>
          <w:b/>
          <w:color w:val="FF0000"/>
        </w:rPr>
      </w:pPr>
      <w:r w:rsidRPr="0096096D">
        <w:rPr>
          <w:b/>
          <w:color w:val="FF0000"/>
          <w:highlight w:val="yellow"/>
        </w:rPr>
        <w:t>List of Doctors</w:t>
      </w:r>
    </w:p>
    <w:p w:rsidR="0096096D" w:rsidRDefault="0096096D">
      <w:pPr>
        <w:rPr>
          <w:b/>
          <w:color w:val="FF0000"/>
        </w:rPr>
      </w:pPr>
      <w:proofErr w:type="spellStart"/>
      <w:r w:rsidRPr="0096096D">
        <w:rPr>
          <w:b/>
        </w:rPr>
        <w:t>Abboud</w:t>
      </w:r>
      <w:proofErr w:type="spellEnd"/>
      <w:r w:rsidRPr="0096096D">
        <w:rPr>
          <w:b/>
        </w:rPr>
        <w:t xml:space="preserve">, </w:t>
      </w:r>
      <w:proofErr w:type="spellStart"/>
      <w:r w:rsidRPr="0096096D">
        <w:rPr>
          <w:b/>
        </w:rPr>
        <w:t>Emad</w:t>
      </w:r>
      <w:proofErr w:type="spellEnd"/>
      <w:r w:rsidRPr="0096096D">
        <w:rPr>
          <w:b/>
        </w:rPr>
        <w:t>, MD</w:t>
      </w:r>
    </w:p>
    <w:p w:rsidR="0096096D" w:rsidRDefault="0096096D">
      <w:pPr>
        <w:rPr>
          <w:b/>
        </w:rPr>
      </w:pPr>
      <w:r w:rsidRPr="0096096D">
        <w:rPr>
          <w:b/>
        </w:rPr>
        <w:t xml:space="preserve">Doctor </w:t>
      </w:r>
      <w:proofErr w:type="spellStart"/>
      <w:r w:rsidRPr="0096096D">
        <w:rPr>
          <w:b/>
        </w:rPr>
        <w:t>Emad</w:t>
      </w:r>
      <w:proofErr w:type="spellEnd"/>
      <w:r w:rsidRPr="0096096D">
        <w:rPr>
          <w:b/>
        </w:rPr>
        <w:t xml:space="preserve"> </w:t>
      </w:r>
      <w:proofErr w:type="spellStart"/>
      <w:r w:rsidRPr="0096096D">
        <w:rPr>
          <w:b/>
        </w:rPr>
        <w:t>Abboud</w:t>
      </w:r>
      <w:proofErr w:type="spellEnd"/>
      <w:r w:rsidRPr="0096096D">
        <w:rPr>
          <w:b/>
        </w:rPr>
        <w:t xml:space="preserve"> Credentials or profile:</w:t>
      </w:r>
    </w:p>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proofErr w:type="spellStart"/>
      <w:r w:rsidRPr="0096096D">
        <w:rPr>
          <w:rFonts w:ascii="Times New Roman" w:eastAsia="Times New Roman" w:hAnsi="Times New Roman" w:cs="Times New Roman"/>
          <w:sz w:val="24"/>
          <w:szCs w:val="24"/>
        </w:rPr>
        <w:t>Emad</w:t>
      </w:r>
      <w:proofErr w:type="spellEnd"/>
      <w:r w:rsidRPr="0096096D">
        <w:rPr>
          <w:rFonts w:ascii="Times New Roman" w:eastAsia="Times New Roman" w:hAnsi="Times New Roman" w:cs="Times New Roman"/>
          <w:sz w:val="24"/>
          <w:szCs w:val="24"/>
        </w:rPr>
        <w:t xml:space="preserve"> </w:t>
      </w:r>
      <w:proofErr w:type="spellStart"/>
      <w:r w:rsidRPr="0096096D">
        <w:rPr>
          <w:rFonts w:ascii="Times New Roman" w:eastAsia="Times New Roman" w:hAnsi="Times New Roman" w:cs="Times New Roman"/>
          <w:sz w:val="24"/>
          <w:szCs w:val="24"/>
        </w:rPr>
        <w:t>Abboud</w:t>
      </w:r>
      <w:proofErr w:type="spellEnd"/>
      <w:r w:rsidRPr="0096096D">
        <w:rPr>
          <w:rFonts w:ascii="Times New Roman" w:eastAsia="Times New Roman" w:hAnsi="Times New Roman" w:cs="Times New Roman"/>
          <w:sz w:val="24"/>
          <w:szCs w:val="24"/>
        </w:rPr>
        <w:t xml:space="preserve">, MD </w:t>
      </w:r>
    </w:p>
    <w:tbl>
      <w:tblPr>
        <w:tblW w:w="8700" w:type="dxa"/>
        <w:tblCellSpacing w:w="0" w:type="dxa"/>
        <w:tblCellMar>
          <w:left w:w="0" w:type="dxa"/>
          <w:right w:w="0" w:type="dxa"/>
        </w:tblCellMar>
        <w:tblLook w:val="04A0"/>
      </w:tblPr>
      <w:tblGrid>
        <w:gridCol w:w="1984"/>
        <w:gridCol w:w="6716"/>
      </w:tblGrid>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Area of specialization:   </w:t>
            </w:r>
          </w:p>
        </w:tc>
        <w:tc>
          <w:tcPr>
            <w:tcW w:w="6716" w:type="dxa"/>
            <w:hideMark/>
          </w:tcPr>
          <w:p w:rsidR="0096096D" w:rsidRPr="0096096D" w:rsidRDefault="0096096D" w:rsidP="0096096D">
            <w:pPr>
              <w:spacing w:after="0" w:line="240" w:lineRule="auto"/>
              <w:rPr>
                <w:rFonts w:ascii="Times New Roman" w:eastAsia="Times New Roman" w:hAnsi="Times New Roman" w:cs="Times New Roman"/>
                <w:sz w:val="24"/>
                <w:szCs w:val="24"/>
              </w:rPr>
            </w:pPr>
            <w:proofErr w:type="spellStart"/>
            <w:r w:rsidRPr="0096096D">
              <w:rPr>
                <w:rFonts w:ascii="Arial" w:eastAsia="Times New Roman" w:hAnsi="Arial" w:cs="Arial"/>
                <w:sz w:val="18"/>
                <w:szCs w:val="18"/>
              </w:rPr>
              <w:t>Vitreoretinal</w:t>
            </w:r>
            <w:proofErr w:type="spellEnd"/>
            <w:r w:rsidRPr="0096096D">
              <w:rPr>
                <w:rFonts w:ascii="Arial" w:eastAsia="Times New Roman" w:hAnsi="Arial" w:cs="Arial"/>
                <w:sz w:val="18"/>
                <w:szCs w:val="18"/>
              </w:rPr>
              <w:t xml:space="preserve"> Surgery &amp; Intraocular Tumors</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Current position:   </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Interim Executive Medical Director &amp; Member, </w:t>
            </w:r>
            <w:proofErr w:type="spellStart"/>
            <w:r w:rsidRPr="0096096D">
              <w:rPr>
                <w:rFonts w:ascii="Arial" w:eastAsia="Times New Roman" w:hAnsi="Arial" w:cs="Arial"/>
                <w:sz w:val="18"/>
                <w:szCs w:val="18"/>
              </w:rPr>
              <w:t>Vitreoretinal</w:t>
            </w:r>
            <w:proofErr w:type="spellEnd"/>
            <w:r w:rsidRPr="0096096D">
              <w:rPr>
                <w:rFonts w:ascii="Arial" w:eastAsia="Times New Roman" w:hAnsi="Arial" w:cs="Arial"/>
                <w:sz w:val="18"/>
                <w:szCs w:val="18"/>
              </w:rPr>
              <w:t xml:space="preserve"> Division </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lastRenderedPageBreak/>
              <w:t>Current academic title: </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Senior Academic Consultant </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Medical school:</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Cairo University </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Residency program:</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proofErr w:type="spellStart"/>
            <w:r w:rsidRPr="0096096D">
              <w:rPr>
                <w:rFonts w:ascii="Arial" w:eastAsia="Times New Roman" w:hAnsi="Arial" w:cs="Arial"/>
                <w:sz w:val="18"/>
                <w:szCs w:val="18"/>
              </w:rPr>
              <w:t>Quinze</w:t>
            </w:r>
            <w:proofErr w:type="spellEnd"/>
            <w:r w:rsidRPr="0096096D">
              <w:rPr>
                <w:rFonts w:ascii="Arial" w:eastAsia="Times New Roman" w:hAnsi="Arial" w:cs="Arial"/>
                <w:sz w:val="18"/>
                <w:szCs w:val="18"/>
              </w:rPr>
              <w:t xml:space="preserve"> </w:t>
            </w:r>
            <w:proofErr w:type="spellStart"/>
            <w:r w:rsidRPr="0096096D">
              <w:rPr>
                <w:rFonts w:ascii="Arial" w:eastAsia="Times New Roman" w:hAnsi="Arial" w:cs="Arial"/>
                <w:sz w:val="18"/>
                <w:szCs w:val="18"/>
              </w:rPr>
              <w:t>Vingts</w:t>
            </w:r>
            <w:proofErr w:type="spellEnd"/>
            <w:r w:rsidRPr="0096096D">
              <w:rPr>
                <w:rFonts w:ascii="Arial" w:eastAsia="Times New Roman" w:hAnsi="Arial" w:cs="Arial"/>
                <w:sz w:val="18"/>
                <w:szCs w:val="18"/>
              </w:rPr>
              <w:t xml:space="preserve"> National Ophthalmology Center, Paris, France </w:t>
            </w:r>
            <w:r w:rsidRPr="0096096D">
              <w:rPr>
                <w:rFonts w:ascii="Arial" w:eastAsia="Times New Roman" w:hAnsi="Arial" w:cs="Arial"/>
                <w:sz w:val="18"/>
                <w:szCs w:val="18"/>
              </w:rPr>
              <w:br/>
              <w:t>University of Chicago</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Fellowship program:  </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Wills Eye Hospital, Philadelphia (</w:t>
            </w:r>
            <w:proofErr w:type="spellStart"/>
            <w:r w:rsidRPr="0096096D">
              <w:rPr>
                <w:rFonts w:ascii="Arial" w:eastAsia="Times New Roman" w:hAnsi="Arial" w:cs="Arial"/>
                <w:sz w:val="18"/>
                <w:szCs w:val="18"/>
              </w:rPr>
              <w:t>Vitreoretinal</w:t>
            </w:r>
            <w:proofErr w:type="spellEnd"/>
            <w:r w:rsidRPr="0096096D">
              <w:rPr>
                <w:rFonts w:ascii="Arial" w:eastAsia="Times New Roman" w:hAnsi="Arial" w:cs="Arial"/>
                <w:sz w:val="18"/>
                <w:szCs w:val="18"/>
              </w:rPr>
              <w:t xml:space="preserve">; Ocular Oncology) </w:t>
            </w:r>
          </w:p>
        </w:tc>
      </w:tr>
    </w:tbl>
    <w:p w:rsidR="0096096D" w:rsidRDefault="0096096D">
      <w:pPr>
        <w:rPr>
          <w:b/>
        </w:rPr>
      </w:pPr>
    </w:p>
    <w:p w:rsidR="0096096D" w:rsidRDefault="0096096D">
      <w:pPr>
        <w:rPr>
          <w:b/>
        </w:rPr>
      </w:pPr>
      <w:r w:rsidRPr="0096096D">
        <w:rPr>
          <w:b/>
        </w:rPr>
        <w:t xml:space="preserve">AHMAD, </w:t>
      </w:r>
      <w:proofErr w:type="spellStart"/>
      <w:r w:rsidRPr="0096096D">
        <w:rPr>
          <w:b/>
        </w:rPr>
        <w:t>Nauman</w:t>
      </w:r>
      <w:proofErr w:type="spellEnd"/>
      <w:r w:rsidRPr="0096096D">
        <w:rPr>
          <w:b/>
        </w:rPr>
        <w:t>, MD</w:t>
      </w:r>
    </w:p>
    <w:p w:rsidR="0096096D" w:rsidRDefault="0096096D" w:rsidP="0096096D">
      <w:pPr>
        <w:pStyle w:val="subheadingtext"/>
      </w:pPr>
      <w:proofErr w:type="spellStart"/>
      <w:r>
        <w:t>Nauman</w:t>
      </w:r>
      <w:proofErr w:type="spellEnd"/>
      <w:r>
        <w:t xml:space="preserve"> Ahmad, MD </w:t>
      </w:r>
    </w:p>
    <w:tbl>
      <w:tblPr>
        <w:tblW w:w="8700" w:type="dxa"/>
        <w:tblCellSpacing w:w="0" w:type="dxa"/>
        <w:tblCellMar>
          <w:left w:w="0" w:type="dxa"/>
          <w:right w:w="0" w:type="dxa"/>
        </w:tblCellMar>
        <w:tblLook w:val="04A0"/>
      </w:tblPr>
      <w:tblGrid>
        <w:gridCol w:w="1984"/>
        <w:gridCol w:w="6716"/>
      </w:tblGrid>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Anesthesia</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Member, Anesthesia Department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Current academic title: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Consultant I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 xml:space="preserve">Dow Medical College, Karachi University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E-mail:</w:t>
            </w:r>
          </w:p>
        </w:tc>
        <w:tc>
          <w:tcPr>
            <w:tcW w:w="6716" w:type="dxa"/>
            <w:hideMark/>
          </w:tcPr>
          <w:p w:rsidR="0096096D" w:rsidRDefault="0096096D">
            <w:pPr>
              <w:spacing w:before="100" w:beforeAutospacing="1" w:after="100" w:afterAutospacing="1"/>
              <w:rPr>
                <w:sz w:val="24"/>
                <w:szCs w:val="24"/>
              </w:rPr>
            </w:pPr>
            <w:hyperlink r:id="rId5" w:history="1">
              <w:r>
                <w:rPr>
                  <w:rStyle w:val="Hyperlink"/>
                  <w:rFonts w:ascii="Arial" w:hAnsi="Arial" w:cs="Arial"/>
                  <w:sz w:val="18"/>
                  <w:szCs w:val="18"/>
                </w:rPr>
                <w:t>nahmad@KKESH.med.sa</w:t>
              </w:r>
            </w:hyperlink>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w:t>
            </w:r>
          </w:p>
        </w:tc>
        <w:tc>
          <w:tcPr>
            <w:tcW w:w="6716" w:type="dxa"/>
            <w:hideMark/>
          </w:tcPr>
          <w:p w:rsidR="0096096D" w:rsidRDefault="0096096D">
            <w:pPr>
              <w:rPr>
                <w:sz w:val="24"/>
                <w:szCs w:val="24"/>
              </w:rPr>
            </w:pPr>
          </w:p>
        </w:tc>
      </w:tr>
    </w:tbl>
    <w:p w:rsidR="0096096D" w:rsidRDefault="0096096D">
      <w:pPr>
        <w:rPr>
          <w:b/>
        </w:rPr>
      </w:pPr>
    </w:p>
    <w:p w:rsidR="0096096D" w:rsidRDefault="0096096D" w:rsidP="0096096D">
      <w:pPr>
        <w:pStyle w:val="subheadingtext"/>
      </w:pPr>
      <w:r>
        <w:t>Mohammad Al-</w:t>
      </w:r>
      <w:proofErr w:type="spellStart"/>
      <w:r>
        <w:t>Amry</w:t>
      </w:r>
      <w:proofErr w:type="spellEnd"/>
      <w:r>
        <w:t xml:space="preserve">, MD </w:t>
      </w:r>
    </w:p>
    <w:tbl>
      <w:tblPr>
        <w:tblW w:w="8700" w:type="dxa"/>
        <w:tblCellSpacing w:w="0" w:type="dxa"/>
        <w:tblCellMar>
          <w:left w:w="0" w:type="dxa"/>
          <w:right w:w="0" w:type="dxa"/>
        </w:tblCellMar>
        <w:tblLook w:val="04A0"/>
      </w:tblPr>
      <w:tblGrid>
        <w:gridCol w:w="1984"/>
        <w:gridCol w:w="6716"/>
      </w:tblGrid>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Anterior Segment</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Chief, Emergency Room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Consultant I</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College of Medicine, King Saud University</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Riyadh Residency Program</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(Anterior Segment)</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Saudi Board of Ophthalmology</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E-mail:</w:t>
            </w:r>
          </w:p>
        </w:tc>
        <w:tc>
          <w:tcPr>
            <w:tcW w:w="6716" w:type="dxa"/>
            <w:hideMark/>
          </w:tcPr>
          <w:p w:rsidR="0096096D" w:rsidRDefault="0096096D">
            <w:pPr>
              <w:spacing w:before="100" w:beforeAutospacing="1" w:after="100" w:afterAutospacing="1"/>
              <w:rPr>
                <w:sz w:val="24"/>
                <w:szCs w:val="24"/>
              </w:rPr>
            </w:pPr>
            <w:hyperlink r:id="rId6" w:history="1">
              <w:r>
                <w:rPr>
                  <w:rStyle w:val="Hyperlink"/>
                  <w:rFonts w:ascii="Arial" w:hAnsi="Arial" w:cs="Arial"/>
                  <w:sz w:val="18"/>
                  <w:szCs w:val="18"/>
                </w:rPr>
                <w:t>saamamry@KKESH.med.sa</w:t>
              </w:r>
            </w:hyperlink>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w:t>
            </w:r>
          </w:p>
        </w:tc>
        <w:tc>
          <w:tcPr>
            <w:tcW w:w="6716" w:type="dxa"/>
            <w:hideMark/>
          </w:tcPr>
          <w:p w:rsidR="0096096D" w:rsidRDefault="0096096D">
            <w:pPr>
              <w:rPr>
                <w:sz w:val="24"/>
                <w:szCs w:val="24"/>
              </w:rPr>
            </w:pPr>
          </w:p>
        </w:tc>
      </w:tr>
    </w:tbl>
    <w:p w:rsidR="0096096D" w:rsidRDefault="0096096D" w:rsidP="0096096D">
      <w:pPr>
        <w:pStyle w:val="bodytext"/>
      </w:pPr>
      <w:r>
        <w:t>Abdullah Al-</w:t>
      </w:r>
      <w:proofErr w:type="spellStart"/>
      <w:r>
        <w:t>Assiri</w:t>
      </w:r>
      <w:proofErr w:type="spellEnd"/>
      <w:r>
        <w:t xml:space="preserve">, MD </w:t>
      </w:r>
    </w:p>
    <w:tbl>
      <w:tblPr>
        <w:tblW w:w="8700" w:type="dxa"/>
        <w:tblCellSpacing w:w="0" w:type="dxa"/>
        <w:tblCellMar>
          <w:left w:w="0" w:type="dxa"/>
          <w:right w:w="0" w:type="dxa"/>
        </w:tblCellMar>
        <w:tblLook w:val="04A0"/>
      </w:tblPr>
      <w:tblGrid>
        <w:gridCol w:w="1984"/>
        <w:gridCol w:w="6716"/>
      </w:tblGrid>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Anterior Segment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Member, Anterior Segment Division </w:t>
            </w:r>
            <w:r>
              <w:rPr>
                <w:rFonts w:ascii="Arial" w:hAnsi="Arial" w:cs="Arial"/>
                <w:sz w:val="18"/>
                <w:szCs w:val="18"/>
              </w:rPr>
              <w:br/>
              <w:t>Associate Chief, Outpatient Department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Consultant I</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College of Medicine, King Saud University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Riyadh Residency Program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(Anterior Segment)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Saudi Board of Ophthalmology</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E-mail:</w:t>
            </w:r>
          </w:p>
        </w:tc>
        <w:tc>
          <w:tcPr>
            <w:tcW w:w="6716" w:type="dxa"/>
            <w:hideMark/>
          </w:tcPr>
          <w:p w:rsidR="0096096D" w:rsidRDefault="0096096D">
            <w:pPr>
              <w:spacing w:before="100" w:beforeAutospacing="1" w:after="100" w:afterAutospacing="1"/>
              <w:rPr>
                <w:sz w:val="24"/>
                <w:szCs w:val="24"/>
              </w:rPr>
            </w:pPr>
            <w:hyperlink r:id="rId7" w:history="1">
              <w:r>
                <w:rPr>
                  <w:rStyle w:val="Hyperlink"/>
                  <w:rFonts w:ascii="Arial" w:hAnsi="Arial" w:cs="Arial"/>
                  <w:sz w:val="18"/>
                  <w:szCs w:val="18"/>
                </w:rPr>
                <w:t>aassiri@KKESH.med.sa</w:t>
              </w:r>
            </w:hyperlink>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w:t>
            </w:r>
          </w:p>
        </w:tc>
        <w:tc>
          <w:tcPr>
            <w:tcW w:w="0" w:type="auto"/>
            <w:vAlign w:val="center"/>
            <w:hideMark/>
          </w:tcPr>
          <w:p w:rsidR="0096096D" w:rsidRDefault="0096096D">
            <w:pPr>
              <w:rPr>
                <w:sz w:val="20"/>
                <w:szCs w:val="20"/>
              </w:rPr>
            </w:pPr>
          </w:p>
        </w:tc>
      </w:tr>
    </w:tbl>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Times New Roman" w:eastAsia="Times New Roman" w:hAnsi="Times New Roman" w:cs="Times New Roman"/>
          <w:sz w:val="24"/>
          <w:szCs w:val="24"/>
        </w:rPr>
        <w:t> </w:t>
      </w:r>
      <w:proofErr w:type="spellStart"/>
      <w:r w:rsidRPr="0096096D">
        <w:rPr>
          <w:rFonts w:ascii="Times New Roman" w:eastAsia="Times New Roman" w:hAnsi="Times New Roman" w:cs="Times New Roman"/>
          <w:sz w:val="24"/>
          <w:szCs w:val="24"/>
        </w:rPr>
        <w:t>Abdulaziz</w:t>
      </w:r>
      <w:proofErr w:type="spellEnd"/>
      <w:r w:rsidRPr="0096096D">
        <w:rPr>
          <w:rFonts w:ascii="Times New Roman" w:eastAsia="Times New Roman" w:hAnsi="Times New Roman" w:cs="Times New Roman"/>
          <w:sz w:val="24"/>
          <w:szCs w:val="24"/>
        </w:rPr>
        <w:t xml:space="preserve"> </w:t>
      </w:r>
      <w:proofErr w:type="spellStart"/>
      <w:r w:rsidRPr="0096096D">
        <w:rPr>
          <w:rFonts w:ascii="Times New Roman" w:eastAsia="Times New Roman" w:hAnsi="Times New Roman" w:cs="Times New Roman"/>
          <w:sz w:val="24"/>
          <w:szCs w:val="24"/>
        </w:rPr>
        <w:t>Awad</w:t>
      </w:r>
      <w:proofErr w:type="spellEnd"/>
      <w:r w:rsidRPr="0096096D">
        <w:rPr>
          <w:rFonts w:ascii="Times New Roman" w:eastAsia="Times New Roman" w:hAnsi="Times New Roman" w:cs="Times New Roman"/>
          <w:sz w:val="24"/>
          <w:szCs w:val="24"/>
        </w:rPr>
        <w:t>, MD</w:t>
      </w:r>
    </w:p>
    <w:tbl>
      <w:tblPr>
        <w:tblW w:w="8700" w:type="dxa"/>
        <w:tblCellSpacing w:w="0" w:type="dxa"/>
        <w:tblCellMar>
          <w:left w:w="0" w:type="dxa"/>
          <w:right w:w="0" w:type="dxa"/>
        </w:tblCellMar>
        <w:tblLook w:val="04A0"/>
      </w:tblPr>
      <w:tblGrid>
        <w:gridCol w:w="1984"/>
        <w:gridCol w:w="6716"/>
      </w:tblGrid>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Area of specialization:</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Pediatric Ophthalmology &amp; Strabismus </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Current position:  </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Member, Pediatric Ophthalmology and Strabismus Division</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Current academic title: </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Senior Academic Consultant </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Medical school:  </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College of Medicine, King Saud University </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Residency program:</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Riyadh Residency Program </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Fellowship program:</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King </w:t>
            </w:r>
            <w:proofErr w:type="spellStart"/>
            <w:r w:rsidRPr="0096096D">
              <w:rPr>
                <w:rFonts w:ascii="Arial" w:eastAsia="Times New Roman" w:hAnsi="Arial" w:cs="Arial"/>
                <w:sz w:val="18"/>
                <w:szCs w:val="18"/>
              </w:rPr>
              <w:t>Khaled</w:t>
            </w:r>
            <w:proofErr w:type="spellEnd"/>
            <w:r w:rsidRPr="0096096D">
              <w:rPr>
                <w:rFonts w:ascii="Arial" w:eastAsia="Times New Roman" w:hAnsi="Arial" w:cs="Arial"/>
                <w:sz w:val="18"/>
                <w:szCs w:val="18"/>
              </w:rPr>
              <w:t xml:space="preserve"> Eye Specialist Hospital (Pediatric Ophthalmology and Strabismus) </w:t>
            </w:r>
          </w:p>
        </w:tc>
      </w:tr>
    </w:tbl>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proofErr w:type="spellStart"/>
      <w:r w:rsidRPr="0096096D">
        <w:rPr>
          <w:rFonts w:ascii="Times New Roman" w:eastAsia="Times New Roman" w:hAnsi="Times New Roman" w:cs="Times New Roman"/>
          <w:sz w:val="24"/>
          <w:szCs w:val="24"/>
        </w:rPr>
        <w:lastRenderedPageBreak/>
        <w:t>Ayman</w:t>
      </w:r>
      <w:proofErr w:type="spellEnd"/>
      <w:r w:rsidRPr="0096096D">
        <w:rPr>
          <w:rFonts w:ascii="Times New Roman" w:eastAsia="Times New Roman" w:hAnsi="Times New Roman" w:cs="Times New Roman"/>
          <w:sz w:val="24"/>
          <w:szCs w:val="24"/>
        </w:rPr>
        <w:t xml:space="preserve"> Al-</w:t>
      </w:r>
      <w:proofErr w:type="spellStart"/>
      <w:r w:rsidRPr="0096096D">
        <w:rPr>
          <w:rFonts w:ascii="Times New Roman" w:eastAsia="Times New Roman" w:hAnsi="Times New Roman" w:cs="Times New Roman"/>
          <w:sz w:val="24"/>
          <w:szCs w:val="24"/>
        </w:rPr>
        <w:t>Ayoubi</w:t>
      </w:r>
      <w:proofErr w:type="spellEnd"/>
      <w:r w:rsidRPr="0096096D">
        <w:rPr>
          <w:rFonts w:ascii="Times New Roman" w:eastAsia="Times New Roman" w:hAnsi="Times New Roman" w:cs="Times New Roman"/>
          <w:sz w:val="24"/>
          <w:szCs w:val="24"/>
        </w:rPr>
        <w:t>, MD</w:t>
      </w:r>
    </w:p>
    <w:tbl>
      <w:tblPr>
        <w:tblW w:w="8700" w:type="dxa"/>
        <w:tblCellSpacing w:w="0" w:type="dxa"/>
        <w:tblCellMar>
          <w:left w:w="0" w:type="dxa"/>
          <w:right w:w="0" w:type="dxa"/>
        </w:tblCellMar>
        <w:tblLook w:val="04A0"/>
      </w:tblPr>
      <w:tblGrid>
        <w:gridCol w:w="1984"/>
        <w:gridCol w:w="6716"/>
      </w:tblGrid>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Area of specialization:</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proofErr w:type="spellStart"/>
            <w:r w:rsidRPr="0096096D">
              <w:rPr>
                <w:rFonts w:ascii="Arial" w:eastAsia="Times New Roman" w:hAnsi="Arial" w:cs="Arial"/>
                <w:sz w:val="18"/>
                <w:szCs w:val="18"/>
              </w:rPr>
              <w:t>Oculoplastics</w:t>
            </w:r>
            <w:proofErr w:type="spellEnd"/>
            <w:r w:rsidRPr="0096096D">
              <w:rPr>
                <w:rFonts w:ascii="Arial" w:eastAsia="Times New Roman" w:hAnsi="Arial" w:cs="Arial"/>
                <w:sz w:val="18"/>
                <w:szCs w:val="18"/>
              </w:rPr>
              <w:t xml:space="preserve"> &amp; Orbit</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Current position: </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Member, </w:t>
            </w:r>
            <w:proofErr w:type="spellStart"/>
            <w:r w:rsidRPr="0096096D">
              <w:rPr>
                <w:rFonts w:ascii="Arial" w:eastAsia="Times New Roman" w:hAnsi="Arial" w:cs="Arial"/>
                <w:sz w:val="18"/>
                <w:szCs w:val="18"/>
              </w:rPr>
              <w:t>Oculoplastics</w:t>
            </w:r>
            <w:proofErr w:type="spellEnd"/>
            <w:r w:rsidRPr="0096096D">
              <w:rPr>
                <w:rFonts w:ascii="Arial" w:eastAsia="Times New Roman" w:hAnsi="Arial" w:cs="Arial"/>
                <w:sz w:val="18"/>
                <w:szCs w:val="18"/>
              </w:rPr>
              <w:t xml:space="preserve"> &amp; Orbit Division</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Current academic title:</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Consultant I</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Medical school:</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College of Medicine, King Saud University</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Residency program:</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Riyadh Residency Program </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Fellowship program: </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King </w:t>
            </w:r>
            <w:proofErr w:type="spellStart"/>
            <w:r w:rsidRPr="0096096D">
              <w:rPr>
                <w:rFonts w:ascii="Arial" w:eastAsia="Times New Roman" w:hAnsi="Arial" w:cs="Arial"/>
                <w:sz w:val="18"/>
                <w:szCs w:val="18"/>
              </w:rPr>
              <w:t>Khaled</w:t>
            </w:r>
            <w:proofErr w:type="spellEnd"/>
            <w:r w:rsidRPr="0096096D">
              <w:rPr>
                <w:rFonts w:ascii="Arial" w:eastAsia="Times New Roman" w:hAnsi="Arial" w:cs="Arial"/>
                <w:sz w:val="18"/>
                <w:szCs w:val="18"/>
              </w:rPr>
              <w:t xml:space="preserve"> Eye Specialist Hospital (</w:t>
            </w:r>
            <w:proofErr w:type="spellStart"/>
            <w:r w:rsidRPr="0096096D">
              <w:rPr>
                <w:rFonts w:ascii="Arial" w:eastAsia="Times New Roman" w:hAnsi="Arial" w:cs="Arial"/>
                <w:sz w:val="18"/>
                <w:szCs w:val="18"/>
              </w:rPr>
              <w:t>Oculoplastics</w:t>
            </w:r>
            <w:proofErr w:type="spellEnd"/>
            <w:r w:rsidRPr="0096096D">
              <w:rPr>
                <w:rFonts w:ascii="Arial" w:eastAsia="Times New Roman" w:hAnsi="Arial" w:cs="Arial"/>
                <w:sz w:val="18"/>
                <w:szCs w:val="18"/>
              </w:rPr>
              <w:t>) </w:t>
            </w:r>
          </w:p>
        </w:tc>
      </w:tr>
    </w:tbl>
    <w:p w:rsidR="0096096D" w:rsidRDefault="0096096D">
      <w:pPr>
        <w:rPr>
          <w:b/>
        </w:rPr>
      </w:pPr>
    </w:p>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proofErr w:type="spellStart"/>
      <w:r w:rsidRPr="0096096D">
        <w:rPr>
          <w:rFonts w:ascii="Times New Roman" w:eastAsia="Times New Roman" w:hAnsi="Times New Roman" w:cs="Times New Roman"/>
          <w:sz w:val="24"/>
          <w:szCs w:val="24"/>
        </w:rPr>
        <w:t>Ayyash</w:t>
      </w:r>
      <w:proofErr w:type="spellEnd"/>
      <w:r w:rsidRPr="0096096D">
        <w:rPr>
          <w:rFonts w:ascii="Times New Roman" w:eastAsia="Times New Roman" w:hAnsi="Times New Roman" w:cs="Times New Roman"/>
          <w:sz w:val="24"/>
          <w:szCs w:val="24"/>
        </w:rPr>
        <w:t xml:space="preserve"> </w:t>
      </w:r>
      <w:proofErr w:type="spellStart"/>
      <w:r w:rsidRPr="0096096D">
        <w:rPr>
          <w:rFonts w:ascii="Times New Roman" w:eastAsia="Times New Roman" w:hAnsi="Times New Roman" w:cs="Times New Roman"/>
          <w:sz w:val="24"/>
          <w:szCs w:val="24"/>
        </w:rPr>
        <w:t>AIyad</w:t>
      </w:r>
      <w:proofErr w:type="spellEnd"/>
      <w:r w:rsidRPr="0096096D">
        <w:rPr>
          <w:rFonts w:ascii="Times New Roman" w:eastAsia="Times New Roman" w:hAnsi="Times New Roman" w:cs="Times New Roman"/>
          <w:sz w:val="24"/>
          <w:szCs w:val="24"/>
        </w:rPr>
        <w:t xml:space="preserve"> I</w:t>
      </w:r>
      <w:proofErr w:type="gramStart"/>
      <w:r w:rsidRPr="0096096D">
        <w:rPr>
          <w:rFonts w:ascii="Times New Roman" w:eastAsia="Times New Roman" w:hAnsi="Times New Roman" w:cs="Times New Roman"/>
          <w:sz w:val="24"/>
          <w:szCs w:val="24"/>
        </w:rPr>
        <w:t>. ,</w:t>
      </w:r>
      <w:proofErr w:type="gramEnd"/>
      <w:r w:rsidRPr="0096096D">
        <w:rPr>
          <w:rFonts w:ascii="Times New Roman" w:eastAsia="Times New Roman" w:hAnsi="Times New Roman" w:cs="Times New Roman"/>
          <w:sz w:val="24"/>
          <w:szCs w:val="24"/>
        </w:rPr>
        <w:t xml:space="preserve"> MD, FRCP</w:t>
      </w:r>
    </w:p>
    <w:tbl>
      <w:tblPr>
        <w:tblW w:w="8700" w:type="dxa"/>
        <w:tblCellSpacing w:w="0" w:type="dxa"/>
        <w:tblCellMar>
          <w:left w:w="0" w:type="dxa"/>
          <w:right w:w="0" w:type="dxa"/>
        </w:tblCellMar>
        <w:tblLook w:val="04A0"/>
      </w:tblPr>
      <w:tblGrid>
        <w:gridCol w:w="1984"/>
        <w:gridCol w:w="6716"/>
      </w:tblGrid>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Area of specialization: </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Internal Medicine &amp; Endocrinology</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Current position:</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Member, Medicine Department </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Current academic title:</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Consultant I</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xml:space="preserve">Medical school:  </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Alexandria, Egypt </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Residency program:</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Arab Board Residency Program</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Board certification:</w:t>
            </w:r>
          </w:p>
        </w:tc>
        <w:tc>
          <w:tcPr>
            <w:tcW w:w="6716"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Member of Royal College of P</w:t>
            </w:r>
            <w:r>
              <w:rPr>
                <w:rFonts w:ascii="Arial" w:eastAsia="Times New Roman" w:hAnsi="Arial" w:cs="Arial"/>
                <w:sz w:val="18"/>
                <w:szCs w:val="18"/>
              </w:rPr>
              <w:t xml:space="preserve">hysicians, United Kingdom. </w:t>
            </w:r>
            <w:r w:rsidRPr="0096096D">
              <w:rPr>
                <w:rFonts w:ascii="Arial" w:eastAsia="Times New Roman" w:hAnsi="Arial" w:cs="Arial"/>
                <w:sz w:val="18"/>
                <w:szCs w:val="18"/>
              </w:rPr>
              <w:t xml:space="preserve"> Fellow of Royal College</w:t>
            </w:r>
            <w:r>
              <w:rPr>
                <w:rFonts w:ascii="Arial" w:eastAsia="Times New Roman" w:hAnsi="Arial" w:cs="Arial"/>
                <w:sz w:val="18"/>
                <w:szCs w:val="18"/>
              </w:rPr>
              <w:t xml:space="preserve"> of Physicians, Edinburgh .F</w:t>
            </w:r>
            <w:r w:rsidRPr="0096096D">
              <w:rPr>
                <w:rFonts w:ascii="Arial" w:eastAsia="Times New Roman" w:hAnsi="Arial" w:cs="Arial"/>
                <w:sz w:val="18"/>
                <w:szCs w:val="18"/>
              </w:rPr>
              <w:t>ellow of American College of</w:t>
            </w:r>
            <w:r>
              <w:rPr>
                <w:rFonts w:ascii="Arial" w:eastAsia="Times New Roman" w:hAnsi="Arial" w:cs="Arial"/>
                <w:sz w:val="18"/>
                <w:szCs w:val="18"/>
              </w:rPr>
              <w:t xml:space="preserve"> </w:t>
            </w:r>
            <w:r w:rsidRPr="0096096D">
              <w:rPr>
                <w:rFonts w:ascii="Arial" w:eastAsia="Times New Roman" w:hAnsi="Arial" w:cs="Arial"/>
                <w:sz w:val="18"/>
                <w:szCs w:val="18"/>
              </w:rPr>
              <w:t>Physicians</w:t>
            </w:r>
            <w:r>
              <w:rPr>
                <w:rFonts w:ascii="Arial" w:eastAsia="Times New Roman" w:hAnsi="Arial" w:cs="Arial"/>
                <w:sz w:val="18"/>
                <w:szCs w:val="18"/>
              </w:rPr>
              <w:t xml:space="preserve">. </w:t>
            </w:r>
            <w:r w:rsidRPr="0096096D">
              <w:rPr>
                <w:rFonts w:ascii="Arial" w:eastAsia="Times New Roman" w:hAnsi="Arial" w:cs="Arial"/>
                <w:sz w:val="18"/>
                <w:szCs w:val="18"/>
              </w:rPr>
              <w:t xml:space="preserve"> Fellow of American College of Endocrinology</w:t>
            </w: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E-mail:</w:t>
            </w:r>
          </w:p>
        </w:tc>
        <w:tc>
          <w:tcPr>
            <w:tcW w:w="6716" w:type="dxa"/>
            <w:hideMark/>
          </w:tcPr>
          <w:p w:rsidR="0096096D" w:rsidRPr="0096096D" w:rsidRDefault="0096096D" w:rsidP="0096096D">
            <w:pPr>
              <w:spacing w:after="0" w:line="240" w:lineRule="auto"/>
              <w:rPr>
                <w:rFonts w:ascii="Times New Roman" w:eastAsia="Times New Roman" w:hAnsi="Times New Roman" w:cs="Times New Roman"/>
                <w:sz w:val="24"/>
                <w:szCs w:val="24"/>
              </w:rPr>
            </w:pPr>
          </w:p>
        </w:tc>
      </w:tr>
      <w:tr w:rsidR="0096096D" w:rsidRPr="0096096D" w:rsidTr="0096096D">
        <w:trPr>
          <w:tblCellSpacing w:w="0" w:type="dxa"/>
        </w:trPr>
        <w:tc>
          <w:tcPr>
            <w:tcW w:w="1984" w:type="dxa"/>
            <w:hideMark/>
          </w:tcPr>
          <w:p w:rsidR="0096096D" w:rsidRPr="0096096D" w:rsidRDefault="0096096D" w:rsidP="0096096D">
            <w:pPr>
              <w:spacing w:before="100" w:beforeAutospacing="1" w:after="100" w:afterAutospacing="1" w:line="240" w:lineRule="auto"/>
              <w:rPr>
                <w:rFonts w:ascii="Times New Roman" w:eastAsia="Times New Roman" w:hAnsi="Times New Roman" w:cs="Times New Roman"/>
                <w:sz w:val="24"/>
                <w:szCs w:val="24"/>
              </w:rPr>
            </w:pPr>
            <w:r w:rsidRPr="0096096D">
              <w:rPr>
                <w:rFonts w:ascii="Arial" w:eastAsia="Times New Roman" w:hAnsi="Arial" w:cs="Arial"/>
                <w:sz w:val="18"/>
                <w:szCs w:val="18"/>
              </w:rPr>
              <w:t> </w:t>
            </w:r>
          </w:p>
        </w:tc>
        <w:tc>
          <w:tcPr>
            <w:tcW w:w="6716" w:type="dxa"/>
            <w:hideMark/>
          </w:tcPr>
          <w:p w:rsidR="0096096D" w:rsidRPr="0096096D" w:rsidRDefault="0096096D" w:rsidP="0096096D">
            <w:pPr>
              <w:spacing w:after="0" w:line="240" w:lineRule="auto"/>
              <w:rPr>
                <w:rFonts w:ascii="Times New Roman" w:eastAsia="Times New Roman" w:hAnsi="Times New Roman" w:cs="Times New Roman"/>
                <w:sz w:val="24"/>
                <w:szCs w:val="24"/>
              </w:rPr>
            </w:pPr>
          </w:p>
        </w:tc>
      </w:tr>
    </w:tbl>
    <w:p w:rsidR="0096096D" w:rsidRDefault="0096096D">
      <w:pPr>
        <w:rPr>
          <w:b/>
        </w:rPr>
      </w:pPr>
    </w:p>
    <w:p w:rsidR="0096096D" w:rsidRDefault="0096096D" w:rsidP="0096096D">
      <w:pPr>
        <w:pStyle w:val="bodytext"/>
      </w:pPr>
      <w:proofErr w:type="spellStart"/>
      <w:r>
        <w:t>Maha</w:t>
      </w:r>
      <w:proofErr w:type="spellEnd"/>
      <w:r>
        <w:t xml:space="preserve"> </w:t>
      </w:r>
      <w:proofErr w:type="spellStart"/>
      <w:r>
        <w:t>Badr</w:t>
      </w:r>
      <w:proofErr w:type="spellEnd"/>
      <w:r>
        <w:t>, MD</w:t>
      </w:r>
    </w:p>
    <w:tbl>
      <w:tblPr>
        <w:tblW w:w="8700" w:type="dxa"/>
        <w:tblCellSpacing w:w="0" w:type="dxa"/>
        <w:tblCellMar>
          <w:left w:w="0" w:type="dxa"/>
          <w:right w:w="0" w:type="dxa"/>
        </w:tblCellMar>
        <w:tblLook w:val="04A0"/>
      </w:tblPr>
      <w:tblGrid>
        <w:gridCol w:w="1984"/>
        <w:gridCol w:w="6716"/>
      </w:tblGrid>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6096D" w:rsidRDefault="0096096D">
            <w:pPr>
              <w:spacing w:before="100" w:beforeAutospacing="1" w:after="100" w:afterAutospacing="1"/>
              <w:rPr>
                <w:sz w:val="24"/>
                <w:szCs w:val="24"/>
              </w:rPr>
            </w:pPr>
            <w:proofErr w:type="spellStart"/>
            <w:r>
              <w:rPr>
                <w:rFonts w:ascii="Arial" w:hAnsi="Arial" w:cs="Arial"/>
                <w:sz w:val="18"/>
                <w:szCs w:val="18"/>
              </w:rPr>
              <w:t>Neuro</w:t>
            </w:r>
            <w:proofErr w:type="spellEnd"/>
            <w:r>
              <w:rPr>
                <w:rFonts w:ascii="Arial" w:hAnsi="Arial" w:cs="Arial"/>
                <w:sz w:val="18"/>
                <w:szCs w:val="18"/>
              </w:rPr>
              <w:t>-ophthalmology</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 xml:space="preserve">Chief, </w:t>
            </w:r>
            <w:proofErr w:type="spellStart"/>
            <w:r>
              <w:rPr>
                <w:rFonts w:ascii="Arial" w:hAnsi="Arial" w:cs="Arial"/>
                <w:sz w:val="18"/>
                <w:szCs w:val="18"/>
              </w:rPr>
              <w:t>Neuro</w:t>
            </w:r>
            <w:proofErr w:type="spellEnd"/>
            <w:r>
              <w:rPr>
                <w:rFonts w:ascii="Arial" w:hAnsi="Arial" w:cs="Arial"/>
                <w:sz w:val="18"/>
                <w:szCs w:val="18"/>
              </w:rPr>
              <w:t>-ophthalmology Department</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Consultant I</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Cairo University Medical School, Egypt</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Riyadh Residency Program</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University of California, Los Angeles, USA (</w:t>
            </w:r>
            <w:proofErr w:type="spellStart"/>
            <w:r>
              <w:rPr>
                <w:rFonts w:ascii="Arial" w:hAnsi="Arial" w:cs="Arial"/>
                <w:sz w:val="18"/>
                <w:szCs w:val="18"/>
              </w:rPr>
              <w:t>Neuro</w:t>
            </w:r>
            <w:proofErr w:type="spellEnd"/>
            <w:r>
              <w:rPr>
                <w:rFonts w:ascii="Arial" w:hAnsi="Arial" w:cs="Arial"/>
                <w:sz w:val="18"/>
                <w:szCs w:val="18"/>
              </w:rPr>
              <w:t>-ophthalmology)</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Saudi Board of Ophthalmology</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E-mail:</w:t>
            </w:r>
          </w:p>
        </w:tc>
        <w:tc>
          <w:tcPr>
            <w:tcW w:w="6716" w:type="dxa"/>
            <w:hideMark/>
          </w:tcPr>
          <w:p w:rsidR="0096096D" w:rsidRDefault="0096096D">
            <w:pPr>
              <w:spacing w:before="100" w:beforeAutospacing="1" w:after="100" w:afterAutospacing="1"/>
              <w:rPr>
                <w:sz w:val="24"/>
                <w:szCs w:val="24"/>
              </w:rPr>
            </w:pPr>
            <w:hyperlink r:id="rId8" w:history="1">
              <w:r>
                <w:rPr>
                  <w:rStyle w:val="Hyperlink"/>
                  <w:rFonts w:ascii="Arial" w:hAnsi="Arial" w:cs="Arial"/>
                  <w:sz w:val="18"/>
                  <w:szCs w:val="18"/>
                </w:rPr>
                <w:t>mbadr@KKESH.med.sa</w:t>
              </w:r>
            </w:hyperlink>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w:t>
            </w:r>
          </w:p>
        </w:tc>
        <w:tc>
          <w:tcPr>
            <w:tcW w:w="6716" w:type="dxa"/>
            <w:hideMark/>
          </w:tcPr>
          <w:p w:rsidR="0096096D" w:rsidRDefault="0096096D">
            <w:pPr>
              <w:rPr>
                <w:sz w:val="24"/>
                <w:szCs w:val="24"/>
              </w:rPr>
            </w:pPr>
          </w:p>
        </w:tc>
      </w:tr>
    </w:tbl>
    <w:p w:rsidR="0096096D" w:rsidRDefault="0096096D" w:rsidP="0096096D">
      <w:pPr>
        <w:pStyle w:val="subheadingtext"/>
      </w:pPr>
      <w:proofErr w:type="spellStart"/>
      <w:r>
        <w:t>Manal</w:t>
      </w:r>
      <w:proofErr w:type="spellEnd"/>
      <w:r>
        <w:t xml:space="preserve"> Al-</w:t>
      </w:r>
      <w:proofErr w:type="spellStart"/>
      <w:r>
        <w:t>Baksh</w:t>
      </w:r>
      <w:proofErr w:type="spellEnd"/>
      <w:r>
        <w:t>, MD</w:t>
      </w:r>
      <w:r>
        <w:rPr>
          <w:rFonts w:ascii="Arial" w:hAnsi="Arial" w:cs="Arial"/>
          <w:sz w:val="18"/>
          <w:szCs w:val="18"/>
        </w:rPr>
        <w:t xml:space="preserve"> </w:t>
      </w:r>
    </w:p>
    <w:tbl>
      <w:tblPr>
        <w:tblW w:w="8700" w:type="dxa"/>
        <w:tblCellSpacing w:w="0" w:type="dxa"/>
        <w:tblCellMar>
          <w:left w:w="0" w:type="dxa"/>
          <w:right w:w="0" w:type="dxa"/>
        </w:tblCellMar>
        <w:tblLook w:val="04A0"/>
      </w:tblPr>
      <w:tblGrid>
        <w:gridCol w:w="1984"/>
        <w:gridCol w:w="6716"/>
      </w:tblGrid>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Anesthesia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Member, Anesthesia Department</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Consultant I</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King Khalid University Hospital</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King Khalid University Hospital Residency Training Program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Arab Board in Anesthesia</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E-mail:</w:t>
            </w:r>
          </w:p>
        </w:tc>
        <w:tc>
          <w:tcPr>
            <w:tcW w:w="6716" w:type="dxa"/>
            <w:hideMark/>
          </w:tcPr>
          <w:p w:rsidR="0096096D" w:rsidRDefault="0096096D">
            <w:pPr>
              <w:spacing w:before="100" w:beforeAutospacing="1" w:after="100" w:afterAutospacing="1"/>
              <w:rPr>
                <w:sz w:val="24"/>
                <w:szCs w:val="24"/>
              </w:rPr>
            </w:pPr>
            <w:hyperlink r:id="rId9" w:history="1">
              <w:r>
                <w:rPr>
                  <w:rStyle w:val="Hyperlink"/>
                  <w:rFonts w:ascii="Arial" w:hAnsi="Arial" w:cs="Arial"/>
                  <w:sz w:val="18"/>
                  <w:szCs w:val="18"/>
                </w:rPr>
                <w:t>mbakhsh@KKESH.med.sa</w:t>
              </w:r>
            </w:hyperlink>
          </w:p>
        </w:tc>
      </w:tr>
    </w:tbl>
    <w:p w:rsidR="0096096D" w:rsidRDefault="0096096D">
      <w:pPr>
        <w:rPr>
          <w:b/>
        </w:rPr>
      </w:pPr>
    </w:p>
    <w:p w:rsidR="0096096D" w:rsidRDefault="0096096D" w:rsidP="0096096D">
      <w:pPr>
        <w:pStyle w:val="subheadingtext"/>
      </w:pPr>
      <w:proofErr w:type="spellStart"/>
      <w:r>
        <w:t>Ma’an</w:t>
      </w:r>
      <w:proofErr w:type="spellEnd"/>
      <w:r>
        <w:t xml:space="preserve"> Al-Barry, MD </w:t>
      </w:r>
    </w:p>
    <w:tbl>
      <w:tblPr>
        <w:tblW w:w="8700" w:type="dxa"/>
        <w:tblCellSpacing w:w="0" w:type="dxa"/>
        <w:tblCellMar>
          <w:left w:w="0" w:type="dxa"/>
          <w:right w:w="0" w:type="dxa"/>
        </w:tblCellMar>
        <w:tblLook w:val="04A0"/>
      </w:tblPr>
      <w:tblGrid>
        <w:gridCol w:w="1984"/>
        <w:gridCol w:w="6716"/>
      </w:tblGrid>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Anterior Segment</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Member, Anterior Segment Division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Consultant II</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Medical school: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College of Medicine, King Saud University</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lastRenderedPageBreak/>
              <w:t>Residency program:</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Riyadh Residency Program</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(Anterior Segment/</w:t>
            </w:r>
            <w:proofErr w:type="spellStart"/>
            <w:r>
              <w:rPr>
                <w:rFonts w:ascii="Arial" w:hAnsi="Arial" w:cs="Arial"/>
                <w:sz w:val="18"/>
                <w:szCs w:val="18"/>
              </w:rPr>
              <w:t>Uveitis</w:t>
            </w:r>
            <w:proofErr w:type="spellEnd"/>
            <w:r>
              <w:rPr>
                <w:rFonts w:ascii="Arial" w:hAnsi="Arial" w:cs="Arial"/>
                <w:sz w:val="18"/>
                <w:szCs w:val="18"/>
              </w:rPr>
              <w:t>)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Saudi Board of Ophthalmology</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E-mail:</w:t>
            </w:r>
          </w:p>
        </w:tc>
        <w:tc>
          <w:tcPr>
            <w:tcW w:w="6716" w:type="dxa"/>
            <w:hideMark/>
          </w:tcPr>
          <w:p w:rsidR="0096096D" w:rsidRDefault="0096096D">
            <w:pPr>
              <w:spacing w:before="100" w:beforeAutospacing="1" w:after="100" w:afterAutospacing="1"/>
              <w:rPr>
                <w:sz w:val="24"/>
                <w:szCs w:val="24"/>
              </w:rPr>
            </w:pPr>
            <w:hyperlink r:id="rId10" w:history="1">
              <w:r>
                <w:rPr>
                  <w:rStyle w:val="Hyperlink"/>
                  <w:rFonts w:ascii="Arial" w:hAnsi="Arial" w:cs="Arial"/>
                  <w:sz w:val="18"/>
                  <w:szCs w:val="18"/>
                </w:rPr>
                <w:t>mbarry@KKESH.med.sa</w:t>
              </w:r>
            </w:hyperlink>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w:t>
            </w:r>
          </w:p>
        </w:tc>
        <w:tc>
          <w:tcPr>
            <w:tcW w:w="6716" w:type="dxa"/>
            <w:hideMark/>
          </w:tcPr>
          <w:p w:rsidR="0096096D" w:rsidRDefault="0096096D">
            <w:pPr>
              <w:rPr>
                <w:sz w:val="24"/>
                <w:szCs w:val="24"/>
              </w:rPr>
            </w:pPr>
          </w:p>
        </w:tc>
      </w:tr>
    </w:tbl>
    <w:p w:rsidR="0096096D" w:rsidRDefault="0096096D" w:rsidP="0096096D">
      <w:pPr>
        <w:pStyle w:val="subheadingtext"/>
      </w:pPr>
      <w:proofErr w:type="spellStart"/>
      <w:r>
        <w:t>Imtiaz</w:t>
      </w:r>
      <w:proofErr w:type="spellEnd"/>
      <w:r>
        <w:t xml:space="preserve"> </w:t>
      </w:r>
      <w:proofErr w:type="spellStart"/>
      <w:r>
        <w:t>Chaudhry</w:t>
      </w:r>
      <w:proofErr w:type="spellEnd"/>
      <w:r>
        <w:t xml:space="preserve">, MD, PhD, FACS </w:t>
      </w:r>
    </w:p>
    <w:tbl>
      <w:tblPr>
        <w:tblW w:w="8700" w:type="dxa"/>
        <w:tblCellSpacing w:w="0" w:type="dxa"/>
        <w:tblCellMar>
          <w:left w:w="0" w:type="dxa"/>
          <w:right w:w="0" w:type="dxa"/>
        </w:tblCellMar>
        <w:tblLook w:val="04A0"/>
      </w:tblPr>
      <w:tblGrid>
        <w:gridCol w:w="1984"/>
        <w:gridCol w:w="6716"/>
      </w:tblGrid>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6096D" w:rsidRDefault="0096096D">
            <w:pPr>
              <w:spacing w:before="100" w:beforeAutospacing="1" w:after="100" w:afterAutospacing="1"/>
              <w:rPr>
                <w:sz w:val="24"/>
                <w:szCs w:val="24"/>
              </w:rPr>
            </w:pPr>
            <w:proofErr w:type="spellStart"/>
            <w:r>
              <w:rPr>
                <w:rFonts w:ascii="Arial" w:hAnsi="Arial" w:cs="Arial"/>
                <w:sz w:val="18"/>
                <w:szCs w:val="18"/>
              </w:rPr>
              <w:t>Oculoplastics</w:t>
            </w:r>
            <w:proofErr w:type="spellEnd"/>
            <w:r>
              <w:rPr>
                <w:rFonts w:ascii="Arial" w:hAnsi="Arial" w:cs="Arial"/>
                <w:sz w:val="18"/>
                <w:szCs w:val="18"/>
              </w:rPr>
              <w:t xml:space="preserve"> &amp; Orbit Ophthalmology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 xml:space="preserve">Acting Chief, </w:t>
            </w:r>
            <w:proofErr w:type="spellStart"/>
            <w:r>
              <w:rPr>
                <w:rFonts w:ascii="Arial" w:hAnsi="Arial" w:cs="Arial"/>
                <w:sz w:val="18"/>
                <w:szCs w:val="18"/>
              </w:rPr>
              <w:t>Oculoplastics</w:t>
            </w:r>
            <w:proofErr w:type="spellEnd"/>
            <w:r>
              <w:rPr>
                <w:rFonts w:ascii="Arial" w:hAnsi="Arial" w:cs="Arial"/>
                <w:sz w:val="18"/>
                <w:szCs w:val="18"/>
              </w:rPr>
              <w:t xml:space="preserve"> &amp; Orbit Division</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Current academic title: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Senior Academic Consultant</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University of Utah</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Yale University Department of Ophthalmology and Visual Sciences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Baylor College of Medicine, Houston Texas (</w:t>
            </w:r>
            <w:proofErr w:type="spellStart"/>
            <w:r>
              <w:rPr>
                <w:rFonts w:ascii="Arial" w:hAnsi="Arial" w:cs="Arial"/>
                <w:sz w:val="18"/>
                <w:szCs w:val="18"/>
              </w:rPr>
              <w:t>Oculoplastics</w:t>
            </w:r>
            <w:proofErr w:type="spellEnd"/>
            <w:r>
              <w:rPr>
                <w:rFonts w:ascii="Arial" w:hAnsi="Arial" w:cs="Arial"/>
                <w:sz w:val="18"/>
                <w:szCs w:val="18"/>
              </w:rPr>
              <w:t>) </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6096D" w:rsidRDefault="0096096D">
            <w:pPr>
              <w:spacing w:before="100" w:beforeAutospacing="1" w:after="100" w:afterAutospacing="1"/>
              <w:rPr>
                <w:sz w:val="24"/>
                <w:szCs w:val="24"/>
              </w:rPr>
            </w:pPr>
            <w:r>
              <w:rPr>
                <w:rFonts w:ascii="Arial" w:hAnsi="Arial" w:cs="Arial"/>
                <w:sz w:val="18"/>
                <w:szCs w:val="18"/>
              </w:rPr>
              <w:t>American Board of Ophthalmology</w:t>
            </w:r>
            <w:r>
              <w:rPr>
                <w:rFonts w:ascii="Arial" w:hAnsi="Arial" w:cs="Arial"/>
                <w:sz w:val="18"/>
                <w:szCs w:val="18"/>
              </w:rPr>
              <w:br/>
              <w:t>Fellow of American College of Surgeons</w:t>
            </w:r>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E-mail:</w:t>
            </w:r>
          </w:p>
        </w:tc>
        <w:tc>
          <w:tcPr>
            <w:tcW w:w="6716" w:type="dxa"/>
            <w:hideMark/>
          </w:tcPr>
          <w:p w:rsidR="0096096D" w:rsidRDefault="0096096D">
            <w:pPr>
              <w:spacing w:before="100" w:beforeAutospacing="1" w:after="100" w:afterAutospacing="1"/>
              <w:rPr>
                <w:sz w:val="24"/>
                <w:szCs w:val="24"/>
              </w:rPr>
            </w:pPr>
            <w:hyperlink r:id="rId11" w:history="1">
              <w:r>
                <w:rPr>
                  <w:rStyle w:val="Hyperlink"/>
                  <w:rFonts w:ascii="Arial" w:hAnsi="Arial" w:cs="Arial"/>
                  <w:sz w:val="18"/>
                  <w:szCs w:val="18"/>
                </w:rPr>
                <w:t>ichaudhry@KKESH.med.sa</w:t>
              </w:r>
            </w:hyperlink>
          </w:p>
        </w:tc>
      </w:tr>
      <w:tr w:rsidR="0096096D" w:rsidTr="0096096D">
        <w:trPr>
          <w:tblCellSpacing w:w="0" w:type="dxa"/>
        </w:trPr>
        <w:tc>
          <w:tcPr>
            <w:tcW w:w="1984" w:type="dxa"/>
            <w:hideMark/>
          </w:tcPr>
          <w:p w:rsidR="0096096D" w:rsidRDefault="0096096D">
            <w:pPr>
              <w:spacing w:before="100" w:beforeAutospacing="1" w:after="100" w:afterAutospacing="1"/>
              <w:rPr>
                <w:sz w:val="24"/>
                <w:szCs w:val="24"/>
              </w:rPr>
            </w:pPr>
            <w:r>
              <w:rPr>
                <w:rFonts w:ascii="Arial" w:hAnsi="Arial" w:cs="Arial"/>
                <w:sz w:val="18"/>
                <w:szCs w:val="18"/>
              </w:rPr>
              <w:t> </w:t>
            </w:r>
          </w:p>
        </w:tc>
        <w:tc>
          <w:tcPr>
            <w:tcW w:w="6716" w:type="dxa"/>
            <w:hideMark/>
          </w:tcPr>
          <w:p w:rsidR="0096096D" w:rsidRDefault="0096096D">
            <w:pPr>
              <w:rPr>
                <w:sz w:val="24"/>
                <w:szCs w:val="24"/>
              </w:rPr>
            </w:pPr>
          </w:p>
        </w:tc>
      </w:tr>
    </w:tbl>
    <w:p w:rsidR="0091418F" w:rsidRDefault="0091418F" w:rsidP="0091418F">
      <w:pPr>
        <w:pStyle w:val="subheadingtext"/>
      </w:pPr>
      <w:r>
        <w:t>Hassan Al-</w:t>
      </w:r>
      <w:proofErr w:type="spellStart"/>
      <w:r>
        <w:t>Dhibi</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Vitreoretinal</w:t>
            </w:r>
            <w:proofErr w:type="spellEnd"/>
            <w:r>
              <w:rPr>
                <w:rFonts w:ascii="Arial" w:hAnsi="Arial" w:cs="Arial"/>
                <w:sz w:val="18"/>
                <w:szCs w:val="18"/>
              </w:rPr>
              <w:t xml:space="preserve"> and </w:t>
            </w:r>
            <w:proofErr w:type="spellStart"/>
            <w:r>
              <w:rPr>
                <w:rFonts w:ascii="Arial" w:hAnsi="Arial" w:cs="Arial"/>
                <w:sz w:val="18"/>
                <w:szCs w:val="18"/>
              </w:rPr>
              <w:t>Uveitis</w:t>
            </w:r>
            <w:proofErr w:type="spellEnd"/>
            <w:r>
              <w:rPr>
                <w:rFonts w:ascii="Arial" w:hAnsi="Arial" w:cs="Arial"/>
                <w:sz w:val="18"/>
                <w:szCs w:val="18"/>
              </w:rPr>
              <w: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Chief, </w:t>
            </w:r>
            <w:proofErr w:type="spellStart"/>
            <w:r>
              <w:rPr>
                <w:rFonts w:ascii="Arial" w:hAnsi="Arial" w:cs="Arial"/>
                <w:sz w:val="18"/>
                <w:szCs w:val="18"/>
              </w:rPr>
              <w:t>Uveitis</w:t>
            </w:r>
            <w:proofErr w:type="spellEnd"/>
            <w:r>
              <w:rPr>
                <w:rFonts w:ascii="Arial" w:hAnsi="Arial" w:cs="Arial"/>
                <w:sz w:val="18"/>
                <w:szCs w:val="18"/>
              </w:rPr>
              <w:t xml:space="preserve"> Division &amp; Member, </w:t>
            </w:r>
            <w:proofErr w:type="spellStart"/>
            <w:r>
              <w:rPr>
                <w:rFonts w:ascii="Arial" w:hAnsi="Arial" w:cs="Arial"/>
                <w:sz w:val="18"/>
                <w:szCs w:val="18"/>
              </w:rPr>
              <w:t>Vitreoretinal</w:t>
            </w:r>
            <w:proofErr w:type="spellEnd"/>
            <w:r>
              <w:rPr>
                <w:rFonts w:ascii="Arial" w:hAnsi="Arial" w:cs="Arial"/>
                <w:sz w:val="18"/>
                <w:szCs w:val="18"/>
              </w:rPr>
              <w:t xml:space="preserve"> Division</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Chief, </w:t>
            </w:r>
            <w:proofErr w:type="spellStart"/>
            <w:r>
              <w:rPr>
                <w:rFonts w:ascii="Arial" w:hAnsi="Arial" w:cs="Arial"/>
                <w:sz w:val="18"/>
                <w:szCs w:val="18"/>
              </w:rPr>
              <w:t>Uveitis</w:t>
            </w:r>
            <w:proofErr w:type="spellEnd"/>
            <w:r>
              <w:rPr>
                <w:rFonts w:ascii="Arial" w:hAnsi="Arial" w:cs="Arial"/>
                <w:sz w:val="18"/>
                <w:szCs w:val="18"/>
              </w:rPr>
              <w:t xml:space="preserve"> Division</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Senior Consultant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KSU/KKESH Fellowship</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w:t>
            </w:r>
            <w:proofErr w:type="spellStart"/>
            <w:r>
              <w:rPr>
                <w:rFonts w:ascii="Arial" w:hAnsi="Arial" w:cs="Arial"/>
                <w:sz w:val="18"/>
                <w:szCs w:val="18"/>
              </w:rPr>
              <w:t>Vitreoretinal</w:t>
            </w:r>
            <w:proofErr w:type="spellEnd"/>
            <w:r>
              <w:rPr>
                <w:rFonts w:ascii="Arial" w:hAnsi="Arial" w:cs="Arial"/>
                <w:sz w:val="18"/>
                <w:szCs w:val="18"/>
              </w:rPr>
              <w: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Arab Board of Ophthalmology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12" w:history="1">
              <w:r>
                <w:rPr>
                  <w:rStyle w:val="Hyperlink"/>
                  <w:rFonts w:ascii="Arial" w:hAnsi="Arial" w:cs="Arial"/>
                  <w:sz w:val="18"/>
                  <w:szCs w:val="18"/>
                </w:rPr>
                <w:t>hdhibi@KKESH.med.sa</w:t>
              </w:r>
            </w:hyperlink>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roofErr w:type="spellStart"/>
      <w:r>
        <w:t>Mamdouh</w:t>
      </w:r>
      <w:proofErr w:type="spellEnd"/>
      <w:r>
        <w:t xml:space="preserve"> </w:t>
      </w:r>
      <w:proofErr w:type="spellStart"/>
      <w:r>
        <w:t>Fathy</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Anesthesia</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Anesthesia Department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Faculty of Medicine </w:t>
            </w:r>
            <w:proofErr w:type="spellStart"/>
            <w:r>
              <w:rPr>
                <w:rFonts w:ascii="Arial" w:hAnsi="Arial" w:cs="Arial"/>
                <w:sz w:val="18"/>
                <w:szCs w:val="18"/>
              </w:rPr>
              <w:t>Ain</w:t>
            </w:r>
            <w:proofErr w:type="spellEnd"/>
            <w:r>
              <w:rPr>
                <w:rFonts w:ascii="Arial" w:hAnsi="Arial" w:cs="Arial"/>
                <w:sz w:val="18"/>
                <w:szCs w:val="18"/>
              </w:rPr>
              <w:t xml:space="preserve"> Shams University, Egypt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Banha</w:t>
            </w:r>
            <w:proofErr w:type="spellEnd"/>
            <w:r>
              <w:rPr>
                <w:rFonts w:ascii="Arial" w:hAnsi="Arial" w:cs="Arial"/>
                <w:sz w:val="18"/>
                <w:szCs w:val="18"/>
              </w:rPr>
              <w:t xml:space="preserve"> University Hospitals</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M.D. in Anesthesia, Al-</w:t>
            </w:r>
            <w:proofErr w:type="spellStart"/>
            <w:r>
              <w:rPr>
                <w:rFonts w:ascii="Arial" w:hAnsi="Arial" w:cs="Arial"/>
                <w:sz w:val="18"/>
                <w:szCs w:val="18"/>
              </w:rPr>
              <w:t>Azhar</w:t>
            </w:r>
            <w:proofErr w:type="spellEnd"/>
            <w:r>
              <w:rPr>
                <w:rFonts w:ascii="Arial" w:hAnsi="Arial" w:cs="Arial"/>
                <w:sz w:val="18"/>
                <w:szCs w:val="18"/>
              </w:rPr>
              <w:t xml:space="preserve"> University Faculty of Medicine, Cairo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13" w:history="1">
              <w:r>
                <w:rPr>
                  <w:rStyle w:val="Hyperlink"/>
                  <w:rFonts w:ascii="Arial" w:hAnsi="Arial" w:cs="Arial"/>
                  <w:sz w:val="18"/>
                  <w:szCs w:val="18"/>
                </w:rPr>
                <w:t>mfathy@KKESH.med.sa</w:t>
              </w:r>
            </w:hyperlink>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roofErr w:type="spellStart"/>
      <w:r>
        <w:t>Hamad</w:t>
      </w:r>
      <w:proofErr w:type="spellEnd"/>
      <w:r>
        <w:t xml:space="preserve"> Al-</w:t>
      </w:r>
      <w:proofErr w:type="spellStart"/>
      <w:r>
        <w:t>Fraikh</w:t>
      </w:r>
      <w:proofErr w:type="spellEnd"/>
      <w:r>
        <w:t>, MD</w:t>
      </w:r>
    </w:p>
    <w:tbl>
      <w:tblPr>
        <w:tblW w:w="8700" w:type="dxa"/>
        <w:tblCellSpacing w:w="0" w:type="dxa"/>
        <w:tblCellMar>
          <w:left w:w="0" w:type="dxa"/>
          <w:right w:w="0" w:type="dxa"/>
        </w:tblCellMar>
        <w:tblLook w:val="04A0"/>
      </w:tblPr>
      <w:tblGrid>
        <w:gridCol w:w="1984"/>
        <w:gridCol w:w="6716"/>
      </w:tblGrid>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Anterior Segment &amp; </w:t>
            </w:r>
            <w:proofErr w:type="spellStart"/>
            <w:r>
              <w:rPr>
                <w:rFonts w:ascii="Arial" w:hAnsi="Arial" w:cs="Arial"/>
                <w:sz w:val="18"/>
                <w:szCs w:val="18"/>
              </w:rPr>
              <w:t>Uveitis</w:t>
            </w:r>
            <w:proofErr w:type="spellEnd"/>
            <w:r>
              <w:rPr>
                <w:rFonts w:ascii="Arial" w:hAnsi="Arial" w:cs="Arial"/>
                <w:sz w:val="18"/>
                <w:szCs w:val="18"/>
              </w:rPr>
              <w: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Chief, Eye Bank</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spacing w:before="100" w:beforeAutospacing="1" w:after="100" w:afterAutospacing="1"/>
              <w:rPr>
                <w:sz w:val="24"/>
                <w:szCs w:val="24"/>
              </w:rPr>
            </w:pPr>
            <w:r>
              <w:rPr>
                <w:rFonts w:ascii="Arial" w:hAnsi="Arial" w:cs="Arial"/>
                <w:color w:val="000000"/>
                <w:sz w:val="18"/>
                <w:szCs w:val="18"/>
              </w:rPr>
              <w:t xml:space="preserve">Member, Anterior Segment Division &amp; </w:t>
            </w:r>
            <w:proofErr w:type="spellStart"/>
            <w:r>
              <w:rPr>
                <w:rFonts w:ascii="Arial" w:hAnsi="Arial" w:cs="Arial"/>
                <w:color w:val="000000"/>
                <w:sz w:val="18"/>
                <w:szCs w:val="18"/>
              </w:rPr>
              <w:t>Uveitis</w:t>
            </w:r>
            <w:proofErr w:type="spellEnd"/>
            <w:r>
              <w:rPr>
                <w:rFonts w:ascii="Arial" w:hAnsi="Arial" w:cs="Arial"/>
                <w:color w:val="000000"/>
                <w:sz w:val="18"/>
                <w:szCs w:val="18"/>
              </w:rPr>
              <w:t xml:space="preserve"> Divisions</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&amp; Medical Sciences, King Faisal University</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Saud University College of Medicine</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lastRenderedPageBreak/>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(Anterior Segment/</w:t>
            </w:r>
            <w:proofErr w:type="spellStart"/>
            <w:r>
              <w:rPr>
                <w:rFonts w:ascii="Arial" w:hAnsi="Arial" w:cs="Arial"/>
                <w:sz w:val="18"/>
                <w:szCs w:val="18"/>
              </w:rPr>
              <w:t>Uveitis</w:t>
            </w:r>
            <w:proofErr w:type="spellEnd"/>
            <w:r>
              <w:rPr>
                <w:rFonts w:ascii="Arial" w:hAnsi="Arial" w:cs="Arial"/>
                <w:sz w:val="18"/>
                <w:szCs w:val="18"/>
              </w:rPr>
              <w: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Saudi Board of Ophthalmology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14" w:history="1">
              <w:r>
                <w:rPr>
                  <w:rStyle w:val="Hyperlink"/>
                  <w:rFonts w:ascii="Arial" w:hAnsi="Arial" w:cs="Arial"/>
                  <w:sz w:val="18"/>
                  <w:szCs w:val="18"/>
                </w:rPr>
                <w:t>hfraikh@KKESH.med.sa</w:t>
              </w:r>
            </w:hyperlink>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roofErr w:type="spellStart"/>
      <w:r>
        <w:t>Saeed</w:t>
      </w:r>
      <w:proofErr w:type="spellEnd"/>
      <w:r>
        <w:t xml:space="preserve"> </w:t>
      </w:r>
      <w:proofErr w:type="spellStart"/>
      <w:r>
        <w:t>Geheden</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Anterior Segment</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Anterior Segment Division</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Saud University, </w:t>
            </w:r>
            <w:proofErr w:type="spellStart"/>
            <w:r>
              <w:rPr>
                <w:rFonts w:ascii="Arial" w:hAnsi="Arial" w:cs="Arial"/>
                <w:sz w:val="18"/>
                <w:szCs w:val="18"/>
              </w:rPr>
              <w:t>Abha</w:t>
            </w:r>
            <w:proofErr w:type="spellEnd"/>
            <w:r>
              <w:rPr>
                <w:rFonts w:ascii="Arial" w:hAnsi="Arial" w:cs="Arial"/>
                <w:sz w:val="18"/>
                <w:szCs w:val="18"/>
              </w:rPr>
              <w: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Joint KSU-KKESH Residency Program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Saud University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15" w:history="1">
              <w:r>
                <w:rPr>
                  <w:rStyle w:val="Hyperlink"/>
                  <w:rFonts w:ascii="Arial" w:hAnsi="Arial" w:cs="Arial"/>
                  <w:sz w:val="18"/>
                  <w:szCs w:val="18"/>
                </w:rPr>
                <w:t>sgehedan@KKESH.med.sa</w:t>
              </w:r>
            </w:hyperlink>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r>
        <w:t>Essam Al-</w:t>
      </w:r>
      <w:proofErr w:type="spellStart"/>
      <w:r>
        <w:t>Harthi</w:t>
      </w:r>
      <w:proofErr w:type="spellEnd"/>
      <w:r>
        <w:t>, MD</w:t>
      </w:r>
    </w:p>
    <w:tbl>
      <w:tblPr>
        <w:tblW w:w="8700" w:type="dxa"/>
        <w:tblCellSpacing w:w="0" w:type="dxa"/>
        <w:tblCellMar>
          <w:left w:w="0" w:type="dxa"/>
          <w:right w:w="0" w:type="dxa"/>
        </w:tblCellMar>
        <w:tblLook w:val="04A0"/>
      </w:tblPr>
      <w:tblGrid>
        <w:gridCol w:w="1984"/>
        <w:gridCol w:w="6716"/>
      </w:tblGrid>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Vitreoretinal</w:t>
            </w:r>
            <w:proofErr w:type="spellEnd"/>
            <w:r>
              <w:rPr>
                <w:rFonts w:ascii="Arial" w:hAnsi="Arial" w:cs="Arial"/>
                <w:sz w:val="18"/>
                <w:szCs w:val="18"/>
              </w:rPr>
              <w: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Member, </w:t>
            </w:r>
            <w:proofErr w:type="spellStart"/>
            <w:r>
              <w:rPr>
                <w:rFonts w:ascii="Arial" w:hAnsi="Arial" w:cs="Arial"/>
                <w:sz w:val="18"/>
                <w:szCs w:val="18"/>
              </w:rPr>
              <w:t>Vitreoretinal</w:t>
            </w:r>
            <w:proofErr w:type="spellEnd"/>
            <w:r>
              <w:rPr>
                <w:rFonts w:ascii="Arial" w:hAnsi="Arial" w:cs="Arial"/>
                <w:sz w:val="18"/>
                <w:szCs w:val="18"/>
              </w:rPr>
              <w:t xml:space="preserve"> Division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College at King </w:t>
            </w:r>
            <w:proofErr w:type="spellStart"/>
            <w:r>
              <w:rPr>
                <w:rFonts w:ascii="Arial" w:hAnsi="Arial" w:cs="Arial"/>
                <w:sz w:val="18"/>
                <w:szCs w:val="18"/>
              </w:rPr>
              <w:t>Khaled</w:t>
            </w:r>
            <w:proofErr w:type="spellEnd"/>
            <w:r>
              <w:rPr>
                <w:rFonts w:ascii="Arial" w:hAnsi="Arial" w:cs="Arial"/>
                <w:sz w:val="18"/>
                <w:szCs w:val="18"/>
              </w:rPr>
              <w:t xml:space="preserve"> University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w:t>
            </w:r>
            <w:proofErr w:type="spellStart"/>
            <w:r>
              <w:rPr>
                <w:rFonts w:ascii="Arial" w:hAnsi="Arial" w:cs="Arial"/>
                <w:sz w:val="18"/>
                <w:szCs w:val="18"/>
              </w:rPr>
              <w:t>Vitreoretinal</w:t>
            </w:r>
            <w:proofErr w:type="spellEnd"/>
            <w:r>
              <w:rPr>
                <w:rFonts w:ascii="Arial" w:hAnsi="Arial" w:cs="Arial"/>
                <w:sz w:val="18"/>
                <w:szCs w:val="18"/>
              </w:rPr>
              <w:t>)</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in Ophthalmology</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16" w:history="1">
              <w:r>
                <w:rPr>
                  <w:rStyle w:val="Hyperlink"/>
                  <w:rFonts w:ascii="Arial" w:hAnsi="Arial" w:cs="Arial"/>
                  <w:sz w:val="18"/>
                  <w:szCs w:val="18"/>
                </w:rPr>
                <w:t>eharthi@KKESH.med.sa</w:t>
              </w:r>
            </w:hyperlink>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roofErr w:type="spellStart"/>
      <w:r>
        <w:t>Mounir</w:t>
      </w:r>
      <w:proofErr w:type="spellEnd"/>
      <w:r>
        <w:t xml:space="preserve"> </w:t>
      </w:r>
      <w:proofErr w:type="spellStart"/>
      <w:r>
        <w:t>Hasan</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Anesthesia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Anesthesia Department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Faculty of Medicine, Cairo University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Cairo University Hospital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Anesthesia &amp; Intensive Care</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17" w:history="1">
              <w:r>
                <w:rPr>
                  <w:rStyle w:val="Hyperlink"/>
                  <w:rFonts w:ascii="Arial" w:hAnsi="Arial" w:cs="Arial"/>
                  <w:sz w:val="18"/>
                  <w:szCs w:val="18"/>
                </w:rPr>
                <w:t>mhasan@KKESH.med.sa</w:t>
              </w:r>
            </w:hyperlink>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roofErr w:type="spellStart"/>
      <w:r>
        <w:t>Arif</w:t>
      </w:r>
      <w:proofErr w:type="spellEnd"/>
      <w:r>
        <w:t xml:space="preserve"> Al-Hassan, MD  </w:t>
      </w:r>
    </w:p>
    <w:tbl>
      <w:tblPr>
        <w:tblW w:w="8700" w:type="dxa"/>
        <w:tblCellSpacing w:w="0" w:type="dxa"/>
        <w:tblCellMar>
          <w:left w:w="0" w:type="dxa"/>
          <w:right w:w="0" w:type="dxa"/>
        </w:tblCellMar>
        <w:tblLook w:val="04A0"/>
      </w:tblPr>
      <w:tblGrid>
        <w:gridCol w:w="1984"/>
        <w:gridCol w:w="6716"/>
      </w:tblGrid>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Family Medicine</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Chief, Employee Health</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II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Saud University, Riyadh</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North Western Armed Forces Hospital, </w:t>
            </w:r>
            <w:proofErr w:type="spellStart"/>
            <w:r>
              <w:rPr>
                <w:rFonts w:ascii="Arial" w:hAnsi="Arial" w:cs="Arial"/>
                <w:sz w:val="18"/>
                <w:szCs w:val="18"/>
              </w:rPr>
              <w:t>Tabuk</w:t>
            </w:r>
            <w:proofErr w:type="spellEnd"/>
            <w:r>
              <w:rPr>
                <w:rFonts w:ascii="Arial" w:hAnsi="Arial" w:cs="Arial"/>
                <w:sz w:val="18"/>
                <w:szCs w:val="18"/>
              </w:rPr>
              <w: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The Arab Board of Medical Specialization</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18" w:history="1">
              <w:r>
                <w:rPr>
                  <w:rStyle w:val="Hyperlink"/>
                  <w:rFonts w:ascii="Arial" w:hAnsi="Arial" w:cs="Arial"/>
                  <w:sz w:val="18"/>
                  <w:szCs w:val="18"/>
                </w:rPr>
                <w:t>amhassan@KKESH.med.sa</w:t>
              </w:r>
            </w:hyperlink>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roofErr w:type="spellStart"/>
      <w:r>
        <w:t>Hailah</w:t>
      </w:r>
      <w:proofErr w:type="spellEnd"/>
      <w:r>
        <w:t xml:space="preserve"> Al-</w:t>
      </w:r>
      <w:proofErr w:type="spellStart"/>
      <w:r>
        <w:t>Hussain</w:t>
      </w:r>
      <w:proofErr w:type="spellEnd"/>
      <w:r>
        <w:t xml:space="preserve">, MD, FRCS   </w:t>
      </w:r>
    </w:p>
    <w:tbl>
      <w:tblPr>
        <w:tblW w:w="8700" w:type="dxa"/>
        <w:tblCellSpacing w:w="0" w:type="dxa"/>
        <w:tblCellMar>
          <w:left w:w="0" w:type="dxa"/>
          <w:right w:w="0" w:type="dxa"/>
        </w:tblCellMar>
        <w:tblLook w:val="04A0"/>
      </w:tblPr>
      <w:tblGrid>
        <w:gridCol w:w="1984"/>
        <w:gridCol w:w="6716"/>
      </w:tblGrid>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lastRenderedPageBreak/>
              <w:t>Area of specialization:</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Oculoplastics</w:t>
            </w:r>
            <w:proofErr w:type="spellEnd"/>
            <w:r>
              <w:rPr>
                <w:rFonts w:ascii="Arial" w:hAnsi="Arial" w:cs="Arial"/>
                <w:sz w:val="18"/>
                <w:szCs w:val="18"/>
              </w:rPr>
              <w:t xml:space="preserve"> &amp; Orbit Ophthalmology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Chief, OPD &amp; Member, </w:t>
            </w:r>
            <w:proofErr w:type="spellStart"/>
            <w:r>
              <w:rPr>
                <w:rFonts w:ascii="Arial" w:hAnsi="Arial" w:cs="Arial"/>
                <w:sz w:val="18"/>
                <w:szCs w:val="18"/>
              </w:rPr>
              <w:t>Oculoplastics</w:t>
            </w:r>
            <w:proofErr w:type="spellEnd"/>
            <w:r>
              <w:rPr>
                <w:rFonts w:ascii="Arial" w:hAnsi="Arial" w:cs="Arial"/>
                <w:sz w:val="18"/>
                <w:szCs w:val="18"/>
              </w:rPr>
              <w:t xml:space="preserve"> &amp; Orbit Division</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Senior Consultant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w:t>
            </w:r>
            <w:proofErr w:type="spellStart"/>
            <w:r>
              <w:rPr>
                <w:rFonts w:ascii="Arial" w:hAnsi="Arial" w:cs="Arial"/>
                <w:sz w:val="18"/>
                <w:szCs w:val="18"/>
              </w:rPr>
              <w:t>Oculoplastics</w:t>
            </w:r>
            <w:proofErr w:type="spellEnd"/>
            <w:r>
              <w:rPr>
                <w:rFonts w:ascii="Arial" w:hAnsi="Arial" w:cs="Arial"/>
                <w:sz w:val="18"/>
                <w:szCs w:val="18"/>
              </w:rPr>
              <w:t>)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Saudi Board of Ophthalmology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19" w:history="1">
              <w:r>
                <w:rPr>
                  <w:rStyle w:val="Hyperlink"/>
                  <w:rFonts w:ascii="Arial" w:hAnsi="Arial" w:cs="Arial"/>
                  <w:sz w:val="18"/>
                  <w:szCs w:val="18"/>
                </w:rPr>
                <w:t>hhussain@KKESH.med.sa</w:t>
              </w:r>
            </w:hyperlink>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roofErr w:type="spellStart"/>
      <w:r>
        <w:t>Maha</w:t>
      </w:r>
      <w:proofErr w:type="spellEnd"/>
      <w:r>
        <w:t xml:space="preserve"> Al-</w:t>
      </w:r>
      <w:proofErr w:type="spellStart"/>
      <w:r>
        <w:t>Hussayen</w:t>
      </w:r>
      <w:proofErr w:type="spellEnd"/>
      <w:r>
        <w:t xml:space="preserve">, MD  </w:t>
      </w:r>
    </w:p>
    <w:tbl>
      <w:tblPr>
        <w:tblW w:w="9450" w:type="dxa"/>
        <w:tblCellSpacing w:w="0" w:type="dxa"/>
        <w:tblInd w:w="-45" w:type="dxa"/>
        <w:tblCellMar>
          <w:left w:w="0" w:type="dxa"/>
          <w:right w:w="0" w:type="dxa"/>
        </w:tblCellMar>
        <w:tblLook w:val="04A0"/>
      </w:tblPr>
      <w:tblGrid>
        <w:gridCol w:w="2357"/>
        <w:gridCol w:w="7093"/>
      </w:tblGrid>
      <w:tr w:rsidR="0091418F" w:rsidTr="0091418F">
        <w:trPr>
          <w:tblCellSpacing w:w="0" w:type="dxa"/>
        </w:trPr>
        <w:tc>
          <w:tcPr>
            <w:tcW w:w="2357"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7093" w:type="dxa"/>
            <w:hideMark/>
          </w:tcPr>
          <w:p w:rsidR="0091418F" w:rsidRDefault="0091418F">
            <w:pPr>
              <w:spacing w:before="100" w:beforeAutospacing="1" w:after="100" w:afterAutospacing="1"/>
              <w:rPr>
                <w:sz w:val="24"/>
                <w:szCs w:val="24"/>
              </w:rPr>
            </w:pPr>
            <w:r>
              <w:rPr>
                <w:rFonts w:ascii="Arial" w:hAnsi="Arial" w:cs="Arial"/>
                <w:sz w:val="18"/>
                <w:szCs w:val="18"/>
              </w:rPr>
              <w:t>Internal Medicine </w:t>
            </w:r>
          </w:p>
        </w:tc>
      </w:tr>
      <w:tr w:rsidR="0091418F" w:rsidTr="0091418F">
        <w:trPr>
          <w:tblCellSpacing w:w="0" w:type="dxa"/>
        </w:trPr>
        <w:tc>
          <w:tcPr>
            <w:tcW w:w="2357"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7093" w:type="dxa"/>
            <w:hideMark/>
          </w:tcPr>
          <w:p w:rsidR="0091418F" w:rsidRDefault="0091418F">
            <w:pPr>
              <w:spacing w:before="100" w:beforeAutospacing="1" w:after="100" w:afterAutospacing="1"/>
              <w:rPr>
                <w:sz w:val="24"/>
                <w:szCs w:val="24"/>
              </w:rPr>
            </w:pPr>
            <w:r>
              <w:rPr>
                <w:rFonts w:ascii="Arial" w:hAnsi="Arial" w:cs="Arial"/>
                <w:sz w:val="18"/>
                <w:szCs w:val="18"/>
              </w:rPr>
              <w:t>Member, Medicine Department </w:t>
            </w:r>
          </w:p>
        </w:tc>
      </w:tr>
      <w:tr w:rsidR="0091418F" w:rsidTr="0091418F">
        <w:trPr>
          <w:tblCellSpacing w:w="0" w:type="dxa"/>
        </w:trPr>
        <w:tc>
          <w:tcPr>
            <w:tcW w:w="2357"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  </w:t>
            </w:r>
          </w:p>
        </w:tc>
        <w:tc>
          <w:tcPr>
            <w:tcW w:w="7093" w:type="dxa"/>
            <w:hideMark/>
          </w:tcPr>
          <w:p w:rsidR="0091418F" w:rsidRDefault="0091418F">
            <w:pPr>
              <w:spacing w:before="100" w:beforeAutospacing="1" w:after="100" w:afterAutospacing="1"/>
              <w:rPr>
                <w:sz w:val="24"/>
                <w:szCs w:val="24"/>
              </w:rPr>
            </w:pPr>
            <w:r>
              <w:rPr>
                <w:rFonts w:ascii="Arial" w:hAnsi="Arial" w:cs="Arial"/>
                <w:sz w:val="18"/>
                <w:szCs w:val="18"/>
              </w:rPr>
              <w:t>Consultant II </w:t>
            </w:r>
          </w:p>
        </w:tc>
      </w:tr>
      <w:tr w:rsidR="0091418F" w:rsidTr="0091418F">
        <w:trPr>
          <w:tblCellSpacing w:w="0" w:type="dxa"/>
        </w:trPr>
        <w:tc>
          <w:tcPr>
            <w:tcW w:w="2357"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7093"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 Riyadh </w:t>
            </w:r>
          </w:p>
        </w:tc>
      </w:tr>
      <w:tr w:rsidR="0091418F" w:rsidTr="0091418F">
        <w:trPr>
          <w:tblCellSpacing w:w="0" w:type="dxa"/>
        </w:trPr>
        <w:tc>
          <w:tcPr>
            <w:tcW w:w="2357" w:type="dxa"/>
            <w:hideMark/>
          </w:tcPr>
          <w:p w:rsidR="0091418F" w:rsidRDefault="0091418F">
            <w:pPr>
              <w:spacing w:before="100" w:beforeAutospacing="1" w:after="100" w:afterAutospacing="1"/>
              <w:rPr>
                <w:sz w:val="24"/>
                <w:szCs w:val="24"/>
              </w:rPr>
            </w:pPr>
            <w:r>
              <w:rPr>
                <w:rFonts w:ascii="Arial" w:hAnsi="Arial" w:cs="Arial"/>
                <w:sz w:val="18"/>
                <w:szCs w:val="18"/>
              </w:rPr>
              <w:t>Residency program:  </w:t>
            </w:r>
          </w:p>
        </w:tc>
        <w:tc>
          <w:tcPr>
            <w:tcW w:w="7093" w:type="dxa"/>
            <w:hideMark/>
          </w:tcPr>
          <w:p w:rsidR="0091418F" w:rsidRDefault="0091418F">
            <w:pPr>
              <w:spacing w:before="100" w:beforeAutospacing="1" w:after="100" w:afterAutospacing="1"/>
              <w:rPr>
                <w:sz w:val="24"/>
                <w:szCs w:val="24"/>
              </w:rPr>
            </w:pPr>
            <w:r>
              <w:rPr>
                <w:rFonts w:ascii="Arial" w:hAnsi="Arial" w:cs="Arial"/>
                <w:sz w:val="18"/>
                <w:szCs w:val="18"/>
              </w:rPr>
              <w:t>Riyadh Medical Complex </w:t>
            </w:r>
          </w:p>
        </w:tc>
      </w:tr>
      <w:tr w:rsidR="0091418F" w:rsidTr="0091418F">
        <w:trPr>
          <w:tblCellSpacing w:w="0" w:type="dxa"/>
        </w:trPr>
        <w:tc>
          <w:tcPr>
            <w:tcW w:w="2357" w:type="dxa"/>
            <w:hideMark/>
          </w:tcPr>
          <w:p w:rsidR="0091418F" w:rsidRDefault="0091418F">
            <w:pPr>
              <w:spacing w:before="100" w:beforeAutospacing="1" w:after="100" w:afterAutospacing="1"/>
              <w:rPr>
                <w:sz w:val="24"/>
                <w:szCs w:val="24"/>
              </w:rPr>
            </w:pPr>
            <w:r>
              <w:rPr>
                <w:rFonts w:ascii="Arial" w:hAnsi="Arial" w:cs="Arial"/>
                <w:sz w:val="18"/>
                <w:szCs w:val="18"/>
              </w:rPr>
              <w:t>Board certification: </w:t>
            </w:r>
          </w:p>
        </w:tc>
        <w:tc>
          <w:tcPr>
            <w:tcW w:w="7093" w:type="dxa"/>
            <w:hideMark/>
          </w:tcPr>
          <w:p w:rsidR="0091418F" w:rsidRDefault="0091418F">
            <w:pPr>
              <w:spacing w:before="100" w:beforeAutospacing="1" w:after="100" w:afterAutospacing="1"/>
              <w:rPr>
                <w:sz w:val="24"/>
                <w:szCs w:val="24"/>
              </w:rPr>
            </w:pPr>
            <w:r>
              <w:rPr>
                <w:rFonts w:ascii="Arial" w:hAnsi="Arial" w:cs="Arial"/>
                <w:sz w:val="18"/>
                <w:szCs w:val="18"/>
              </w:rPr>
              <w:t>The Arab Board of Medical Specialization</w:t>
            </w:r>
          </w:p>
        </w:tc>
      </w:tr>
      <w:tr w:rsidR="0091418F" w:rsidTr="0091418F">
        <w:trPr>
          <w:tblCellSpacing w:w="0" w:type="dxa"/>
        </w:trPr>
        <w:tc>
          <w:tcPr>
            <w:tcW w:w="2357"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7093" w:type="dxa"/>
            <w:hideMark/>
          </w:tcPr>
          <w:p w:rsidR="0091418F" w:rsidRDefault="0091418F">
            <w:pPr>
              <w:spacing w:before="100" w:beforeAutospacing="1" w:after="100" w:afterAutospacing="1"/>
              <w:rPr>
                <w:sz w:val="24"/>
                <w:szCs w:val="24"/>
              </w:rPr>
            </w:pPr>
            <w:hyperlink r:id="rId20" w:history="1">
              <w:r>
                <w:rPr>
                  <w:rStyle w:val="Hyperlink"/>
                  <w:rFonts w:ascii="Arial" w:hAnsi="Arial" w:cs="Arial"/>
                  <w:sz w:val="18"/>
                  <w:szCs w:val="18"/>
                </w:rPr>
                <w:t>mhussayen@KKESH.med.sa</w:t>
              </w:r>
            </w:hyperlink>
          </w:p>
        </w:tc>
      </w:tr>
      <w:tr w:rsidR="0091418F" w:rsidTr="0091418F">
        <w:trPr>
          <w:tblCellSpacing w:w="0" w:type="dxa"/>
        </w:trPr>
        <w:tc>
          <w:tcPr>
            <w:tcW w:w="2357"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7093" w:type="dxa"/>
            <w:hideMark/>
          </w:tcPr>
          <w:p w:rsidR="0091418F" w:rsidRDefault="0091418F">
            <w:pPr>
              <w:rPr>
                <w:sz w:val="24"/>
                <w:szCs w:val="24"/>
              </w:rPr>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r>
              <w:t>Ibrahim Al-</w:t>
            </w:r>
            <w:proofErr w:type="spellStart"/>
            <w:r>
              <w:t>Jadaan</w:t>
            </w:r>
            <w:proofErr w:type="spellEnd"/>
            <w:r>
              <w:t>, MD</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Glaucoma</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Chief, Glaucoma Division</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(Glaucoma)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21" w:history="1">
                    <w:r>
                      <w:rPr>
                        <w:rStyle w:val="Hyperlink"/>
                        <w:rFonts w:ascii="Arial" w:hAnsi="Arial" w:cs="Arial"/>
                        <w:sz w:val="18"/>
                        <w:szCs w:val="18"/>
                      </w:rPr>
                      <w:t>ijadaan@KKESH.med.sa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pPr>
              <w:rPr>
                <w:sz w:val="24"/>
                <w:szCs w:val="24"/>
              </w:rPr>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proofErr w:type="spellStart"/>
            <w:r>
              <w:t>Eman</w:t>
            </w:r>
            <w:proofErr w:type="spellEnd"/>
            <w:r>
              <w:t xml:space="preserve"> Al-</w:t>
            </w:r>
            <w:proofErr w:type="spellStart"/>
            <w:r>
              <w:t>Kahtani</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Vitreoretinal</w:t>
                  </w:r>
                  <w:proofErr w:type="spellEnd"/>
                  <w:r>
                    <w:rPr>
                      <w:rFonts w:ascii="Arial" w:hAnsi="Arial" w:cs="Arial"/>
                      <w:sz w:val="18"/>
                      <w:szCs w:val="18"/>
                    </w:rPr>
                    <w: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Member, </w:t>
                  </w:r>
                  <w:proofErr w:type="spellStart"/>
                  <w:r>
                    <w:rPr>
                      <w:rFonts w:ascii="Arial" w:hAnsi="Arial" w:cs="Arial"/>
                      <w:sz w:val="18"/>
                      <w:szCs w:val="18"/>
                    </w:rPr>
                    <w:t>Vitreoretinal</w:t>
                  </w:r>
                  <w:proofErr w:type="spellEnd"/>
                  <w:r>
                    <w:rPr>
                      <w:rFonts w:ascii="Arial" w:hAnsi="Arial" w:cs="Arial"/>
                      <w:sz w:val="18"/>
                      <w:szCs w:val="18"/>
                    </w:rPr>
                    <w:t xml:space="preserve"> Division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Saud University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 King </w:t>
                  </w:r>
                  <w:proofErr w:type="spellStart"/>
                  <w:r>
                    <w:rPr>
                      <w:rFonts w:ascii="Arial" w:hAnsi="Arial" w:cs="Arial"/>
                      <w:sz w:val="18"/>
                      <w:szCs w:val="18"/>
                    </w:rPr>
                    <w:t>Khaled</w:t>
                  </w:r>
                  <w:proofErr w:type="spellEnd"/>
                  <w:r>
                    <w:rPr>
                      <w:rFonts w:ascii="Arial" w:hAnsi="Arial" w:cs="Arial"/>
                      <w:sz w:val="18"/>
                      <w:szCs w:val="18"/>
                    </w:rPr>
                    <w:t xml:space="preserve"> Eye Specialist Hospital (</w:t>
                  </w:r>
                  <w:proofErr w:type="spellStart"/>
                  <w:r>
                    <w:rPr>
                      <w:rFonts w:ascii="Arial" w:hAnsi="Arial" w:cs="Arial"/>
                      <w:sz w:val="18"/>
                      <w:szCs w:val="18"/>
                    </w:rPr>
                    <w:t>Vitreoretinal</w:t>
                  </w:r>
                  <w:proofErr w:type="spellEnd"/>
                  <w:r>
                    <w:rPr>
                      <w:rFonts w:ascii="Arial" w:hAnsi="Arial" w:cs="Arial"/>
                      <w:sz w:val="18"/>
                      <w:szCs w:val="18"/>
                    </w:rPr>
                    <w: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Arab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22" w:history="1">
                    <w:r w:rsidRPr="0091418F">
                      <w:rPr>
                        <w:rStyle w:val="Hyperlink"/>
                        <w:rFonts w:ascii="Arial" w:hAnsi="Arial" w:cs="Arial"/>
                        <w:sz w:val="18"/>
                        <w:szCs w:val="18"/>
                      </w:rPr>
                      <w:t>ekahtani@KKESH.med.sa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r>
              <w:t xml:space="preserve">Mohamed </w:t>
            </w:r>
            <w:proofErr w:type="spellStart"/>
            <w:r>
              <w:t>Karaoui</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Pediatrics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Medicine Department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Faculty of Medicine of Constantine, Algeria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University Hospital of Strasbourg, France</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French Pediatric Specialization Degree, Louis Pasteur University,</w:t>
                  </w:r>
                  <w:r>
                    <w:rPr>
                      <w:rFonts w:ascii="Arial" w:hAnsi="Arial" w:cs="Arial"/>
                      <w:sz w:val="18"/>
                      <w:szCs w:val="18"/>
                    </w:rPr>
                    <w:br/>
                    <w:t xml:space="preserve">Strasbourg, France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23" w:history="1">
                    <w:r w:rsidRPr="0091418F">
                      <w:rPr>
                        <w:rStyle w:val="Hyperlink"/>
                        <w:rFonts w:ascii="Arial" w:hAnsi="Arial" w:cs="Arial"/>
                        <w:sz w:val="18"/>
                        <w:szCs w:val="18"/>
                      </w:rPr>
                      <w:t>mkaraoui@KKESH.med.sa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lastRenderedPageBreak/>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r>
              <w:lastRenderedPageBreak/>
              <w:t xml:space="preserve">Sabah </w:t>
            </w:r>
            <w:proofErr w:type="spellStart"/>
            <w:r>
              <w:t>Jastaneiah</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Anterior Segment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Acting Chief, Diagnostic Imaging Department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Saud University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(Anterior Segment)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24" w:history="1">
                    <w:r w:rsidRPr="0091418F">
                      <w:rPr>
                        <w:rStyle w:val="Hyperlink"/>
                        <w:rFonts w:ascii="Arial" w:hAnsi="Arial" w:cs="Arial"/>
                        <w:sz w:val="18"/>
                        <w:szCs w:val="18"/>
                      </w:rPr>
                      <w:t>sjastaneiah@KKESH.med.sa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r>
              <w:t>Hind Al-</w:t>
            </w:r>
            <w:proofErr w:type="spellStart"/>
            <w:r>
              <w:t>Katan</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Ocular Pathology, </w:t>
                  </w:r>
                  <w:proofErr w:type="spellStart"/>
                  <w:r>
                    <w:rPr>
                      <w:rFonts w:ascii="Arial" w:hAnsi="Arial" w:cs="Arial"/>
                      <w:sz w:val="18"/>
                      <w:szCs w:val="18"/>
                    </w:rPr>
                    <w:t>Paediatric</w:t>
                  </w:r>
                  <w:proofErr w:type="spellEnd"/>
                  <w:r>
                    <w:rPr>
                      <w:rFonts w:ascii="Arial" w:hAnsi="Arial" w:cs="Arial"/>
                      <w:sz w:val="18"/>
                      <w:szCs w:val="18"/>
                    </w:rPr>
                    <w:t xml:space="preserve"> Ophthalmology, </w:t>
                  </w:r>
                  <w:proofErr w:type="spellStart"/>
                  <w:r>
                    <w:rPr>
                      <w:rFonts w:ascii="Arial" w:hAnsi="Arial" w:cs="Arial"/>
                      <w:sz w:val="18"/>
                      <w:szCs w:val="18"/>
                    </w:rPr>
                    <w:t>Oculoplastic</w:t>
                  </w:r>
                  <w:proofErr w:type="spellEnd"/>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Chief, Ocular Pathology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Saud University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University of Manitoba – Canada (Pediatric Ophthalmology and  </w:t>
                  </w:r>
                  <w:proofErr w:type="spellStart"/>
                  <w:r>
                    <w:rPr>
                      <w:rFonts w:ascii="Arial" w:hAnsi="Arial" w:cs="Arial"/>
                      <w:sz w:val="18"/>
                      <w:szCs w:val="18"/>
                    </w:rPr>
                    <w:t>Oculoplastics</w:t>
                  </w:r>
                  <w:proofErr w:type="spellEnd"/>
                  <w:r>
                    <w:rPr>
                      <w:rFonts w:ascii="Arial" w:hAnsi="Arial" w:cs="Arial"/>
                      <w:sz w:val="18"/>
                      <w:szCs w:val="18"/>
                    </w:rPr>
                    <w:t>) </w:t>
                  </w:r>
                  <w:r>
                    <w:rPr>
                      <w:rFonts w:ascii="Arial" w:hAnsi="Arial" w:cs="Arial"/>
                      <w:sz w:val="18"/>
                      <w:szCs w:val="18"/>
                    </w:rPr>
                    <w:br/>
                    <w:t>University of British Colombia – Canada (Ophthalmic Pathology)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25" w:history="1">
                    <w:r w:rsidRPr="0091418F">
                      <w:rPr>
                        <w:rStyle w:val="Hyperlink"/>
                        <w:rFonts w:ascii="Arial" w:hAnsi="Arial" w:cs="Arial"/>
                        <w:sz w:val="18"/>
                        <w:szCs w:val="18"/>
                      </w:rPr>
                      <w:t>hkatan@KKESH.med.sa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proofErr w:type="spellStart"/>
            <w:r>
              <w:t>Sahar</w:t>
            </w:r>
            <w:proofErr w:type="spellEnd"/>
            <w:r>
              <w:t xml:space="preserve"> El-</w:t>
            </w:r>
            <w:proofErr w:type="spellStart"/>
            <w:r>
              <w:t>Khamary</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Neuro</w:t>
                  </w:r>
                  <w:proofErr w:type="spellEnd"/>
                  <w:r>
                    <w:rPr>
                      <w:rFonts w:ascii="Arial" w:hAnsi="Arial" w:cs="Arial"/>
                      <w:sz w:val="18"/>
                      <w:szCs w:val="18"/>
                    </w:rPr>
                    <w:t>-radiology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Diagnostic Imaging Department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Mansoura</w:t>
                  </w:r>
                  <w:proofErr w:type="spellEnd"/>
                  <w:r>
                    <w:rPr>
                      <w:rFonts w:ascii="Arial" w:hAnsi="Arial" w:cs="Arial"/>
                      <w:sz w:val="18"/>
                      <w:szCs w:val="18"/>
                    </w:rPr>
                    <w:t xml:space="preserve"> Faculty of Medicine, Egypt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Mansoura</w:t>
                  </w:r>
                  <w:proofErr w:type="spellEnd"/>
                  <w:r>
                    <w:rPr>
                      <w:rFonts w:ascii="Arial" w:hAnsi="Arial" w:cs="Arial"/>
                      <w:sz w:val="18"/>
                      <w:szCs w:val="18"/>
                    </w:rPr>
                    <w:t xml:space="preserve"> University Hospital, Egypt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Mansoura</w:t>
                  </w:r>
                  <w:proofErr w:type="spellEnd"/>
                  <w:r>
                    <w:rPr>
                      <w:rFonts w:ascii="Arial" w:hAnsi="Arial" w:cs="Arial"/>
                      <w:sz w:val="18"/>
                      <w:szCs w:val="18"/>
                    </w:rPr>
                    <w:t xml:space="preserve"> University Hospital, Egypt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MD Diagnostic Radiology -Assistant Professor, </w:t>
                  </w:r>
                  <w:proofErr w:type="spellStart"/>
                  <w:r>
                    <w:rPr>
                      <w:rFonts w:ascii="Arial" w:hAnsi="Arial" w:cs="Arial"/>
                      <w:sz w:val="18"/>
                      <w:szCs w:val="18"/>
                    </w:rPr>
                    <w:t>Mansoura</w:t>
                  </w:r>
                  <w:proofErr w:type="spellEnd"/>
                  <w:r>
                    <w:rPr>
                      <w:rFonts w:ascii="Arial" w:hAnsi="Arial" w:cs="Arial"/>
                      <w:sz w:val="18"/>
                      <w:szCs w:val="18"/>
                    </w:rPr>
                    <w:t xml:space="preserve"> University, Faculty of Medicine, Egypt</w:t>
                  </w:r>
                  <w:r>
                    <w:rPr>
                      <w:rFonts w:ascii="Arial" w:hAnsi="Arial" w:cs="Arial"/>
                      <w:color w:val="333333"/>
                      <w:sz w:val="20"/>
                      <w:szCs w:val="20"/>
                    </w:rPr>
                    <w: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26" w:history="1">
                    <w:r w:rsidRPr="0091418F">
                      <w:rPr>
                        <w:rStyle w:val="Hyperlink"/>
                        <w:rFonts w:ascii="Arial" w:hAnsi="Arial" w:cs="Arial"/>
                        <w:sz w:val="18"/>
                        <w:szCs w:val="18"/>
                      </w:rPr>
                      <w:t>skhamary@KKESH.med.sa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r>
              <w:t>Abdul-</w:t>
            </w:r>
            <w:proofErr w:type="spellStart"/>
            <w:r>
              <w:t>Zahoor</w:t>
            </w:r>
            <w:proofErr w:type="spellEnd"/>
            <w:r>
              <w:t xml:space="preserve"> Khan,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Anesthesia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Anesthesia Department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Nangarhar</w:t>
                  </w:r>
                  <w:proofErr w:type="spellEnd"/>
                  <w:r>
                    <w:rPr>
                      <w:rFonts w:ascii="Arial" w:hAnsi="Arial" w:cs="Arial"/>
                      <w:sz w:val="18"/>
                      <w:szCs w:val="18"/>
                    </w:rPr>
                    <w:t xml:space="preserve"> Medical Faculty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Aga Khan Hospital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Medical Institute, Lady Reading Hospital, Peshawar, NWFP, Pakistan</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27" w:history="1">
                    <w:r w:rsidRPr="0091418F">
                      <w:rPr>
                        <w:rStyle w:val="Hyperlink"/>
                        <w:rFonts w:ascii="Arial" w:hAnsi="Arial" w:cs="Arial"/>
                        <w:sz w:val="18"/>
                        <w:szCs w:val="18"/>
                      </w:rPr>
                      <w:t>azahoor@KKESH.med.sa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proofErr w:type="spellStart"/>
            <w:r>
              <w:t>Arif</w:t>
            </w:r>
            <w:proofErr w:type="spellEnd"/>
            <w:r>
              <w:t xml:space="preserve"> Khan,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Pediatric Ophthalmology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Pediatric Ophthalmologist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Senior Academic Consultant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lastRenderedPageBreak/>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State University of New York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The Mount Sinai Medical Centre Ophthalmology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Children’s Hospital Medical Centre, Cincinnati, OH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American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28" w:history="1">
                    <w:r w:rsidRPr="0091418F">
                      <w:rPr>
                        <w:rStyle w:val="Hyperlink"/>
                        <w:rFonts w:ascii="Arial" w:hAnsi="Arial" w:cs="Arial"/>
                        <w:sz w:val="18"/>
                        <w:szCs w:val="18"/>
                      </w:rPr>
                      <w:t>akhan@KKESH.med.sa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proofErr w:type="spellStart"/>
            <w:r>
              <w:lastRenderedPageBreak/>
              <w:t>Soliman</w:t>
            </w:r>
            <w:proofErr w:type="spellEnd"/>
            <w:r>
              <w:t xml:space="preserve"> Al-</w:t>
            </w:r>
            <w:proofErr w:type="spellStart"/>
            <w:r>
              <w:t>Kharashi</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Anterior Segment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Chief, Anterior Segment Division</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Senior Consultant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George August University, Gottingen, Germany</w:t>
                  </w:r>
                  <w:r>
                    <w:rPr>
                      <w:rFonts w:ascii="Arial" w:hAnsi="Arial" w:cs="Arial"/>
                      <w:sz w:val="18"/>
                      <w:szCs w:val="18"/>
                    </w:rPr>
                    <w:br/>
                    <w:t xml:space="preserve">King </w:t>
                  </w:r>
                  <w:proofErr w:type="spellStart"/>
                  <w:r>
                    <w:rPr>
                      <w:rFonts w:ascii="Arial" w:hAnsi="Arial" w:cs="Arial"/>
                      <w:sz w:val="18"/>
                      <w:szCs w:val="18"/>
                    </w:rPr>
                    <w:t>Abdulaziz</w:t>
                  </w:r>
                  <w:proofErr w:type="spellEnd"/>
                  <w:r>
                    <w:rPr>
                      <w:rFonts w:ascii="Arial" w:hAnsi="Arial" w:cs="Arial"/>
                      <w:sz w:val="18"/>
                      <w:szCs w:val="18"/>
                    </w:rPr>
                    <w:t xml:space="preserve"> University Hospital, Riyadh</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(Anterior Segment)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FACH ARZT, Germany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29" w:history="1">
                    <w:r w:rsidRPr="0091418F">
                      <w:rPr>
                        <w:rStyle w:val="Hyperlink"/>
                        <w:rFonts w:ascii="Arial" w:hAnsi="Arial" w:cs="Arial"/>
                        <w:sz w:val="18"/>
                        <w:szCs w:val="18"/>
                      </w:rPr>
                      <w:t>skharashi@KKESH.med.sa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r>
              <w:t xml:space="preserve">Omar </w:t>
            </w:r>
            <w:proofErr w:type="spellStart"/>
            <w:r>
              <w:t>Kirat</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Anterior Segment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Anterior Segment Division</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II</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Saud University, </w:t>
                  </w:r>
                  <w:proofErr w:type="spellStart"/>
                  <w:r>
                    <w:rPr>
                      <w:rFonts w:ascii="Arial" w:hAnsi="Arial" w:cs="Arial"/>
                      <w:sz w:val="18"/>
                      <w:szCs w:val="18"/>
                    </w:rPr>
                    <w:t>Abha</w:t>
                  </w:r>
                  <w:proofErr w:type="spellEnd"/>
                  <w:r>
                    <w:rPr>
                      <w:rFonts w:ascii="Arial" w:hAnsi="Arial" w:cs="Arial"/>
                      <w:sz w:val="18"/>
                      <w:szCs w:val="18"/>
                    </w:rPr>
                    <w:t xml:space="preserve"> Branch</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(Anterior Segment)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30" w:history="1">
                    <w:r w:rsidRPr="0091418F">
                      <w:rPr>
                        <w:rStyle w:val="Hyperlink"/>
                        <w:rFonts w:ascii="Arial" w:hAnsi="Arial" w:cs="Arial"/>
                        <w:sz w:val="18"/>
                        <w:szCs w:val="18"/>
                      </w:rPr>
                      <w:t>okirat@KKESH.med.sa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proofErr w:type="spellStart"/>
            <w:r>
              <w:t>Jurgen</w:t>
            </w:r>
            <w:proofErr w:type="spellEnd"/>
            <w:r>
              <w:t xml:space="preserve"> Larsson, MD, PhD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Vitreoretinal</w:t>
                  </w:r>
                  <w:proofErr w:type="spellEnd"/>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Acting Chief, </w:t>
                  </w:r>
                  <w:proofErr w:type="spellStart"/>
                  <w:r>
                    <w:rPr>
                      <w:rFonts w:ascii="Arial" w:hAnsi="Arial" w:cs="Arial"/>
                      <w:sz w:val="18"/>
                      <w:szCs w:val="18"/>
                    </w:rPr>
                    <w:t>Vitreoretinal</w:t>
                  </w:r>
                  <w:proofErr w:type="spellEnd"/>
                  <w:r>
                    <w:rPr>
                      <w:rFonts w:ascii="Arial" w:hAnsi="Arial" w:cs="Arial"/>
                      <w:sz w:val="18"/>
                      <w:szCs w:val="18"/>
                    </w:rPr>
                    <w:t xml:space="preserve"> Division</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Senior Academic Consultant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Lund University, Sweden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Lund University, Sweden</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Lund University, Sweden (</w:t>
                  </w:r>
                  <w:proofErr w:type="spellStart"/>
                  <w:r>
                    <w:rPr>
                      <w:rFonts w:ascii="Arial" w:hAnsi="Arial" w:cs="Arial"/>
                      <w:sz w:val="18"/>
                      <w:szCs w:val="18"/>
                    </w:rPr>
                    <w:t>Vitreoretinal</w:t>
                  </w:r>
                  <w:proofErr w:type="spellEnd"/>
                  <w:r>
                    <w:rPr>
                      <w:rFonts w:ascii="Arial" w:hAnsi="Arial" w:cs="Arial"/>
                      <w:sz w:val="18"/>
                      <w:szCs w:val="18"/>
                    </w:rPr>
                    <w:t xml:space="preserve">) </w:t>
                  </w:r>
                  <w:r>
                    <w:rPr>
                      <w:rFonts w:ascii="Arial" w:hAnsi="Arial" w:cs="Arial"/>
                      <w:sz w:val="18"/>
                      <w:szCs w:val="18"/>
                    </w:rPr>
                    <w:br/>
                    <w:t>Sydney Eye Hospital, Sydney, Austria (</w:t>
                  </w:r>
                  <w:proofErr w:type="spellStart"/>
                  <w:r>
                    <w:rPr>
                      <w:rFonts w:ascii="Arial" w:hAnsi="Arial" w:cs="Arial"/>
                      <w:sz w:val="18"/>
                      <w:szCs w:val="18"/>
                    </w:rPr>
                    <w:t>Vitreoretinal</w:t>
                  </w:r>
                  <w:proofErr w:type="spellEnd"/>
                  <w:r>
                    <w:rPr>
                      <w:rFonts w:ascii="Arial" w:hAnsi="Arial" w:cs="Arial"/>
                      <w:sz w:val="18"/>
                      <w:szCs w:val="18"/>
                    </w:rPr>
                    <w:t>) </w:t>
                  </w:r>
                  <w:r>
                    <w:rPr>
                      <w:rFonts w:ascii="Arial" w:hAnsi="Arial" w:cs="Arial"/>
                      <w:sz w:val="18"/>
                      <w:szCs w:val="18"/>
                    </w:rPr>
                    <w:br/>
                    <w:t>St Thomas Hospital, London (</w:t>
                  </w:r>
                  <w:proofErr w:type="spellStart"/>
                  <w:r>
                    <w:rPr>
                      <w:rFonts w:ascii="Arial" w:hAnsi="Arial" w:cs="Arial"/>
                      <w:sz w:val="18"/>
                      <w:szCs w:val="18"/>
                    </w:rPr>
                    <w:t>Vitreoretinal</w:t>
                  </w:r>
                  <w:proofErr w:type="spellEnd"/>
                  <w:r>
                    <w:rPr>
                      <w:rFonts w:ascii="Arial" w:hAnsi="Arial" w:cs="Arial"/>
                      <w:sz w:val="18"/>
                      <w:szCs w:val="18"/>
                    </w:rPr>
                    <w: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National Board of Health and Welfare, Sweden</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31" w:history="1">
                    <w:r w:rsidRPr="0091418F">
                      <w:rPr>
                        <w:rStyle w:val="Hyperlink"/>
                        <w:rFonts w:ascii="Arial" w:hAnsi="Arial" w:cs="Arial"/>
                        <w:sz w:val="18"/>
                        <w:szCs w:val="18"/>
                      </w:rPr>
                      <w:t>jlarsson@KKESH.med.sa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proofErr w:type="spellStart"/>
            <w:r>
              <w:t>Abdulrahman</w:t>
            </w:r>
            <w:proofErr w:type="spellEnd"/>
            <w:r>
              <w:t xml:space="preserve"> Al-</w:t>
            </w:r>
            <w:proofErr w:type="spellStart"/>
            <w:r>
              <w:t>Maghamsi</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Medicine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Chair, Medicine Department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Faculty of Medicine, King Saud University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Faisal University</w:t>
                  </w:r>
                  <w:r>
                    <w:rPr>
                      <w:rFonts w:ascii="Arial" w:hAnsi="Arial" w:cs="Arial"/>
                      <w:sz w:val="18"/>
                      <w:szCs w:val="18"/>
                    </w:rPr>
                    <w:br/>
                    <w:t>University of British Colombia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University of British Colombia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lastRenderedPageBreak/>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American Board of Internal Medicine</w:t>
                  </w:r>
                  <w:r>
                    <w:rPr>
                      <w:rFonts w:ascii="Arial" w:hAnsi="Arial" w:cs="Arial"/>
                      <w:sz w:val="18"/>
                      <w:szCs w:val="18"/>
                    </w:rPr>
                    <w:br/>
                    <w:t>Royal College Physicians &amp; Surgeons (Internal Medicine/Canada)</w:t>
                  </w:r>
                  <w:r>
                    <w:rPr>
                      <w:rFonts w:ascii="Arial" w:hAnsi="Arial" w:cs="Arial"/>
                      <w:sz w:val="18"/>
                      <w:szCs w:val="18"/>
                    </w:rPr>
                    <w:br/>
                    <w:t>Royal College Physicians &amp; Surgeons (Endocrinology and Metabolism/Canada) American Board in Endocrinology, Diabetes and Metabolism</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32" w:history="1">
                    <w:r w:rsidRPr="0091418F">
                      <w:rPr>
                        <w:rStyle w:val="Hyperlink"/>
                        <w:rFonts w:ascii="Arial" w:hAnsi="Arial" w:cs="Arial"/>
                        <w:sz w:val="18"/>
                        <w:szCs w:val="18"/>
                      </w:rPr>
                      <w:t>amaghamsi@KKESH.med.sa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r>
              <w:lastRenderedPageBreak/>
              <w:t xml:space="preserve">Massa </w:t>
            </w:r>
            <w:proofErr w:type="spellStart"/>
            <w:r>
              <w:t>Mateger</w:t>
            </w:r>
            <w:proofErr w:type="spellEnd"/>
            <w:r>
              <w:t>, MD</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Anesthesia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Chief, Anesthesia Department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University of </w:t>
                  </w:r>
                  <w:proofErr w:type="spellStart"/>
                  <w:r>
                    <w:rPr>
                      <w:rFonts w:ascii="Arial" w:hAnsi="Arial" w:cs="Arial"/>
                      <w:sz w:val="18"/>
                      <w:szCs w:val="18"/>
                    </w:rPr>
                    <w:t>Lovanium</w:t>
                  </w:r>
                  <w:proofErr w:type="spellEnd"/>
                  <w:r>
                    <w:rPr>
                      <w:rFonts w:ascii="Arial" w:hAnsi="Arial" w:cs="Arial"/>
                      <w:sz w:val="18"/>
                      <w:szCs w:val="18"/>
                    </w:rPr>
                    <w:t>, Belgium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Catholic University of Louvain, Department of Anesthesiology,  Brussels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Belgian Board of Medical Doctors</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33" w:history="1">
                    <w:r w:rsidRPr="0091418F">
                      <w:rPr>
                        <w:rStyle w:val="Hyperlink"/>
                        <w:rFonts w:ascii="Arial" w:hAnsi="Arial" w:cs="Arial"/>
                        <w:sz w:val="18"/>
                        <w:szCs w:val="18"/>
                      </w:rPr>
                      <w:t>mmassa@KKESH.med.sa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proofErr w:type="spellStart"/>
            <w:r>
              <w:t>Saleh</w:t>
            </w:r>
            <w:proofErr w:type="spellEnd"/>
            <w:r>
              <w:t xml:space="preserve"> Al-</w:t>
            </w:r>
            <w:proofErr w:type="spellStart"/>
            <w:r>
              <w:t>Mesfer</w:t>
            </w:r>
            <w:proofErr w:type="spellEnd"/>
            <w:r>
              <w:t>, MD</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Pediatric Ophthalmology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Chief, Pediatric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(Pediatric Ophthalmology and Strabismus)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34" w:history="1">
                    <w:r w:rsidRPr="0091418F">
                      <w:rPr>
                        <w:rStyle w:val="Hyperlink"/>
                        <w:rFonts w:ascii="Arial" w:hAnsi="Arial" w:cs="Arial"/>
                        <w:sz w:val="18"/>
                        <w:szCs w:val="18"/>
                      </w:rPr>
                      <w:t>smesfer@KKESH.med.sa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rsidP="0091418F">
            <w:pPr>
              <w:pStyle w:val="subheadingtext"/>
            </w:pPr>
            <w:r>
              <w:t> </w:t>
            </w:r>
          </w:p>
          <w:p w:rsidR="0091418F" w:rsidRDefault="0091418F">
            <w:pPr>
              <w:pStyle w:val="subheadingtext"/>
            </w:pPr>
            <w:proofErr w:type="spellStart"/>
            <w:r>
              <w:t>Abdulkarim</w:t>
            </w:r>
            <w:proofErr w:type="spellEnd"/>
            <w:r>
              <w:t xml:space="preserve"> Mohammad,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Glaucoma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Glaucoma Division</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(Glaucoma)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35" w:history="1">
                    <w:r w:rsidRPr="0091418F">
                      <w:rPr>
                        <w:rStyle w:val="Hyperlink"/>
                        <w:rFonts w:ascii="Arial" w:hAnsi="Arial" w:cs="Arial"/>
                        <w:sz w:val="18"/>
                        <w:szCs w:val="18"/>
                      </w:rPr>
                      <w:t>amohammad@KKESH.med.sa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r>
              <w:t>Jose Morales, MD</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Glaucoma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Glaucoma Division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Senior Academic Consultant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National Autonomous University of Mexico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National Medical Center, Ophthalmology Hospital, Mexico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Sawelson</w:t>
                  </w:r>
                  <w:proofErr w:type="spellEnd"/>
                  <w:r>
                    <w:rPr>
                      <w:rFonts w:ascii="Arial" w:hAnsi="Arial" w:cs="Arial"/>
                      <w:sz w:val="18"/>
                      <w:szCs w:val="18"/>
                    </w:rPr>
                    <w:t xml:space="preserve"> Eye Center, Florida (Anterior Segment) </w:t>
                  </w:r>
                  <w:r>
                    <w:rPr>
                      <w:rFonts w:ascii="Arial" w:hAnsi="Arial" w:cs="Arial"/>
                      <w:sz w:val="18"/>
                      <w:szCs w:val="18"/>
                    </w:rPr>
                    <w:br/>
                    <w:t>New York Eye and Ear Infirmary (Glaucoma)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American Board of Ophthalmology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36" w:history="1">
                    <w:r w:rsidRPr="0091418F">
                      <w:rPr>
                        <w:rStyle w:val="Hyperlink"/>
                        <w:rFonts w:ascii="Arial" w:hAnsi="Arial" w:cs="Arial"/>
                        <w:sz w:val="18"/>
                        <w:szCs w:val="18"/>
                      </w:rPr>
                      <w:t>jmorales@KKESH.med.sa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lastRenderedPageBreak/>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proofErr w:type="spellStart"/>
            <w:r>
              <w:lastRenderedPageBreak/>
              <w:t>Saeed</w:t>
            </w:r>
            <w:proofErr w:type="spellEnd"/>
            <w:r>
              <w:t xml:space="preserve"> </w:t>
            </w:r>
            <w:proofErr w:type="spellStart"/>
            <w:r>
              <w:t>Motowa</w:t>
            </w:r>
            <w:proofErr w:type="spellEnd"/>
            <w:r>
              <w:t>,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Anterior Segment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Chief, MCED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Senior Consultant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(Anterior Segment)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37" w:history="1">
                    <w:r w:rsidRPr="0091418F">
                      <w:rPr>
                        <w:rStyle w:val="Hyperlink"/>
                        <w:rFonts w:ascii="Arial" w:hAnsi="Arial" w:cs="Arial"/>
                        <w:sz w:val="18"/>
                        <w:szCs w:val="18"/>
                      </w:rPr>
                      <w:t>smotowa@KKESH.med.sa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proofErr w:type="spellStart"/>
            <w:r>
              <w:t>Esam</w:t>
            </w:r>
            <w:proofErr w:type="spellEnd"/>
            <w:r>
              <w:t xml:space="preserve"> Al-</w:t>
            </w:r>
            <w:proofErr w:type="spellStart"/>
            <w:r>
              <w:t>Naji</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Neonatology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Pediatrician, Member, Medicine Department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l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Ain</w:t>
                  </w:r>
                  <w:proofErr w:type="spellEnd"/>
                  <w:r>
                    <w:rPr>
                      <w:rFonts w:ascii="Arial" w:hAnsi="Arial" w:cs="Arial"/>
                      <w:sz w:val="18"/>
                      <w:szCs w:val="18"/>
                    </w:rPr>
                    <w:t xml:space="preserve"> Shams University Cairo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Residency training in Saudi Arabia, Jordan and Ireland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Fellowship training in Security Forces Hospital, SA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Arab Board in Pediatrics</w:t>
                  </w:r>
                  <w:r>
                    <w:rPr>
                      <w:rFonts w:ascii="Arial" w:hAnsi="Arial" w:cs="Arial"/>
                      <w:sz w:val="18"/>
                      <w:szCs w:val="18"/>
                    </w:rPr>
                    <w:br/>
                    <w:t>Jordanian Board in Pediatrics </w:t>
                  </w:r>
                  <w:r>
                    <w:rPr>
                      <w:rFonts w:ascii="Arial" w:hAnsi="Arial" w:cs="Arial"/>
                      <w:sz w:val="18"/>
                      <w:szCs w:val="18"/>
                    </w:rPr>
                    <w:br/>
                    <w:t>DCH (Ireland)</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38" w:history="1">
                    <w:r w:rsidRPr="0091418F">
                      <w:rPr>
                        <w:rStyle w:val="Hyperlink"/>
                        <w:rFonts w:ascii="Arial" w:hAnsi="Arial" w:cs="Arial"/>
                        <w:sz w:val="18"/>
                        <w:szCs w:val="18"/>
                      </w:rPr>
                      <w:t>enaji@KKESH.med.sa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pStyle w:val="subheadingtext"/>
            </w:pPr>
            <w:proofErr w:type="spellStart"/>
            <w:r>
              <w:t>Sawsan</w:t>
            </w:r>
            <w:proofErr w:type="spellEnd"/>
            <w:r>
              <w:t xml:space="preserve"> </w:t>
            </w:r>
            <w:proofErr w:type="spellStart"/>
            <w:r>
              <w:t>Nowilaty</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Vitreoretinal</w:t>
                  </w:r>
                  <w:proofErr w:type="spellEnd"/>
                  <w:r>
                    <w:rPr>
                      <w:rFonts w:ascii="Arial" w:hAnsi="Arial" w:cs="Arial"/>
                      <w:sz w:val="18"/>
                      <w:szCs w:val="18"/>
                    </w:rPr>
                    <w: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Director, Medical Education </w:t>
                  </w:r>
                  <w:r>
                    <w:rPr>
                      <w:rFonts w:ascii="Arial" w:hAnsi="Arial" w:cs="Arial"/>
                      <w:sz w:val="18"/>
                      <w:szCs w:val="18"/>
                    </w:rPr>
                    <w:br/>
                    <w:t xml:space="preserve">Member, </w:t>
                  </w:r>
                  <w:proofErr w:type="spellStart"/>
                  <w:r>
                    <w:rPr>
                      <w:rFonts w:ascii="Arial" w:hAnsi="Arial" w:cs="Arial"/>
                      <w:sz w:val="18"/>
                      <w:szCs w:val="18"/>
                    </w:rPr>
                    <w:t>Vitreoretinal</w:t>
                  </w:r>
                  <w:proofErr w:type="spellEnd"/>
                  <w:r>
                    <w:rPr>
                      <w:rFonts w:ascii="Arial" w:hAnsi="Arial" w:cs="Arial"/>
                      <w:sz w:val="18"/>
                      <w:szCs w:val="18"/>
                    </w:rPr>
                    <w:t xml:space="preserve"> Division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Faculté</w:t>
                  </w:r>
                  <w:proofErr w:type="spellEnd"/>
                  <w:r>
                    <w:rPr>
                      <w:rFonts w:ascii="Arial" w:hAnsi="Arial" w:cs="Arial"/>
                      <w:sz w:val="18"/>
                      <w:szCs w:val="18"/>
                    </w:rPr>
                    <w:t xml:space="preserve"> de </w:t>
                  </w:r>
                  <w:proofErr w:type="spellStart"/>
                  <w:r>
                    <w:rPr>
                      <w:rFonts w:ascii="Arial" w:hAnsi="Arial" w:cs="Arial"/>
                      <w:sz w:val="18"/>
                      <w:szCs w:val="18"/>
                    </w:rPr>
                    <w:t>Medecine</w:t>
                  </w:r>
                  <w:proofErr w:type="spellEnd"/>
                  <w:r>
                    <w:rPr>
                      <w:rFonts w:ascii="Arial" w:hAnsi="Arial" w:cs="Arial"/>
                      <w:sz w:val="18"/>
                      <w:szCs w:val="18"/>
                    </w:rPr>
                    <w:t>, Tunis, Tunisia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Resident in Ophthalmology, </w:t>
                  </w:r>
                  <w:proofErr w:type="spellStart"/>
                  <w:r>
                    <w:rPr>
                      <w:rFonts w:ascii="Arial" w:hAnsi="Arial" w:cs="Arial"/>
                      <w:sz w:val="18"/>
                      <w:szCs w:val="18"/>
                    </w:rPr>
                    <w:t>Faculté</w:t>
                  </w:r>
                  <w:proofErr w:type="spellEnd"/>
                  <w:r>
                    <w:rPr>
                      <w:rFonts w:ascii="Arial" w:hAnsi="Arial" w:cs="Arial"/>
                      <w:sz w:val="18"/>
                      <w:szCs w:val="18"/>
                    </w:rPr>
                    <w:t xml:space="preserve"> de Medicine, Tunis </w:t>
                  </w:r>
                  <w:r>
                    <w:rPr>
                      <w:rFonts w:ascii="Arial" w:hAnsi="Arial" w:cs="Arial"/>
                      <w:sz w:val="18"/>
                      <w:szCs w:val="18"/>
                    </w:rPr>
                    <w:b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w:t>
                  </w:r>
                  <w:proofErr w:type="spellStart"/>
                  <w:r>
                    <w:rPr>
                      <w:rFonts w:ascii="Arial" w:hAnsi="Arial" w:cs="Arial"/>
                      <w:sz w:val="18"/>
                      <w:szCs w:val="18"/>
                    </w:rPr>
                    <w:t>Vitreoretinal</w:t>
                  </w:r>
                  <w:proofErr w:type="spellEnd"/>
                  <w:r>
                    <w:rPr>
                      <w:rFonts w:ascii="Arial" w:hAnsi="Arial" w:cs="Arial"/>
                      <w:sz w:val="18"/>
                      <w:szCs w:val="18"/>
                    </w:rPr>
                    <w: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39" w:history="1">
                    <w:r w:rsidRPr="0091418F">
                      <w:rPr>
                        <w:rStyle w:val="Hyperlink"/>
                        <w:rFonts w:ascii="Arial" w:hAnsi="Arial" w:cs="Arial"/>
                        <w:sz w:val="18"/>
                        <w:szCs w:val="18"/>
                      </w:rPr>
                      <w:t>snowilaty@KKESH.med.sa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blPrEx>
          <w:tblCellSpacing w:w="15" w:type="dxa"/>
          <w:tblCellMar>
            <w:top w:w="15" w:type="dxa"/>
            <w:left w:w="15" w:type="dxa"/>
            <w:bottom w:w="15" w:type="dxa"/>
            <w:right w:w="15" w:type="dxa"/>
          </w:tblCellMar>
        </w:tblPrEx>
        <w:trPr>
          <w:tblCellSpacing w:w="15" w:type="dxa"/>
        </w:trPr>
        <w:tc>
          <w:tcPr>
            <w:tcW w:w="0" w:type="auto"/>
            <w:gridSpan w:val="2"/>
            <w:shd w:val="clear" w:color="auto" w:fill="FFFFFF"/>
            <w:vAlign w:val="center"/>
            <w:hideMark/>
          </w:tcPr>
          <w:p w:rsidR="0091418F" w:rsidRDefault="0091418F">
            <w:pPr>
              <w:rPr>
                <w:sz w:val="24"/>
                <w:szCs w:val="24"/>
              </w:rPr>
            </w:pPr>
          </w:p>
        </w:tc>
      </w:tr>
    </w:tbl>
    <w:p w:rsidR="0091418F" w:rsidRDefault="0091418F" w:rsidP="0091418F">
      <w:pPr>
        <w:pStyle w:val="subheadingtext"/>
      </w:pPr>
      <w:r>
        <w:t>Sami Al-</w:t>
      </w:r>
      <w:proofErr w:type="spellStart"/>
      <w:r>
        <w:t>Odhaib</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Glaucoma</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Glaucoma Division</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Associate Consultant</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(Glaucoma)</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r>
              <w:rPr>
                <w:rFonts w:ascii="Arial" w:hAnsi="Arial" w:cs="Arial"/>
                <w:sz w:val="18"/>
                <w:szCs w:val="18"/>
              </w:rPr>
              <w:br/>
              <w:t xml:space="preserve">King Saud University Fellowship of Ophthalmology </w:t>
            </w:r>
          </w:p>
        </w:tc>
      </w:tr>
      <w:tr w:rsidR="0091418F" w:rsidT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40" w:history="1">
              <w:r>
                <w:rPr>
                  <w:rStyle w:val="Hyperlink"/>
                  <w:rFonts w:ascii="Arial" w:hAnsi="Arial" w:cs="Arial"/>
                  <w:sz w:val="18"/>
                  <w:szCs w:val="18"/>
                </w:rPr>
                <w:t>sodhaib@KKESH.med.sa</w:t>
              </w:r>
            </w:hyperlink>
          </w:p>
        </w:tc>
      </w:tr>
    </w:tbl>
    <w:p w:rsidR="0096096D" w:rsidRDefault="0096096D">
      <w:pPr>
        <w:rPr>
          <w:b/>
        </w:rPr>
      </w:pPr>
    </w:p>
    <w:tbl>
      <w:tblPr>
        <w:tblW w:w="5000" w:type="pct"/>
        <w:tblCellSpacing w:w="15" w:type="dxa"/>
        <w:tblCellMar>
          <w:top w:w="15" w:type="dxa"/>
          <w:left w:w="15" w:type="dxa"/>
          <w:bottom w:w="15" w:type="dxa"/>
          <w:right w:w="15" w:type="dxa"/>
        </w:tblCellMar>
        <w:tblLook w:val="04A0"/>
      </w:tblPr>
      <w:tblGrid>
        <w:gridCol w:w="9450"/>
      </w:tblGrid>
      <w:tr w:rsidR="0091418F" w:rsidTr="0091418F">
        <w:trPr>
          <w:tblCellSpacing w:w="15" w:type="dxa"/>
        </w:trPr>
        <w:tc>
          <w:tcPr>
            <w:tcW w:w="0" w:type="auto"/>
            <w:shd w:val="clear" w:color="auto" w:fill="FFFFFF"/>
            <w:vAlign w:val="center"/>
            <w:hideMark/>
          </w:tcPr>
          <w:p w:rsidR="0091418F" w:rsidRDefault="0091418F">
            <w:pPr>
              <w:pStyle w:val="subheadingtext"/>
            </w:pPr>
            <w:proofErr w:type="spellStart"/>
            <w:r>
              <w:lastRenderedPageBreak/>
              <w:t>Saleh</w:t>
            </w:r>
            <w:proofErr w:type="spellEnd"/>
            <w:r>
              <w:t xml:space="preserve"> </w:t>
            </w:r>
            <w:proofErr w:type="spellStart"/>
            <w:r>
              <w:t>Othaimeen</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Anterior Segment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color w:val="000000"/>
                      <w:sz w:val="18"/>
                      <w:szCs w:val="18"/>
                    </w:rPr>
                    <w:t>Associate Chief, ER &amp; Member, Anterior Segment Division</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Associate Consultant Ophthalmologist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Saud University, Riyadh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Joint Residency Program KKUH/KAUH/RCH/Military Hospital</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Saudi Board of Ophthalmology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41" w:history="1">
                    <w:r>
                      <w:rPr>
                        <w:rStyle w:val="Hyperlink"/>
                        <w:rFonts w:ascii="Arial" w:hAnsi="Arial" w:cs="Arial"/>
                        <w:sz w:val="18"/>
                        <w:szCs w:val="18"/>
                      </w:rPr>
                      <w:t>sothaimeen@KKESH.med.sa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pPr>
              <w:rPr>
                <w:sz w:val="24"/>
                <w:szCs w:val="24"/>
              </w:rPr>
            </w:pPr>
          </w:p>
        </w:tc>
      </w:tr>
      <w:tr w:rsidR="0091418F" w:rsidTr="0091418F">
        <w:trPr>
          <w:tblCellSpacing w:w="15" w:type="dxa"/>
        </w:trPr>
        <w:tc>
          <w:tcPr>
            <w:tcW w:w="0" w:type="auto"/>
            <w:shd w:val="clear" w:color="auto" w:fill="FFFFFF"/>
            <w:vAlign w:val="center"/>
            <w:hideMark/>
          </w:tcPr>
          <w:p w:rsidR="0091418F" w:rsidRDefault="0091418F">
            <w:pPr>
              <w:pStyle w:val="subheadingtext"/>
            </w:pPr>
            <w:r>
              <w:t>Ali Al-</w:t>
            </w:r>
            <w:proofErr w:type="spellStart"/>
            <w:r>
              <w:t>Rajhi</w:t>
            </w:r>
            <w:proofErr w:type="spellEnd"/>
            <w:r>
              <w:t>, MD, FRCS</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Anterior Segment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Director, Research Department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Senior Academic Consultant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(Anterior Segment)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r>
                    <w:rPr>
                      <w:rFonts w:ascii="Arial" w:hAnsi="Arial" w:cs="Arial"/>
                      <w:sz w:val="18"/>
                      <w:szCs w:val="18"/>
                    </w:rPr>
                    <w:br/>
                    <w:t>Royal College of Ophthalmology (United Kingdom)</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42" w:history="1">
                    <w:r w:rsidRPr="0091418F">
                      <w:rPr>
                        <w:rStyle w:val="Hyperlink"/>
                        <w:rFonts w:ascii="Arial" w:hAnsi="Arial" w:cs="Arial"/>
                        <w:sz w:val="18"/>
                        <w:szCs w:val="18"/>
                      </w:rPr>
                      <w:t>aarajhi@KKESH.med.sa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rPr>
          <w:tblCellSpacing w:w="15" w:type="dxa"/>
        </w:trPr>
        <w:tc>
          <w:tcPr>
            <w:tcW w:w="0" w:type="auto"/>
            <w:shd w:val="clear" w:color="auto" w:fill="FFFFFF"/>
            <w:vAlign w:val="center"/>
            <w:hideMark/>
          </w:tcPr>
          <w:p w:rsidR="0091418F" w:rsidRDefault="0091418F">
            <w:pPr>
              <w:pStyle w:val="subheadingtext"/>
            </w:pPr>
            <w:r>
              <w:t>Saba Al-</w:t>
            </w:r>
            <w:proofErr w:type="spellStart"/>
            <w:r>
              <w:t>Rashaed</w:t>
            </w:r>
            <w:proofErr w:type="spellEnd"/>
            <w:r>
              <w:t>, MD</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Vitreoretinal</w:t>
                  </w:r>
                  <w:proofErr w:type="spellEnd"/>
                  <w:r>
                    <w:rPr>
                      <w:rFonts w:ascii="Arial" w:hAnsi="Arial" w:cs="Arial"/>
                      <w:sz w:val="18"/>
                      <w:szCs w:val="18"/>
                    </w:rPr>
                    <w: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Member, </w:t>
                  </w:r>
                  <w:proofErr w:type="spellStart"/>
                  <w:r>
                    <w:rPr>
                      <w:rFonts w:ascii="Arial" w:hAnsi="Arial" w:cs="Arial"/>
                      <w:sz w:val="18"/>
                      <w:szCs w:val="18"/>
                    </w:rPr>
                    <w:t>Vitreoretinal</w:t>
                  </w:r>
                  <w:proofErr w:type="spellEnd"/>
                  <w:r>
                    <w:rPr>
                      <w:rFonts w:ascii="Arial" w:hAnsi="Arial" w:cs="Arial"/>
                      <w:sz w:val="18"/>
                      <w:szCs w:val="18"/>
                    </w:rPr>
                    <w:t xml:space="preserve"> Division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Saud University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w:t>
                  </w:r>
                  <w:proofErr w:type="spellStart"/>
                  <w:r>
                    <w:rPr>
                      <w:rFonts w:ascii="Arial" w:hAnsi="Arial" w:cs="Arial"/>
                      <w:sz w:val="18"/>
                      <w:szCs w:val="18"/>
                    </w:rPr>
                    <w:t>Vitreoretinal</w:t>
                  </w:r>
                  <w:proofErr w:type="spellEnd"/>
                  <w:r>
                    <w:rPr>
                      <w:rFonts w:ascii="Arial" w:hAnsi="Arial" w:cs="Arial"/>
                      <w:sz w:val="18"/>
                      <w:szCs w:val="18"/>
                    </w:rPr>
                    <w: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43" w:history="1">
                    <w:r w:rsidRPr="0091418F">
                      <w:rPr>
                        <w:rStyle w:val="Hyperlink"/>
                        <w:rFonts w:ascii="Arial" w:hAnsi="Arial" w:cs="Arial"/>
                        <w:sz w:val="18"/>
                        <w:szCs w:val="18"/>
                      </w:rPr>
                      <w:t>srashaed@KKESH.med.sa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rPr>
          <w:tblCellSpacing w:w="15" w:type="dxa"/>
        </w:trPr>
        <w:tc>
          <w:tcPr>
            <w:tcW w:w="0" w:type="auto"/>
            <w:shd w:val="clear" w:color="auto" w:fill="FFFFFF"/>
            <w:vAlign w:val="center"/>
            <w:hideMark/>
          </w:tcPr>
          <w:p w:rsidR="0091418F" w:rsidRDefault="0091418F">
            <w:pPr>
              <w:pStyle w:val="subheadingtext"/>
            </w:pPr>
            <w:proofErr w:type="spellStart"/>
            <w:r>
              <w:t>Waleed</w:t>
            </w:r>
            <w:proofErr w:type="spellEnd"/>
            <w:r>
              <w:t xml:space="preserve"> Al-</w:t>
            </w:r>
            <w:proofErr w:type="spellStart"/>
            <w:r>
              <w:t>Rashed</w:t>
            </w:r>
            <w:proofErr w:type="spellEnd"/>
            <w:r>
              <w:t>, MD</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Anterior Segment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Anterior Segment Division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Senior Consultant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w:t>
                  </w:r>
                  <w:proofErr w:type="spellStart"/>
                  <w:r>
                    <w:rPr>
                      <w:rFonts w:ascii="Arial" w:hAnsi="Arial" w:cs="Arial"/>
                      <w:sz w:val="18"/>
                      <w:szCs w:val="18"/>
                    </w:rPr>
                    <w:t>Oculoplastics</w:t>
                  </w:r>
                  <w:proofErr w:type="spellEnd"/>
                  <w:r>
                    <w:rPr>
                      <w:rFonts w:ascii="Arial" w:hAnsi="Arial" w:cs="Arial"/>
                      <w:sz w:val="18"/>
                      <w:szCs w:val="18"/>
                    </w:rPr>
                    <w:t xml:space="preserve">) </w:t>
                  </w:r>
                  <w:r>
                    <w:rPr>
                      <w:rFonts w:ascii="Arial" w:hAnsi="Arial" w:cs="Arial"/>
                      <w:sz w:val="18"/>
                      <w:szCs w:val="18"/>
                    </w:rPr>
                    <w:b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(Anterior Segment)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44" w:history="1">
                    <w:r w:rsidRPr="0091418F">
                      <w:rPr>
                        <w:rStyle w:val="Hyperlink"/>
                        <w:rFonts w:ascii="Arial" w:hAnsi="Arial" w:cs="Arial"/>
                        <w:sz w:val="18"/>
                        <w:szCs w:val="18"/>
                      </w:rPr>
                      <w:t>wrashed@KKESH.med.sa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rPr>
          <w:tblCellSpacing w:w="15" w:type="dxa"/>
        </w:trPr>
        <w:tc>
          <w:tcPr>
            <w:tcW w:w="0" w:type="auto"/>
            <w:shd w:val="clear" w:color="auto" w:fill="FFFFFF"/>
            <w:vAlign w:val="center"/>
            <w:hideMark/>
          </w:tcPr>
          <w:p w:rsidR="0091418F" w:rsidRDefault="0091418F">
            <w:pPr>
              <w:pStyle w:val="subheadingtext"/>
            </w:pPr>
            <w:r>
              <w:t xml:space="preserve">Sami </w:t>
            </w:r>
            <w:proofErr w:type="spellStart"/>
            <w:r>
              <w:t>Shahwan</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Glaucoma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Glaucoma Division</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Senior Consultant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lastRenderedPageBreak/>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(Glaucoma)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Saudi Board of Ophthalmology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45" w:history="1">
                    <w:r w:rsidRPr="0091418F">
                      <w:rPr>
                        <w:rStyle w:val="Hyperlink"/>
                        <w:rFonts w:ascii="Arial" w:hAnsi="Arial" w:cs="Arial"/>
                        <w:sz w:val="18"/>
                        <w:szCs w:val="18"/>
                      </w:rPr>
                      <w:t>sshahwan@KKESH.med.sa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rPr>
          <w:tblCellSpacing w:w="15" w:type="dxa"/>
        </w:trPr>
        <w:tc>
          <w:tcPr>
            <w:tcW w:w="0" w:type="auto"/>
            <w:shd w:val="clear" w:color="auto" w:fill="FFFFFF"/>
            <w:vAlign w:val="center"/>
            <w:hideMark/>
          </w:tcPr>
          <w:p w:rsidR="0091418F" w:rsidRDefault="0091418F">
            <w:pPr>
              <w:pStyle w:val="subheadingtext"/>
            </w:pPr>
            <w:r>
              <w:lastRenderedPageBreak/>
              <w:t xml:space="preserve">Osama Al-Sheikh,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Oculoplastics</w:t>
                  </w:r>
                  <w:proofErr w:type="spellEnd"/>
                  <w:r>
                    <w:rPr>
                      <w:rFonts w:ascii="Arial" w:hAnsi="Arial" w:cs="Arial"/>
                      <w:sz w:val="18"/>
                      <w:szCs w:val="18"/>
                    </w:rPr>
                    <w:t xml:space="preserve"> &amp; Orbit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Member, </w:t>
                  </w:r>
                  <w:proofErr w:type="spellStart"/>
                  <w:r>
                    <w:rPr>
                      <w:rFonts w:ascii="Arial" w:hAnsi="Arial" w:cs="Arial"/>
                      <w:sz w:val="18"/>
                      <w:szCs w:val="18"/>
                    </w:rPr>
                    <w:t>Oculoplastics</w:t>
                  </w:r>
                  <w:proofErr w:type="spellEnd"/>
                  <w:r>
                    <w:rPr>
                      <w:rFonts w:ascii="Arial" w:hAnsi="Arial" w:cs="Arial"/>
                      <w:sz w:val="18"/>
                      <w:szCs w:val="18"/>
                    </w:rPr>
                    <w:t xml:space="preserve"> &amp; Orbit Division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II</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Faculty of Medicine, King Saud University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w:t>
                  </w:r>
                  <w:proofErr w:type="spellStart"/>
                  <w:r>
                    <w:rPr>
                      <w:rFonts w:ascii="Arial" w:hAnsi="Arial" w:cs="Arial"/>
                      <w:sz w:val="18"/>
                      <w:szCs w:val="18"/>
                    </w:rPr>
                    <w:t>Oculoplastics</w:t>
                  </w:r>
                  <w:proofErr w:type="spellEnd"/>
                  <w:r>
                    <w:rPr>
                      <w:rFonts w:ascii="Arial" w:hAnsi="Arial" w:cs="Arial"/>
                      <w:sz w:val="18"/>
                      <w:szCs w:val="18"/>
                    </w:rPr>
                    <w: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46" w:history="1">
                    <w:r w:rsidRPr="0091418F">
                      <w:rPr>
                        <w:rStyle w:val="Hyperlink"/>
                        <w:rFonts w:ascii="Arial" w:hAnsi="Arial" w:cs="Arial"/>
                        <w:sz w:val="18"/>
                        <w:szCs w:val="18"/>
                      </w:rPr>
                      <w:t>oshaikh@KKESH.med.sa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rPr>
          <w:tblCellSpacing w:w="15" w:type="dxa"/>
        </w:trPr>
        <w:tc>
          <w:tcPr>
            <w:tcW w:w="0" w:type="auto"/>
            <w:shd w:val="clear" w:color="auto" w:fill="FFFFFF"/>
            <w:vAlign w:val="center"/>
            <w:hideMark/>
          </w:tcPr>
          <w:p w:rsidR="0091418F" w:rsidRDefault="0091418F">
            <w:pPr>
              <w:pStyle w:val="subheadingtext"/>
            </w:pPr>
            <w:r>
              <w:t xml:space="preserve">M. </w:t>
            </w:r>
            <w:proofErr w:type="spellStart"/>
            <w:r>
              <w:t>Badawi</w:t>
            </w:r>
            <w:proofErr w:type="spellEnd"/>
            <w:r>
              <w:t xml:space="preserve"> Al-</w:t>
            </w:r>
            <w:proofErr w:type="spellStart"/>
            <w:r>
              <w:t>Sibai</w:t>
            </w:r>
            <w:proofErr w:type="spellEnd"/>
            <w:r>
              <w:t>, MD</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Medicine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Medicine Department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Aleppo University, Faculty of Medicine, Syria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w:t>
                  </w:r>
                </w:p>
              </w:tc>
              <w:tc>
                <w:tcPr>
                  <w:tcW w:w="6716" w:type="dxa"/>
                  <w:hideMark/>
                </w:tcPr>
                <w:p w:rsidR="0091418F" w:rsidRDefault="0091418F">
                  <w:pPr>
                    <w:spacing w:before="100" w:beforeAutospacing="1" w:after="100" w:afterAutospacing="1"/>
                    <w:rPr>
                      <w:sz w:val="24"/>
                      <w:szCs w:val="24"/>
                    </w:rPr>
                  </w:pPr>
                  <w:proofErr w:type="spellStart"/>
                  <w:r>
                    <w:rPr>
                      <w:rFonts w:ascii="Arial" w:hAnsi="Arial" w:cs="Arial"/>
                      <w:sz w:val="18"/>
                      <w:szCs w:val="18"/>
                    </w:rPr>
                    <w:t>Berbir</w:t>
                  </w:r>
                  <w:proofErr w:type="spellEnd"/>
                  <w:r>
                    <w:rPr>
                      <w:rFonts w:ascii="Arial" w:hAnsi="Arial" w:cs="Arial"/>
                      <w:sz w:val="18"/>
                      <w:szCs w:val="18"/>
                    </w:rPr>
                    <w:t xml:space="preserve"> Medical Centre, Lebanon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Faisal Specialist Hospital &amp; Research Centre (Infectious Diseases)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47" w:history="1">
                    <w:r w:rsidRPr="0091418F">
                      <w:rPr>
                        <w:rStyle w:val="Hyperlink"/>
                        <w:rFonts w:ascii="Arial" w:hAnsi="Arial" w:cs="Arial"/>
                        <w:sz w:val="18"/>
                        <w:szCs w:val="18"/>
                      </w:rPr>
                      <w:t>bsibai@KKESH.med.sa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rPr>
          <w:tblCellSpacing w:w="15" w:type="dxa"/>
        </w:trPr>
        <w:tc>
          <w:tcPr>
            <w:tcW w:w="0" w:type="auto"/>
            <w:shd w:val="clear" w:color="auto" w:fill="FFFFFF"/>
            <w:vAlign w:val="center"/>
            <w:hideMark/>
          </w:tcPr>
          <w:p w:rsidR="0091418F" w:rsidRDefault="0091418F">
            <w:pPr>
              <w:pStyle w:val="subheadingtext"/>
            </w:pPr>
            <w:proofErr w:type="spellStart"/>
            <w:r>
              <w:t>Waleed</w:t>
            </w:r>
            <w:proofErr w:type="spellEnd"/>
            <w:r>
              <w:t xml:space="preserve"> </w:t>
            </w:r>
            <w:proofErr w:type="spellStart"/>
            <w:r>
              <w:t>Riad</w:t>
            </w:r>
            <w:proofErr w:type="spellEnd"/>
            <w:r>
              <w:t xml:space="preserve"> </w:t>
            </w:r>
            <w:proofErr w:type="spellStart"/>
            <w:r>
              <w:t>Soliman</w:t>
            </w:r>
            <w:proofErr w:type="spellEnd"/>
            <w:r>
              <w:t>, MD</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Anesthesia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Member, Anesthesia Department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Senior Academic consultant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Alexandria University, Egypt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Alexandria University Hospitals and King Saud University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Saud University fellowship for Anesthesia &amp; Intensive Care</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Arab Board of Anesthesia &amp; Intensive Care</w:t>
                  </w:r>
                  <w:r>
                    <w:rPr>
                      <w:rFonts w:ascii="Arial" w:hAnsi="Arial" w:cs="Arial"/>
                      <w:sz w:val="18"/>
                      <w:szCs w:val="18"/>
                    </w:rPr>
                    <w:br/>
                    <w:t>Saudi Board of Anesthesia &amp; Intensive Care</w:t>
                  </w:r>
                  <w:r>
                    <w:rPr>
                      <w:rFonts w:ascii="Arial" w:hAnsi="Arial" w:cs="Arial"/>
                      <w:sz w:val="18"/>
                      <w:szCs w:val="18"/>
                    </w:rPr>
                    <w:br/>
                    <w:t>M.D (PhD) in Anesthesia &amp; Intensive Care,  Al-</w:t>
                  </w:r>
                  <w:proofErr w:type="spellStart"/>
                  <w:r>
                    <w:rPr>
                      <w:rFonts w:ascii="Arial" w:hAnsi="Arial" w:cs="Arial"/>
                      <w:sz w:val="18"/>
                      <w:szCs w:val="18"/>
                    </w:rPr>
                    <w:t>Azhar</w:t>
                  </w:r>
                  <w:proofErr w:type="spellEnd"/>
                  <w:r>
                    <w:rPr>
                      <w:rFonts w:ascii="Arial" w:hAnsi="Arial" w:cs="Arial"/>
                      <w:sz w:val="18"/>
                      <w:szCs w:val="18"/>
                    </w:rPr>
                    <w:t xml:space="preserve"> University, Cairo, Egypt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48" w:history="1">
                    <w:r w:rsidRPr="0091418F">
                      <w:rPr>
                        <w:rStyle w:val="Hyperlink"/>
                        <w:rFonts w:ascii="Arial" w:hAnsi="Arial" w:cs="Arial"/>
                        <w:sz w:val="18"/>
                        <w:szCs w:val="18"/>
                      </w:rPr>
                      <w:t>wsoliman@KKESH.med.sa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rPr>
          <w:tblCellSpacing w:w="15" w:type="dxa"/>
        </w:trPr>
        <w:tc>
          <w:tcPr>
            <w:tcW w:w="0" w:type="auto"/>
            <w:shd w:val="clear" w:color="auto" w:fill="FFFFFF"/>
            <w:vAlign w:val="center"/>
            <w:hideMark/>
          </w:tcPr>
          <w:p w:rsidR="0091418F" w:rsidRDefault="0091418F">
            <w:pPr>
              <w:pStyle w:val="subheadingtext"/>
            </w:pPr>
            <w:proofErr w:type="spellStart"/>
            <w:r>
              <w:t>Bdriya</w:t>
            </w:r>
            <w:proofErr w:type="spellEnd"/>
            <w:r>
              <w:t xml:space="preserve"> </w:t>
            </w:r>
            <w:proofErr w:type="spellStart"/>
            <w:r>
              <w:t>Srour</w:t>
            </w:r>
            <w:proofErr w:type="spellEnd"/>
            <w:r>
              <w:t>, MD</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General Medicine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Member, Medicine Department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Saud University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Saud University Hospital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King Faisal Specialist Hospital &amp; Research Centre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Arab Board</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49" w:history="1">
                    <w:r w:rsidRPr="0091418F">
                      <w:rPr>
                        <w:rStyle w:val="Hyperlink"/>
                        <w:rFonts w:ascii="Arial" w:hAnsi="Arial" w:cs="Arial"/>
                        <w:sz w:val="18"/>
                        <w:szCs w:val="18"/>
                      </w:rPr>
                      <w:t>bsrour@KKESH.med.sa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rPr>
          <w:tblCellSpacing w:w="15" w:type="dxa"/>
        </w:trPr>
        <w:tc>
          <w:tcPr>
            <w:tcW w:w="0" w:type="auto"/>
            <w:shd w:val="clear" w:color="auto" w:fill="FFFFFF"/>
            <w:vAlign w:val="center"/>
            <w:hideMark/>
          </w:tcPr>
          <w:p w:rsidR="0091418F" w:rsidRDefault="0091418F">
            <w:pPr>
              <w:pStyle w:val="subheadingtext"/>
            </w:pPr>
            <w:r>
              <w:lastRenderedPageBreak/>
              <w:t>Samar Al-</w:t>
            </w:r>
            <w:proofErr w:type="spellStart"/>
            <w:r>
              <w:t>Swailem</w:t>
            </w:r>
            <w:proofErr w:type="spellEnd"/>
            <w:r>
              <w:t>, MD</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Anterior Segment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Member, Anterior Segment Division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II</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(Anterior Segment)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50" w:history="1">
                    <w:r w:rsidRPr="0091418F">
                      <w:rPr>
                        <w:rStyle w:val="Hyperlink"/>
                        <w:rFonts w:ascii="Arial" w:hAnsi="Arial" w:cs="Arial"/>
                        <w:sz w:val="18"/>
                        <w:szCs w:val="18"/>
                      </w:rPr>
                      <w:t>sswailem@KKESH.med.sa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rPr>
          <w:tblCellSpacing w:w="15" w:type="dxa"/>
        </w:trPr>
        <w:tc>
          <w:tcPr>
            <w:tcW w:w="0" w:type="auto"/>
            <w:shd w:val="clear" w:color="auto" w:fill="FFFFFF"/>
            <w:vAlign w:val="center"/>
            <w:hideMark/>
          </w:tcPr>
          <w:p w:rsidR="0091418F" w:rsidRDefault="0091418F">
            <w:pPr>
              <w:pStyle w:val="subheadingtext"/>
            </w:pPr>
            <w:r>
              <w:t>Abdullah Al-</w:t>
            </w:r>
            <w:proofErr w:type="spellStart"/>
            <w:r>
              <w:t>Torbak</w:t>
            </w:r>
            <w:proofErr w:type="spellEnd"/>
            <w:r>
              <w:t>, MD</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Anterior Segment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Director, Outreach Program &amp; Member, Anterior Segment Division</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Senior Academic Consultant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(Glaucoma/Anterior Segment)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Saudi Board of Ophthalmology </w:t>
                  </w:r>
                  <w:r>
                    <w:rPr>
                      <w:rFonts w:ascii="Arial" w:hAnsi="Arial" w:cs="Arial"/>
                      <w:sz w:val="18"/>
                      <w:szCs w:val="18"/>
                    </w:rPr>
                    <w:br/>
                    <w:t xml:space="preserve">Arab Board of Ophthalmology </w:t>
                  </w:r>
                  <w:r>
                    <w:rPr>
                      <w:rFonts w:ascii="Arial" w:hAnsi="Arial" w:cs="Arial"/>
                      <w:sz w:val="18"/>
                      <w:szCs w:val="18"/>
                    </w:rPr>
                    <w:br/>
                    <w:t xml:space="preserve">Royal College of Ophthalmology (United Kingdom) </w:t>
                  </w:r>
                </w:p>
              </w:tc>
            </w:tr>
            <w:tr w:rsidR="0091418F">
              <w:trPr>
                <w:tblCellSpacing w:w="0" w:type="dxa"/>
              </w:trPr>
              <w:tc>
                <w:tcPr>
                  <w:tcW w:w="1984" w:type="dxa"/>
                  <w:hideMark/>
                </w:tcPr>
                <w:p w:rsidR="0091418F" w:rsidRDefault="0091418F">
                  <w:pPr>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51" w:history="1">
                    <w:r w:rsidRPr="0091418F">
                      <w:rPr>
                        <w:rStyle w:val="Hyperlink"/>
                        <w:rFonts w:ascii="Arial" w:hAnsi="Arial" w:cs="Arial"/>
                        <w:sz w:val="18"/>
                        <w:szCs w:val="18"/>
                      </w:rPr>
                      <w:t>atorbaq@KKESH.med.sa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rPr>
          <w:tblCellSpacing w:w="15" w:type="dxa"/>
        </w:trPr>
        <w:tc>
          <w:tcPr>
            <w:tcW w:w="0" w:type="auto"/>
            <w:shd w:val="clear" w:color="auto" w:fill="FFFFFF"/>
            <w:vAlign w:val="center"/>
            <w:hideMark/>
          </w:tcPr>
          <w:p w:rsidR="0091418F" w:rsidRDefault="0091418F">
            <w:pPr>
              <w:pStyle w:val="subheadingtext"/>
            </w:pPr>
            <w:r>
              <w:t>Abdul-</w:t>
            </w:r>
            <w:proofErr w:type="spellStart"/>
            <w:r>
              <w:t>Elah</w:t>
            </w:r>
            <w:proofErr w:type="spellEnd"/>
            <w:r>
              <w:t xml:space="preserve"> Al-</w:t>
            </w:r>
            <w:proofErr w:type="spellStart"/>
            <w:r>
              <w:t>Towerki</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Anterior Segment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position: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General Executive Director &amp; Member, Anterior Segment Division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Senior Academic Consultant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(Anterior Segment)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52" w:history="1">
                    <w:r w:rsidRPr="0091418F">
                      <w:rPr>
                        <w:rStyle w:val="Hyperlink"/>
                        <w:rFonts w:ascii="Arial" w:hAnsi="Arial" w:cs="Arial"/>
                        <w:sz w:val="18"/>
                        <w:szCs w:val="18"/>
                      </w:rPr>
                      <w:t>atowerki@KKESH.med.sa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rPr>
          <w:tblCellSpacing w:w="15" w:type="dxa"/>
        </w:trPr>
        <w:tc>
          <w:tcPr>
            <w:tcW w:w="0" w:type="auto"/>
            <w:shd w:val="clear" w:color="auto" w:fill="FFFFFF"/>
            <w:vAlign w:val="center"/>
            <w:hideMark/>
          </w:tcPr>
          <w:p w:rsidR="0091418F" w:rsidRDefault="0091418F">
            <w:pPr>
              <w:pStyle w:val="subheadingtext"/>
            </w:pPr>
            <w:proofErr w:type="spellStart"/>
            <w:r>
              <w:t>Shahira</w:t>
            </w:r>
            <w:proofErr w:type="spellEnd"/>
            <w:r>
              <w:t xml:space="preserve"> Al-</w:t>
            </w:r>
            <w:proofErr w:type="spellStart"/>
            <w:r>
              <w:t>Turkmani</w:t>
            </w:r>
            <w:proofErr w:type="spellEnd"/>
            <w:r>
              <w:t xml:space="preserve">, MD </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Area of specialization: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Pediatric Ophthalmology</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Pediatric Ophthalmology Division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academic title: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Medical school:</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College of Medicine, King Saud University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Residency Program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Fellowship program:</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 xml:space="preserve">King </w:t>
                  </w:r>
                  <w:proofErr w:type="spellStart"/>
                  <w:r>
                    <w:rPr>
                      <w:rFonts w:ascii="Arial" w:hAnsi="Arial" w:cs="Arial"/>
                      <w:sz w:val="18"/>
                      <w:szCs w:val="18"/>
                    </w:rPr>
                    <w:t>Khaled</w:t>
                  </w:r>
                  <w:proofErr w:type="spellEnd"/>
                  <w:r>
                    <w:rPr>
                      <w:rFonts w:ascii="Arial" w:hAnsi="Arial" w:cs="Arial"/>
                      <w:sz w:val="18"/>
                      <w:szCs w:val="18"/>
                    </w:rPr>
                    <w:t xml:space="preserve"> Eye Specialist Hospital (Pediatric Ophthalmology  and Strabismus)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Board certification: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Saudi Board of Ophthalmology</w:t>
                  </w:r>
                </w:p>
              </w:tc>
            </w:tr>
            <w:tr w:rsidR="0091418F">
              <w:trPr>
                <w:tblCellSpacing w:w="0" w:type="dxa"/>
              </w:trPr>
              <w:tc>
                <w:tcPr>
                  <w:tcW w:w="1984" w:type="dxa"/>
                  <w:hideMark/>
                </w:tcPr>
                <w:p w:rsidR="0091418F" w:rsidRDefault="0091418F">
                  <w:pPr>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53" w:history="1">
                    <w:r w:rsidRPr="0091418F">
                      <w:rPr>
                        <w:rStyle w:val="Hyperlink"/>
                        <w:rFonts w:ascii="Arial" w:hAnsi="Arial" w:cs="Arial"/>
                        <w:sz w:val="18"/>
                        <w:szCs w:val="18"/>
                      </w:rPr>
                      <w:t>sturkmani@KKESH.med.sa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r w:rsidR="0091418F" w:rsidTr="0091418F">
        <w:trPr>
          <w:tblCellSpacing w:w="15" w:type="dxa"/>
        </w:trPr>
        <w:tc>
          <w:tcPr>
            <w:tcW w:w="0" w:type="auto"/>
            <w:shd w:val="clear" w:color="auto" w:fill="FFFFFF"/>
            <w:vAlign w:val="center"/>
            <w:hideMark/>
          </w:tcPr>
          <w:p w:rsidR="0091418F" w:rsidRDefault="0091418F">
            <w:pPr>
              <w:pStyle w:val="subheadingtext"/>
            </w:pPr>
            <w:proofErr w:type="spellStart"/>
            <w:r>
              <w:t>Rachid</w:t>
            </w:r>
            <w:proofErr w:type="spellEnd"/>
            <w:r>
              <w:t xml:space="preserve"> </w:t>
            </w:r>
            <w:proofErr w:type="spellStart"/>
            <w:r>
              <w:t>Zeitounie</w:t>
            </w:r>
            <w:proofErr w:type="spellEnd"/>
            <w:r>
              <w:t>, MD</w:t>
            </w:r>
          </w:p>
          <w:tbl>
            <w:tblPr>
              <w:tblW w:w="8700" w:type="dxa"/>
              <w:tblCellSpacing w:w="0" w:type="dxa"/>
              <w:tblCellMar>
                <w:left w:w="0" w:type="dxa"/>
                <w:right w:w="0" w:type="dxa"/>
              </w:tblCellMar>
              <w:tblLook w:val="04A0"/>
            </w:tblPr>
            <w:tblGrid>
              <w:gridCol w:w="1984"/>
              <w:gridCol w:w="6716"/>
            </w:tblGrid>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lastRenderedPageBreak/>
                    <w:t xml:space="preserve">Area of specialization: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Medicine</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Current position: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Member, Medicine Department</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Current academic title:</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Consultant I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xml:space="preserve">Medical school: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Alexandria Medical School</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Residency program: </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Riyadh Military Hospital </w:t>
                  </w:r>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Board certification:</w:t>
                  </w:r>
                </w:p>
              </w:tc>
              <w:tc>
                <w:tcPr>
                  <w:tcW w:w="6716" w:type="dxa"/>
                  <w:hideMark/>
                </w:tcPr>
                <w:p w:rsidR="0091418F" w:rsidRDefault="0091418F">
                  <w:pPr>
                    <w:spacing w:before="100" w:beforeAutospacing="1" w:after="100" w:afterAutospacing="1"/>
                    <w:rPr>
                      <w:sz w:val="24"/>
                      <w:szCs w:val="24"/>
                    </w:rPr>
                  </w:pPr>
                  <w:r>
                    <w:rPr>
                      <w:rFonts w:ascii="Arial" w:hAnsi="Arial" w:cs="Arial"/>
                      <w:sz w:val="18"/>
                      <w:szCs w:val="18"/>
                    </w:rPr>
                    <w:t>Royal College of Physicians (Ireland)</w:t>
                  </w:r>
                </w:p>
              </w:tc>
            </w:tr>
            <w:tr w:rsidR="0091418F">
              <w:trPr>
                <w:tblCellSpacing w:w="0" w:type="dxa"/>
              </w:trPr>
              <w:tc>
                <w:tcPr>
                  <w:tcW w:w="1984" w:type="dxa"/>
                  <w:hideMark/>
                </w:tcPr>
                <w:p w:rsidR="0091418F" w:rsidRDefault="0091418F">
                  <w:pPr>
                    <w:rPr>
                      <w:sz w:val="24"/>
                      <w:szCs w:val="24"/>
                    </w:rPr>
                  </w:pPr>
                  <w:r>
                    <w:rPr>
                      <w:rFonts w:ascii="Arial" w:hAnsi="Arial" w:cs="Arial"/>
                      <w:sz w:val="18"/>
                      <w:szCs w:val="18"/>
                    </w:rPr>
                    <w:t>E-mail:</w:t>
                  </w:r>
                </w:p>
              </w:tc>
              <w:tc>
                <w:tcPr>
                  <w:tcW w:w="6716" w:type="dxa"/>
                  <w:hideMark/>
                </w:tcPr>
                <w:p w:rsidR="0091418F" w:rsidRDefault="0091418F">
                  <w:pPr>
                    <w:spacing w:before="100" w:beforeAutospacing="1" w:after="100" w:afterAutospacing="1"/>
                    <w:rPr>
                      <w:sz w:val="24"/>
                      <w:szCs w:val="24"/>
                    </w:rPr>
                  </w:pPr>
                  <w:hyperlink r:id="rId54" w:history="1">
                    <w:r w:rsidRPr="0091418F">
                      <w:rPr>
                        <w:rStyle w:val="Hyperlink"/>
                        <w:rFonts w:ascii="Arial" w:hAnsi="Arial" w:cs="Arial"/>
                        <w:sz w:val="18"/>
                        <w:szCs w:val="18"/>
                      </w:rPr>
                      <w:t>rzeitounie@KKESH.med.sa</w:t>
                    </w:r>
                  </w:hyperlink>
                </w:p>
              </w:tc>
            </w:tr>
            <w:tr w:rsidR="0091418F">
              <w:trPr>
                <w:tblCellSpacing w:w="0" w:type="dxa"/>
              </w:trPr>
              <w:tc>
                <w:tcPr>
                  <w:tcW w:w="1984" w:type="dxa"/>
                  <w:hideMark/>
                </w:tcPr>
                <w:p w:rsidR="0091418F" w:rsidRDefault="0091418F">
                  <w:pPr>
                    <w:spacing w:before="100" w:beforeAutospacing="1" w:after="100" w:afterAutospacing="1"/>
                    <w:rPr>
                      <w:sz w:val="24"/>
                      <w:szCs w:val="24"/>
                    </w:rPr>
                  </w:pPr>
                  <w:r>
                    <w:rPr>
                      <w:rFonts w:ascii="Arial" w:hAnsi="Arial" w:cs="Arial"/>
                      <w:sz w:val="18"/>
                      <w:szCs w:val="18"/>
                    </w:rPr>
                    <w:t> </w:t>
                  </w:r>
                </w:p>
              </w:tc>
              <w:tc>
                <w:tcPr>
                  <w:tcW w:w="6716" w:type="dxa"/>
                  <w:hideMark/>
                </w:tcPr>
                <w:p w:rsidR="0091418F" w:rsidRDefault="0091418F">
                  <w:pPr>
                    <w:rPr>
                      <w:sz w:val="24"/>
                      <w:szCs w:val="24"/>
                    </w:rPr>
                  </w:pPr>
                </w:p>
              </w:tc>
            </w:tr>
          </w:tbl>
          <w:p w:rsidR="0091418F" w:rsidRDefault="0091418F" w:rsidP="0091418F">
            <w:pPr>
              <w:pStyle w:val="subheadingtext"/>
            </w:pPr>
          </w:p>
        </w:tc>
      </w:tr>
    </w:tbl>
    <w:p w:rsidR="0091418F" w:rsidRDefault="00362903">
      <w:pPr>
        <w:rPr>
          <w:b/>
          <w:color w:val="FF0000"/>
        </w:rPr>
      </w:pPr>
      <w:r w:rsidRPr="00362903">
        <w:rPr>
          <w:b/>
          <w:color w:val="FF0000"/>
          <w:highlight w:val="yellow"/>
        </w:rPr>
        <w:lastRenderedPageBreak/>
        <w:t>Contact us</w:t>
      </w:r>
    </w:p>
    <w:p w:rsidR="00362903" w:rsidRDefault="00362903" w:rsidP="00362903">
      <w:pPr>
        <w:pStyle w:val="bodytext"/>
      </w:pPr>
      <w:r>
        <w:t xml:space="preserve">King </w:t>
      </w:r>
      <w:proofErr w:type="spellStart"/>
      <w:r>
        <w:t>Khaled</w:t>
      </w:r>
      <w:proofErr w:type="spellEnd"/>
      <w:r>
        <w:t xml:space="preserve"> Eye Specialist Hospital </w:t>
      </w:r>
      <w:r>
        <w:br/>
        <w:t>P.O. Box</w:t>
      </w:r>
      <w:proofErr w:type="gramStart"/>
      <w:r>
        <w:t>  7191</w:t>
      </w:r>
      <w:proofErr w:type="gramEnd"/>
      <w:r>
        <w:t xml:space="preserve"> </w:t>
      </w:r>
      <w:r>
        <w:br/>
        <w:t>Riyadh 11462</w:t>
      </w:r>
      <w:r>
        <w:br/>
        <w:t xml:space="preserve">Kingdom of Saudi Arabia. </w:t>
      </w:r>
    </w:p>
    <w:p w:rsidR="00362903" w:rsidRDefault="00362903" w:rsidP="00362903">
      <w:pPr>
        <w:pStyle w:val="bodytext"/>
      </w:pPr>
      <w:r>
        <w:br/>
        <w:t xml:space="preserve">Telephone:   + 966-1-482 1234 </w:t>
      </w:r>
      <w:r>
        <w:br/>
        <w:t xml:space="preserve">FAX:                + 966 -1- 482 1234, extension 1908 </w:t>
      </w:r>
    </w:p>
    <w:p w:rsidR="00362903" w:rsidRDefault="00362903" w:rsidP="00362903">
      <w:pPr>
        <w:pStyle w:val="bodytext"/>
      </w:pPr>
      <w:r>
        <w:br/>
        <w:t>E-mail webmaster: </w:t>
      </w:r>
      <w:hyperlink r:id="rId55" w:history="1">
        <w:r>
          <w:rPr>
            <w:rStyle w:val="Hyperlink"/>
          </w:rPr>
          <w:t>Info@kkesh.med.sa</w:t>
        </w:r>
      </w:hyperlink>
      <w:r>
        <w:t xml:space="preserve"> </w:t>
      </w:r>
    </w:p>
    <w:p w:rsidR="00362903" w:rsidRDefault="00362903" w:rsidP="00362903">
      <w:pPr>
        <w:pStyle w:val="bodytext"/>
      </w:pPr>
      <w:r>
        <w:t xml:space="preserve">To communicate with Appointment </w:t>
      </w:r>
      <w:proofErr w:type="gramStart"/>
      <w:r>
        <w:t>department :</w:t>
      </w:r>
      <w:proofErr w:type="gramEnd"/>
    </w:p>
    <w:p w:rsidR="00362903" w:rsidRDefault="00362903" w:rsidP="00362903">
      <w:pPr>
        <w:pStyle w:val="bodytext"/>
      </w:pPr>
      <w:proofErr w:type="gramStart"/>
      <w:r>
        <w:t>Telephone :</w:t>
      </w:r>
      <w:proofErr w:type="gramEnd"/>
      <w:r>
        <w:t>   + 966-1-482 6080</w:t>
      </w:r>
    </w:p>
    <w:p w:rsidR="00362903" w:rsidRDefault="00362903" w:rsidP="00362903">
      <w:pPr>
        <w:pStyle w:val="bodytext"/>
      </w:pPr>
      <w:r>
        <w:t> E-</w:t>
      </w:r>
      <w:proofErr w:type="gramStart"/>
      <w:r>
        <w:t>mail :</w:t>
      </w:r>
      <w:proofErr w:type="gramEnd"/>
      <w:r>
        <w:t> </w:t>
      </w:r>
      <w:hyperlink r:id="rId56" w:history="1">
        <w:r>
          <w:rPr>
            <w:rStyle w:val="Hyperlink"/>
          </w:rPr>
          <w:t>apt@kkesh.med.sa</w:t>
        </w:r>
      </w:hyperlink>
      <w:r>
        <w:t xml:space="preserve"> </w:t>
      </w:r>
    </w:p>
    <w:p w:rsidR="00362903" w:rsidRDefault="00362903">
      <w:pPr>
        <w:rPr>
          <w:b/>
          <w:color w:val="FF0000"/>
        </w:rPr>
      </w:pPr>
      <w:r w:rsidRPr="00362903">
        <w:rPr>
          <w:b/>
          <w:color w:val="FF0000"/>
          <w:highlight w:val="yellow"/>
        </w:rPr>
        <w:t>Photos</w:t>
      </w:r>
    </w:p>
    <w:p w:rsidR="00362903" w:rsidRDefault="00362903">
      <w:pPr>
        <w:rPr>
          <w:b/>
          <w:color w:val="FF0000"/>
        </w:rPr>
      </w:pPr>
      <w:r>
        <w:rPr>
          <w:b/>
          <w:noProof/>
          <w:color w:val="FF0000"/>
        </w:rPr>
        <w:drawing>
          <wp:inline distT="0" distB="0" distL="0" distR="0">
            <wp:extent cx="2533650" cy="809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2533650" cy="809625"/>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2533650" cy="809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srcRect/>
                    <a:stretch>
                      <a:fillRect/>
                    </a:stretch>
                  </pic:blipFill>
                  <pic:spPr bwMode="auto">
                    <a:xfrm>
                      <a:off x="0" y="0"/>
                      <a:ext cx="2533650" cy="809625"/>
                    </a:xfrm>
                    <a:prstGeom prst="rect">
                      <a:avLst/>
                    </a:prstGeom>
                    <a:noFill/>
                    <a:ln w="9525">
                      <a:noFill/>
                      <a:miter lim="800000"/>
                      <a:headEnd/>
                      <a:tailEnd/>
                    </a:ln>
                  </pic:spPr>
                </pic:pic>
              </a:graphicData>
            </a:graphic>
          </wp:inline>
        </w:drawing>
      </w:r>
    </w:p>
    <w:p w:rsidR="00362903" w:rsidRDefault="00362903">
      <w:pPr>
        <w:rPr>
          <w:b/>
          <w:color w:val="FF0000"/>
        </w:rPr>
      </w:pPr>
      <w:r>
        <w:rPr>
          <w:b/>
          <w:noProof/>
          <w:color w:val="FF0000"/>
        </w:rPr>
        <w:drawing>
          <wp:inline distT="0" distB="0" distL="0" distR="0">
            <wp:extent cx="2533650" cy="809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srcRect/>
                    <a:stretch>
                      <a:fillRect/>
                    </a:stretch>
                  </pic:blipFill>
                  <pic:spPr bwMode="auto">
                    <a:xfrm>
                      <a:off x="0" y="0"/>
                      <a:ext cx="2533650" cy="809625"/>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2552700" cy="8096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srcRect/>
                    <a:stretch>
                      <a:fillRect/>
                    </a:stretch>
                  </pic:blipFill>
                  <pic:spPr bwMode="auto">
                    <a:xfrm>
                      <a:off x="0" y="0"/>
                      <a:ext cx="2552700" cy="809625"/>
                    </a:xfrm>
                    <a:prstGeom prst="rect">
                      <a:avLst/>
                    </a:prstGeom>
                    <a:noFill/>
                    <a:ln w="9525">
                      <a:noFill/>
                      <a:miter lim="800000"/>
                      <a:headEnd/>
                      <a:tailEnd/>
                    </a:ln>
                  </pic:spPr>
                </pic:pic>
              </a:graphicData>
            </a:graphic>
          </wp:inline>
        </w:drawing>
      </w:r>
    </w:p>
    <w:p w:rsidR="00362903" w:rsidRPr="00362903" w:rsidRDefault="00362903">
      <w:pPr>
        <w:rPr>
          <w:b/>
          <w:color w:val="FF0000"/>
        </w:rPr>
      </w:pPr>
      <w:r>
        <w:rPr>
          <w:b/>
          <w:noProof/>
          <w:color w:val="FF0000"/>
        </w:rPr>
        <w:drawing>
          <wp:inline distT="0" distB="0" distL="0" distR="0">
            <wp:extent cx="2533650" cy="8096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a:srcRect/>
                    <a:stretch>
                      <a:fillRect/>
                    </a:stretch>
                  </pic:blipFill>
                  <pic:spPr bwMode="auto">
                    <a:xfrm>
                      <a:off x="0" y="0"/>
                      <a:ext cx="2533650" cy="809625"/>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2533650" cy="8096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srcRect/>
                    <a:stretch>
                      <a:fillRect/>
                    </a:stretch>
                  </pic:blipFill>
                  <pic:spPr bwMode="auto">
                    <a:xfrm>
                      <a:off x="0" y="0"/>
                      <a:ext cx="2533650" cy="809625"/>
                    </a:xfrm>
                    <a:prstGeom prst="rect">
                      <a:avLst/>
                    </a:prstGeom>
                    <a:noFill/>
                    <a:ln w="9525">
                      <a:noFill/>
                      <a:miter lim="800000"/>
                      <a:headEnd/>
                      <a:tailEnd/>
                    </a:ln>
                  </pic:spPr>
                </pic:pic>
              </a:graphicData>
            </a:graphic>
          </wp:inline>
        </w:drawing>
      </w:r>
    </w:p>
    <w:sectPr w:rsidR="00362903" w:rsidRPr="00362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524"/>
    <w:multiLevelType w:val="multilevel"/>
    <w:tmpl w:val="6028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27ED5"/>
    <w:multiLevelType w:val="multilevel"/>
    <w:tmpl w:val="F0E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E1186"/>
    <w:multiLevelType w:val="multilevel"/>
    <w:tmpl w:val="E772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D10CD"/>
    <w:multiLevelType w:val="multilevel"/>
    <w:tmpl w:val="5284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12DF5"/>
    <w:multiLevelType w:val="multilevel"/>
    <w:tmpl w:val="B666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8B4CDC"/>
    <w:multiLevelType w:val="multilevel"/>
    <w:tmpl w:val="C59A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426871"/>
    <w:multiLevelType w:val="multilevel"/>
    <w:tmpl w:val="EF7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685361"/>
    <w:multiLevelType w:val="multilevel"/>
    <w:tmpl w:val="D41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7349A7"/>
    <w:multiLevelType w:val="multilevel"/>
    <w:tmpl w:val="91EE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BD5047"/>
    <w:multiLevelType w:val="multilevel"/>
    <w:tmpl w:val="DB1C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693A2A"/>
    <w:multiLevelType w:val="multilevel"/>
    <w:tmpl w:val="34B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F81A06"/>
    <w:multiLevelType w:val="multilevel"/>
    <w:tmpl w:val="1FD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E53D62"/>
    <w:multiLevelType w:val="multilevel"/>
    <w:tmpl w:val="19F8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030A2C"/>
    <w:multiLevelType w:val="multilevel"/>
    <w:tmpl w:val="CEAA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1"/>
  </w:num>
  <w:num w:numId="4">
    <w:abstractNumId w:val="9"/>
  </w:num>
  <w:num w:numId="5">
    <w:abstractNumId w:val="12"/>
  </w:num>
  <w:num w:numId="6">
    <w:abstractNumId w:val="4"/>
  </w:num>
  <w:num w:numId="7">
    <w:abstractNumId w:val="5"/>
  </w:num>
  <w:num w:numId="8">
    <w:abstractNumId w:val="0"/>
  </w:num>
  <w:num w:numId="9">
    <w:abstractNumId w:val="3"/>
  </w:num>
  <w:num w:numId="10">
    <w:abstractNumId w:val="10"/>
  </w:num>
  <w:num w:numId="11">
    <w:abstractNumId w:val="6"/>
  </w:num>
  <w:num w:numId="12">
    <w:abstractNumId w:val="8"/>
  </w:num>
  <w:num w:numId="13">
    <w:abstractNumId w:val="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24A4"/>
    <w:rsid w:val="00362903"/>
    <w:rsid w:val="0091418F"/>
    <w:rsid w:val="0096096D"/>
    <w:rsid w:val="00BC24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4A4"/>
    <w:rPr>
      <w:color w:val="0000FF" w:themeColor="hyperlink"/>
      <w:u w:val="single"/>
    </w:rPr>
  </w:style>
  <w:style w:type="paragraph" w:customStyle="1" w:styleId="bodytext">
    <w:name w:val="bodytext"/>
    <w:basedOn w:val="Normal"/>
    <w:rsid w:val="00BC2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4A4"/>
    <w:rPr>
      <w:b/>
      <w:bCs/>
    </w:rPr>
  </w:style>
  <w:style w:type="paragraph" w:customStyle="1" w:styleId="subheadingtext">
    <w:name w:val="subheadingtext"/>
    <w:basedOn w:val="Normal"/>
    <w:rsid w:val="00BC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text">
    <w:name w:val="headingtext"/>
    <w:basedOn w:val="Normal"/>
    <w:rsid w:val="00BC2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24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2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086024">
      <w:bodyDiv w:val="1"/>
      <w:marLeft w:val="0"/>
      <w:marRight w:val="0"/>
      <w:marTop w:val="0"/>
      <w:marBottom w:val="0"/>
      <w:divBdr>
        <w:top w:val="none" w:sz="0" w:space="0" w:color="auto"/>
        <w:left w:val="none" w:sz="0" w:space="0" w:color="auto"/>
        <w:bottom w:val="none" w:sz="0" w:space="0" w:color="auto"/>
        <w:right w:val="none" w:sz="0" w:space="0" w:color="auto"/>
      </w:divBdr>
    </w:div>
    <w:div w:id="80494878">
      <w:bodyDiv w:val="1"/>
      <w:marLeft w:val="0"/>
      <w:marRight w:val="0"/>
      <w:marTop w:val="0"/>
      <w:marBottom w:val="0"/>
      <w:divBdr>
        <w:top w:val="none" w:sz="0" w:space="0" w:color="auto"/>
        <w:left w:val="none" w:sz="0" w:space="0" w:color="auto"/>
        <w:bottom w:val="none" w:sz="0" w:space="0" w:color="auto"/>
        <w:right w:val="none" w:sz="0" w:space="0" w:color="auto"/>
      </w:divBdr>
    </w:div>
    <w:div w:id="81685067">
      <w:bodyDiv w:val="1"/>
      <w:marLeft w:val="0"/>
      <w:marRight w:val="0"/>
      <w:marTop w:val="0"/>
      <w:marBottom w:val="0"/>
      <w:divBdr>
        <w:top w:val="none" w:sz="0" w:space="0" w:color="auto"/>
        <w:left w:val="none" w:sz="0" w:space="0" w:color="auto"/>
        <w:bottom w:val="none" w:sz="0" w:space="0" w:color="auto"/>
        <w:right w:val="none" w:sz="0" w:space="0" w:color="auto"/>
      </w:divBdr>
    </w:div>
    <w:div w:id="138688165">
      <w:bodyDiv w:val="1"/>
      <w:marLeft w:val="0"/>
      <w:marRight w:val="0"/>
      <w:marTop w:val="0"/>
      <w:marBottom w:val="0"/>
      <w:divBdr>
        <w:top w:val="none" w:sz="0" w:space="0" w:color="auto"/>
        <w:left w:val="none" w:sz="0" w:space="0" w:color="auto"/>
        <w:bottom w:val="none" w:sz="0" w:space="0" w:color="auto"/>
        <w:right w:val="none" w:sz="0" w:space="0" w:color="auto"/>
      </w:divBdr>
    </w:div>
    <w:div w:id="139998605">
      <w:bodyDiv w:val="1"/>
      <w:marLeft w:val="0"/>
      <w:marRight w:val="0"/>
      <w:marTop w:val="0"/>
      <w:marBottom w:val="0"/>
      <w:divBdr>
        <w:top w:val="none" w:sz="0" w:space="0" w:color="auto"/>
        <w:left w:val="none" w:sz="0" w:space="0" w:color="auto"/>
        <w:bottom w:val="none" w:sz="0" w:space="0" w:color="auto"/>
        <w:right w:val="none" w:sz="0" w:space="0" w:color="auto"/>
      </w:divBdr>
    </w:div>
    <w:div w:id="142622156">
      <w:bodyDiv w:val="1"/>
      <w:marLeft w:val="0"/>
      <w:marRight w:val="0"/>
      <w:marTop w:val="0"/>
      <w:marBottom w:val="0"/>
      <w:divBdr>
        <w:top w:val="none" w:sz="0" w:space="0" w:color="auto"/>
        <w:left w:val="none" w:sz="0" w:space="0" w:color="auto"/>
        <w:bottom w:val="none" w:sz="0" w:space="0" w:color="auto"/>
        <w:right w:val="none" w:sz="0" w:space="0" w:color="auto"/>
      </w:divBdr>
    </w:div>
    <w:div w:id="212352145">
      <w:bodyDiv w:val="1"/>
      <w:marLeft w:val="0"/>
      <w:marRight w:val="0"/>
      <w:marTop w:val="0"/>
      <w:marBottom w:val="0"/>
      <w:divBdr>
        <w:top w:val="none" w:sz="0" w:space="0" w:color="auto"/>
        <w:left w:val="none" w:sz="0" w:space="0" w:color="auto"/>
        <w:bottom w:val="none" w:sz="0" w:space="0" w:color="auto"/>
        <w:right w:val="none" w:sz="0" w:space="0" w:color="auto"/>
      </w:divBdr>
    </w:div>
    <w:div w:id="261646487">
      <w:bodyDiv w:val="1"/>
      <w:marLeft w:val="0"/>
      <w:marRight w:val="0"/>
      <w:marTop w:val="0"/>
      <w:marBottom w:val="0"/>
      <w:divBdr>
        <w:top w:val="none" w:sz="0" w:space="0" w:color="auto"/>
        <w:left w:val="none" w:sz="0" w:space="0" w:color="auto"/>
        <w:bottom w:val="none" w:sz="0" w:space="0" w:color="auto"/>
        <w:right w:val="none" w:sz="0" w:space="0" w:color="auto"/>
      </w:divBdr>
    </w:div>
    <w:div w:id="306324105">
      <w:bodyDiv w:val="1"/>
      <w:marLeft w:val="0"/>
      <w:marRight w:val="0"/>
      <w:marTop w:val="0"/>
      <w:marBottom w:val="0"/>
      <w:divBdr>
        <w:top w:val="none" w:sz="0" w:space="0" w:color="auto"/>
        <w:left w:val="none" w:sz="0" w:space="0" w:color="auto"/>
        <w:bottom w:val="none" w:sz="0" w:space="0" w:color="auto"/>
        <w:right w:val="none" w:sz="0" w:space="0" w:color="auto"/>
      </w:divBdr>
    </w:div>
    <w:div w:id="335694615">
      <w:bodyDiv w:val="1"/>
      <w:marLeft w:val="0"/>
      <w:marRight w:val="0"/>
      <w:marTop w:val="0"/>
      <w:marBottom w:val="0"/>
      <w:divBdr>
        <w:top w:val="none" w:sz="0" w:space="0" w:color="auto"/>
        <w:left w:val="none" w:sz="0" w:space="0" w:color="auto"/>
        <w:bottom w:val="none" w:sz="0" w:space="0" w:color="auto"/>
        <w:right w:val="none" w:sz="0" w:space="0" w:color="auto"/>
      </w:divBdr>
    </w:div>
    <w:div w:id="360513870">
      <w:bodyDiv w:val="1"/>
      <w:marLeft w:val="0"/>
      <w:marRight w:val="0"/>
      <w:marTop w:val="0"/>
      <w:marBottom w:val="0"/>
      <w:divBdr>
        <w:top w:val="none" w:sz="0" w:space="0" w:color="auto"/>
        <w:left w:val="none" w:sz="0" w:space="0" w:color="auto"/>
        <w:bottom w:val="none" w:sz="0" w:space="0" w:color="auto"/>
        <w:right w:val="none" w:sz="0" w:space="0" w:color="auto"/>
      </w:divBdr>
    </w:div>
    <w:div w:id="419567953">
      <w:bodyDiv w:val="1"/>
      <w:marLeft w:val="0"/>
      <w:marRight w:val="0"/>
      <w:marTop w:val="0"/>
      <w:marBottom w:val="0"/>
      <w:divBdr>
        <w:top w:val="none" w:sz="0" w:space="0" w:color="auto"/>
        <w:left w:val="none" w:sz="0" w:space="0" w:color="auto"/>
        <w:bottom w:val="none" w:sz="0" w:space="0" w:color="auto"/>
        <w:right w:val="none" w:sz="0" w:space="0" w:color="auto"/>
      </w:divBdr>
    </w:div>
    <w:div w:id="421875507">
      <w:bodyDiv w:val="1"/>
      <w:marLeft w:val="0"/>
      <w:marRight w:val="0"/>
      <w:marTop w:val="0"/>
      <w:marBottom w:val="0"/>
      <w:divBdr>
        <w:top w:val="none" w:sz="0" w:space="0" w:color="auto"/>
        <w:left w:val="none" w:sz="0" w:space="0" w:color="auto"/>
        <w:bottom w:val="none" w:sz="0" w:space="0" w:color="auto"/>
        <w:right w:val="none" w:sz="0" w:space="0" w:color="auto"/>
      </w:divBdr>
    </w:div>
    <w:div w:id="452944763">
      <w:bodyDiv w:val="1"/>
      <w:marLeft w:val="0"/>
      <w:marRight w:val="0"/>
      <w:marTop w:val="0"/>
      <w:marBottom w:val="0"/>
      <w:divBdr>
        <w:top w:val="none" w:sz="0" w:space="0" w:color="auto"/>
        <w:left w:val="none" w:sz="0" w:space="0" w:color="auto"/>
        <w:bottom w:val="none" w:sz="0" w:space="0" w:color="auto"/>
        <w:right w:val="none" w:sz="0" w:space="0" w:color="auto"/>
      </w:divBdr>
    </w:div>
    <w:div w:id="474877162">
      <w:bodyDiv w:val="1"/>
      <w:marLeft w:val="0"/>
      <w:marRight w:val="0"/>
      <w:marTop w:val="0"/>
      <w:marBottom w:val="0"/>
      <w:divBdr>
        <w:top w:val="none" w:sz="0" w:space="0" w:color="auto"/>
        <w:left w:val="none" w:sz="0" w:space="0" w:color="auto"/>
        <w:bottom w:val="none" w:sz="0" w:space="0" w:color="auto"/>
        <w:right w:val="none" w:sz="0" w:space="0" w:color="auto"/>
      </w:divBdr>
    </w:div>
    <w:div w:id="493029463">
      <w:bodyDiv w:val="1"/>
      <w:marLeft w:val="0"/>
      <w:marRight w:val="0"/>
      <w:marTop w:val="0"/>
      <w:marBottom w:val="0"/>
      <w:divBdr>
        <w:top w:val="none" w:sz="0" w:space="0" w:color="auto"/>
        <w:left w:val="none" w:sz="0" w:space="0" w:color="auto"/>
        <w:bottom w:val="none" w:sz="0" w:space="0" w:color="auto"/>
        <w:right w:val="none" w:sz="0" w:space="0" w:color="auto"/>
      </w:divBdr>
    </w:div>
    <w:div w:id="503522031">
      <w:bodyDiv w:val="1"/>
      <w:marLeft w:val="0"/>
      <w:marRight w:val="0"/>
      <w:marTop w:val="0"/>
      <w:marBottom w:val="0"/>
      <w:divBdr>
        <w:top w:val="none" w:sz="0" w:space="0" w:color="auto"/>
        <w:left w:val="none" w:sz="0" w:space="0" w:color="auto"/>
        <w:bottom w:val="none" w:sz="0" w:space="0" w:color="auto"/>
        <w:right w:val="none" w:sz="0" w:space="0" w:color="auto"/>
      </w:divBdr>
    </w:div>
    <w:div w:id="535047203">
      <w:bodyDiv w:val="1"/>
      <w:marLeft w:val="0"/>
      <w:marRight w:val="0"/>
      <w:marTop w:val="0"/>
      <w:marBottom w:val="0"/>
      <w:divBdr>
        <w:top w:val="none" w:sz="0" w:space="0" w:color="auto"/>
        <w:left w:val="none" w:sz="0" w:space="0" w:color="auto"/>
        <w:bottom w:val="none" w:sz="0" w:space="0" w:color="auto"/>
        <w:right w:val="none" w:sz="0" w:space="0" w:color="auto"/>
      </w:divBdr>
    </w:div>
    <w:div w:id="589123672">
      <w:bodyDiv w:val="1"/>
      <w:marLeft w:val="0"/>
      <w:marRight w:val="0"/>
      <w:marTop w:val="0"/>
      <w:marBottom w:val="0"/>
      <w:divBdr>
        <w:top w:val="none" w:sz="0" w:space="0" w:color="auto"/>
        <w:left w:val="none" w:sz="0" w:space="0" w:color="auto"/>
        <w:bottom w:val="none" w:sz="0" w:space="0" w:color="auto"/>
        <w:right w:val="none" w:sz="0" w:space="0" w:color="auto"/>
      </w:divBdr>
    </w:div>
    <w:div w:id="619337003">
      <w:bodyDiv w:val="1"/>
      <w:marLeft w:val="0"/>
      <w:marRight w:val="0"/>
      <w:marTop w:val="0"/>
      <w:marBottom w:val="0"/>
      <w:divBdr>
        <w:top w:val="none" w:sz="0" w:space="0" w:color="auto"/>
        <w:left w:val="none" w:sz="0" w:space="0" w:color="auto"/>
        <w:bottom w:val="none" w:sz="0" w:space="0" w:color="auto"/>
        <w:right w:val="none" w:sz="0" w:space="0" w:color="auto"/>
      </w:divBdr>
    </w:div>
    <w:div w:id="635187874">
      <w:bodyDiv w:val="1"/>
      <w:marLeft w:val="0"/>
      <w:marRight w:val="0"/>
      <w:marTop w:val="0"/>
      <w:marBottom w:val="0"/>
      <w:divBdr>
        <w:top w:val="none" w:sz="0" w:space="0" w:color="auto"/>
        <w:left w:val="none" w:sz="0" w:space="0" w:color="auto"/>
        <w:bottom w:val="none" w:sz="0" w:space="0" w:color="auto"/>
        <w:right w:val="none" w:sz="0" w:space="0" w:color="auto"/>
      </w:divBdr>
    </w:div>
    <w:div w:id="646857740">
      <w:bodyDiv w:val="1"/>
      <w:marLeft w:val="0"/>
      <w:marRight w:val="0"/>
      <w:marTop w:val="0"/>
      <w:marBottom w:val="0"/>
      <w:divBdr>
        <w:top w:val="none" w:sz="0" w:space="0" w:color="auto"/>
        <w:left w:val="none" w:sz="0" w:space="0" w:color="auto"/>
        <w:bottom w:val="none" w:sz="0" w:space="0" w:color="auto"/>
        <w:right w:val="none" w:sz="0" w:space="0" w:color="auto"/>
      </w:divBdr>
    </w:div>
    <w:div w:id="726954660">
      <w:bodyDiv w:val="1"/>
      <w:marLeft w:val="0"/>
      <w:marRight w:val="0"/>
      <w:marTop w:val="0"/>
      <w:marBottom w:val="0"/>
      <w:divBdr>
        <w:top w:val="none" w:sz="0" w:space="0" w:color="auto"/>
        <w:left w:val="none" w:sz="0" w:space="0" w:color="auto"/>
        <w:bottom w:val="none" w:sz="0" w:space="0" w:color="auto"/>
        <w:right w:val="none" w:sz="0" w:space="0" w:color="auto"/>
      </w:divBdr>
    </w:div>
    <w:div w:id="731123073">
      <w:bodyDiv w:val="1"/>
      <w:marLeft w:val="0"/>
      <w:marRight w:val="0"/>
      <w:marTop w:val="0"/>
      <w:marBottom w:val="0"/>
      <w:divBdr>
        <w:top w:val="none" w:sz="0" w:space="0" w:color="auto"/>
        <w:left w:val="none" w:sz="0" w:space="0" w:color="auto"/>
        <w:bottom w:val="none" w:sz="0" w:space="0" w:color="auto"/>
        <w:right w:val="none" w:sz="0" w:space="0" w:color="auto"/>
      </w:divBdr>
    </w:div>
    <w:div w:id="739520906">
      <w:bodyDiv w:val="1"/>
      <w:marLeft w:val="0"/>
      <w:marRight w:val="0"/>
      <w:marTop w:val="0"/>
      <w:marBottom w:val="0"/>
      <w:divBdr>
        <w:top w:val="none" w:sz="0" w:space="0" w:color="auto"/>
        <w:left w:val="none" w:sz="0" w:space="0" w:color="auto"/>
        <w:bottom w:val="none" w:sz="0" w:space="0" w:color="auto"/>
        <w:right w:val="none" w:sz="0" w:space="0" w:color="auto"/>
      </w:divBdr>
    </w:div>
    <w:div w:id="762337437">
      <w:bodyDiv w:val="1"/>
      <w:marLeft w:val="0"/>
      <w:marRight w:val="0"/>
      <w:marTop w:val="0"/>
      <w:marBottom w:val="0"/>
      <w:divBdr>
        <w:top w:val="none" w:sz="0" w:space="0" w:color="auto"/>
        <w:left w:val="none" w:sz="0" w:space="0" w:color="auto"/>
        <w:bottom w:val="none" w:sz="0" w:space="0" w:color="auto"/>
        <w:right w:val="none" w:sz="0" w:space="0" w:color="auto"/>
      </w:divBdr>
    </w:div>
    <w:div w:id="766269837">
      <w:bodyDiv w:val="1"/>
      <w:marLeft w:val="0"/>
      <w:marRight w:val="0"/>
      <w:marTop w:val="0"/>
      <w:marBottom w:val="0"/>
      <w:divBdr>
        <w:top w:val="none" w:sz="0" w:space="0" w:color="auto"/>
        <w:left w:val="none" w:sz="0" w:space="0" w:color="auto"/>
        <w:bottom w:val="none" w:sz="0" w:space="0" w:color="auto"/>
        <w:right w:val="none" w:sz="0" w:space="0" w:color="auto"/>
      </w:divBdr>
    </w:div>
    <w:div w:id="795216639">
      <w:bodyDiv w:val="1"/>
      <w:marLeft w:val="0"/>
      <w:marRight w:val="0"/>
      <w:marTop w:val="0"/>
      <w:marBottom w:val="0"/>
      <w:divBdr>
        <w:top w:val="none" w:sz="0" w:space="0" w:color="auto"/>
        <w:left w:val="none" w:sz="0" w:space="0" w:color="auto"/>
        <w:bottom w:val="none" w:sz="0" w:space="0" w:color="auto"/>
        <w:right w:val="none" w:sz="0" w:space="0" w:color="auto"/>
      </w:divBdr>
    </w:div>
    <w:div w:id="831221854">
      <w:bodyDiv w:val="1"/>
      <w:marLeft w:val="0"/>
      <w:marRight w:val="0"/>
      <w:marTop w:val="0"/>
      <w:marBottom w:val="0"/>
      <w:divBdr>
        <w:top w:val="none" w:sz="0" w:space="0" w:color="auto"/>
        <w:left w:val="none" w:sz="0" w:space="0" w:color="auto"/>
        <w:bottom w:val="none" w:sz="0" w:space="0" w:color="auto"/>
        <w:right w:val="none" w:sz="0" w:space="0" w:color="auto"/>
      </w:divBdr>
    </w:div>
    <w:div w:id="835998040">
      <w:bodyDiv w:val="1"/>
      <w:marLeft w:val="0"/>
      <w:marRight w:val="0"/>
      <w:marTop w:val="0"/>
      <w:marBottom w:val="0"/>
      <w:divBdr>
        <w:top w:val="none" w:sz="0" w:space="0" w:color="auto"/>
        <w:left w:val="none" w:sz="0" w:space="0" w:color="auto"/>
        <w:bottom w:val="none" w:sz="0" w:space="0" w:color="auto"/>
        <w:right w:val="none" w:sz="0" w:space="0" w:color="auto"/>
      </w:divBdr>
    </w:div>
    <w:div w:id="911622257">
      <w:bodyDiv w:val="1"/>
      <w:marLeft w:val="0"/>
      <w:marRight w:val="0"/>
      <w:marTop w:val="0"/>
      <w:marBottom w:val="0"/>
      <w:divBdr>
        <w:top w:val="none" w:sz="0" w:space="0" w:color="auto"/>
        <w:left w:val="none" w:sz="0" w:space="0" w:color="auto"/>
        <w:bottom w:val="none" w:sz="0" w:space="0" w:color="auto"/>
        <w:right w:val="none" w:sz="0" w:space="0" w:color="auto"/>
      </w:divBdr>
    </w:div>
    <w:div w:id="935291433">
      <w:bodyDiv w:val="1"/>
      <w:marLeft w:val="0"/>
      <w:marRight w:val="0"/>
      <w:marTop w:val="0"/>
      <w:marBottom w:val="0"/>
      <w:divBdr>
        <w:top w:val="none" w:sz="0" w:space="0" w:color="auto"/>
        <w:left w:val="none" w:sz="0" w:space="0" w:color="auto"/>
        <w:bottom w:val="none" w:sz="0" w:space="0" w:color="auto"/>
        <w:right w:val="none" w:sz="0" w:space="0" w:color="auto"/>
      </w:divBdr>
    </w:div>
    <w:div w:id="958726524">
      <w:bodyDiv w:val="1"/>
      <w:marLeft w:val="0"/>
      <w:marRight w:val="0"/>
      <w:marTop w:val="0"/>
      <w:marBottom w:val="0"/>
      <w:divBdr>
        <w:top w:val="none" w:sz="0" w:space="0" w:color="auto"/>
        <w:left w:val="none" w:sz="0" w:space="0" w:color="auto"/>
        <w:bottom w:val="none" w:sz="0" w:space="0" w:color="auto"/>
        <w:right w:val="none" w:sz="0" w:space="0" w:color="auto"/>
      </w:divBdr>
    </w:div>
    <w:div w:id="969744453">
      <w:bodyDiv w:val="1"/>
      <w:marLeft w:val="0"/>
      <w:marRight w:val="0"/>
      <w:marTop w:val="0"/>
      <w:marBottom w:val="0"/>
      <w:divBdr>
        <w:top w:val="none" w:sz="0" w:space="0" w:color="auto"/>
        <w:left w:val="none" w:sz="0" w:space="0" w:color="auto"/>
        <w:bottom w:val="none" w:sz="0" w:space="0" w:color="auto"/>
        <w:right w:val="none" w:sz="0" w:space="0" w:color="auto"/>
      </w:divBdr>
    </w:div>
    <w:div w:id="1085497577">
      <w:bodyDiv w:val="1"/>
      <w:marLeft w:val="0"/>
      <w:marRight w:val="0"/>
      <w:marTop w:val="0"/>
      <w:marBottom w:val="0"/>
      <w:divBdr>
        <w:top w:val="none" w:sz="0" w:space="0" w:color="auto"/>
        <w:left w:val="none" w:sz="0" w:space="0" w:color="auto"/>
        <w:bottom w:val="none" w:sz="0" w:space="0" w:color="auto"/>
        <w:right w:val="none" w:sz="0" w:space="0" w:color="auto"/>
      </w:divBdr>
      <w:divsChild>
        <w:div w:id="1053964262">
          <w:marLeft w:val="0"/>
          <w:marRight w:val="0"/>
          <w:marTop w:val="0"/>
          <w:marBottom w:val="0"/>
          <w:divBdr>
            <w:top w:val="none" w:sz="0" w:space="0" w:color="auto"/>
            <w:left w:val="none" w:sz="0" w:space="0" w:color="auto"/>
            <w:bottom w:val="none" w:sz="0" w:space="0" w:color="auto"/>
            <w:right w:val="none" w:sz="0" w:space="0" w:color="auto"/>
          </w:divBdr>
        </w:div>
        <w:div w:id="2097087733">
          <w:marLeft w:val="0"/>
          <w:marRight w:val="0"/>
          <w:marTop w:val="0"/>
          <w:marBottom w:val="0"/>
          <w:divBdr>
            <w:top w:val="none" w:sz="0" w:space="0" w:color="auto"/>
            <w:left w:val="none" w:sz="0" w:space="0" w:color="auto"/>
            <w:bottom w:val="none" w:sz="0" w:space="0" w:color="auto"/>
            <w:right w:val="none" w:sz="0" w:space="0" w:color="auto"/>
          </w:divBdr>
        </w:div>
        <w:div w:id="1193420054">
          <w:marLeft w:val="0"/>
          <w:marRight w:val="0"/>
          <w:marTop w:val="0"/>
          <w:marBottom w:val="0"/>
          <w:divBdr>
            <w:top w:val="none" w:sz="0" w:space="0" w:color="auto"/>
            <w:left w:val="none" w:sz="0" w:space="0" w:color="auto"/>
            <w:bottom w:val="none" w:sz="0" w:space="0" w:color="auto"/>
            <w:right w:val="none" w:sz="0" w:space="0" w:color="auto"/>
          </w:divBdr>
        </w:div>
        <w:div w:id="1153906515">
          <w:marLeft w:val="0"/>
          <w:marRight w:val="0"/>
          <w:marTop w:val="0"/>
          <w:marBottom w:val="0"/>
          <w:divBdr>
            <w:top w:val="none" w:sz="0" w:space="0" w:color="auto"/>
            <w:left w:val="none" w:sz="0" w:space="0" w:color="auto"/>
            <w:bottom w:val="none" w:sz="0" w:space="0" w:color="auto"/>
            <w:right w:val="none" w:sz="0" w:space="0" w:color="auto"/>
          </w:divBdr>
        </w:div>
        <w:div w:id="93020375">
          <w:marLeft w:val="0"/>
          <w:marRight w:val="0"/>
          <w:marTop w:val="0"/>
          <w:marBottom w:val="0"/>
          <w:divBdr>
            <w:top w:val="none" w:sz="0" w:space="0" w:color="auto"/>
            <w:left w:val="none" w:sz="0" w:space="0" w:color="auto"/>
            <w:bottom w:val="none" w:sz="0" w:space="0" w:color="auto"/>
            <w:right w:val="none" w:sz="0" w:space="0" w:color="auto"/>
          </w:divBdr>
        </w:div>
      </w:divsChild>
    </w:div>
    <w:div w:id="1156725182">
      <w:bodyDiv w:val="1"/>
      <w:marLeft w:val="0"/>
      <w:marRight w:val="0"/>
      <w:marTop w:val="0"/>
      <w:marBottom w:val="0"/>
      <w:divBdr>
        <w:top w:val="none" w:sz="0" w:space="0" w:color="auto"/>
        <w:left w:val="none" w:sz="0" w:space="0" w:color="auto"/>
        <w:bottom w:val="none" w:sz="0" w:space="0" w:color="auto"/>
        <w:right w:val="none" w:sz="0" w:space="0" w:color="auto"/>
      </w:divBdr>
    </w:div>
    <w:div w:id="1157527577">
      <w:bodyDiv w:val="1"/>
      <w:marLeft w:val="0"/>
      <w:marRight w:val="0"/>
      <w:marTop w:val="0"/>
      <w:marBottom w:val="0"/>
      <w:divBdr>
        <w:top w:val="none" w:sz="0" w:space="0" w:color="auto"/>
        <w:left w:val="none" w:sz="0" w:space="0" w:color="auto"/>
        <w:bottom w:val="none" w:sz="0" w:space="0" w:color="auto"/>
        <w:right w:val="none" w:sz="0" w:space="0" w:color="auto"/>
      </w:divBdr>
    </w:div>
    <w:div w:id="1168717620">
      <w:bodyDiv w:val="1"/>
      <w:marLeft w:val="0"/>
      <w:marRight w:val="0"/>
      <w:marTop w:val="0"/>
      <w:marBottom w:val="0"/>
      <w:divBdr>
        <w:top w:val="none" w:sz="0" w:space="0" w:color="auto"/>
        <w:left w:val="none" w:sz="0" w:space="0" w:color="auto"/>
        <w:bottom w:val="none" w:sz="0" w:space="0" w:color="auto"/>
        <w:right w:val="none" w:sz="0" w:space="0" w:color="auto"/>
      </w:divBdr>
    </w:div>
    <w:div w:id="1196045533">
      <w:bodyDiv w:val="1"/>
      <w:marLeft w:val="0"/>
      <w:marRight w:val="0"/>
      <w:marTop w:val="0"/>
      <w:marBottom w:val="0"/>
      <w:divBdr>
        <w:top w:val="none" w:sz="0" w:space="0" w:color="auto"/>
        <w:left w:val="none" w:sz="0" w:space="0" w:color="auto"/>
        <w:bottom w:val="none" w:sz="0" w:space="0" w:color="auto"/>
        <w:right w:val="none" w:sz="0" w:space="0" w:color="auto"/>
      </w:divBdr>
    </w:div>
    <w:div w:id="1203641051">
      <w:bodyDiv w:val="1"/>
      <w:marLeft w:val="0"/>
      <w:marRight w:val="0"/>
      <w:marTop w:val="0"/>
      <w:marBottom w:val="0"/>
      <w:divBdr>
        <w:top w:val="none" w:sz="0" w:space="0" w:color="auto"/>
        <w:left w:val="none" w:sz="0" w:space="0" w:color="auto"/>
        <w:bottom w:val="none" w:sz="0" w:space="0" w:color="auto"/>
        <w:right w:val="none" w:sz="0" w:space="0" w:color="auto"/>
      </w:divBdr>
    </w:div>
    <w:div w:id="1211502529">
      <w:bodyDiv w:val="1"/>
      <w:marLeft w:val="0"/>
      <w:marRight w:val="0"/>
      <w:marTop w:val="0"/>
      <w:marBottom w:val="0"/>
      <w:divBdr>
        <w:top w:val="none" w:sz="0" w:space="0" w:color="auto"/>
        <w:left w:val="none" w:sz="0" w:space="0" w:color="auto"/>
        <w:bottom w:val="none" w:sz="0" w:space="0" w:color="auto"/>
        <w:right w:val="none" w:sz="0" w:space="0" w:color="auto"/>
      </w:divBdr>
    </w:div>
    <w:div w:id="1219241510">
      <w:bodyDiv w:val="1"/>
      <w:marLeft w:val="0"/>
      <w:marRight w:val="0"/>
      <w:marTop w:val="0"/>
      <w:marBottom w:val="0"/>
      <w:divBdr>
        <w:top w:val="none" w:sz="0" w:space="0" w:color="auto"/>
        <w:left w:val="none" w:sz="0" w:space="0" w:color="auto"/>
        <w:bottom w:val="none" w:sz="0" w:space="0" w:color="auto"/>
        <w:right w:val="none" w:sz="0" w:space="0" w:color="auto"/>
      </w:divBdr>
    </w:div>
    <w:div w:id="1227184270">
      <w:bodyDiv w:val="1"/>
      <w:marLeft w:val="0"/>
      <w:marRight w:val="0"/>
      <w:marTop w:val="0"/>
      <w:marBottom w:val="0"/>
      <w:divBdr>
        <w:top w:val="none" w:sz="0" w:space="0" w:color="auto"/>
        <w:left w:val="none" w:sz="0" w:space="0" w:color="auto"/>
        <w:bottom w:val="none" w:sz="0" w:space="0" w:color="auto"/>
        <w:right w:val="none" w:sz="0" w:space="0" w:color="auto"/>
      </w:divBdr>
    </w:div>
    <w:div w:id="1237738711">
      <w:bodyDiv w:val="1"/>
      <w:marLeft w:val="0"/>
      <w:marRight w:val="0"/>
      <w:marTop w:val="0"/>
      <w:marBottom w:val="0"/>
      <w:divBdr>
        <w:top w:val="none" w:sz="0" w:space="0" w:color="auto"/>
        <w:left w:val="none" w:sz="0" w:space="0" w:color="auto"/>
        <w:bottom w:val="none" w:sz="0" w:space="0" w:color="auto"/>
        <w:right w:val="none" w:sz="0" w:space="0" w:color="auto"/>
      </w:divBdr>
    </w:div>
    <w:div w:id="1245609704">
      <w:bodyDiv w:val="1"/>
      <w:marLeft w:val="0"/>
      <w:marRight w:val="0"/>
      <w:marTop w:val="0"/>
      <w:marBottom w:val="0"/>
      <w:divBdr>
        <w:top w:val="none" w:sz="0" w:space="0" w:color="auto"/>
        <w:left w:val="none" w:sz="0" w:space="0" w:color="auto"/>
        <w:bottom w:val="none" w:sz="0" w:space="0" w:color="auto"/>
        <w:right w:val="none" w:sz="0" w:space="0" w:color="auto"/>
      </w:divBdr>
    </w:div>
    <w:div w:id="1316881409">
      <w:bodyDiv w:val="1"/>
      <w:marLeft w:val="0"/>
      <w:marRight w:val="0"/>
      <w:marTop w:val="0"/>
      <w:marBottom w:val="0"/>
      <w:divBdr>
        <w:top w:val="none" w:sz="0" w:space="0" w:color="auto"/>
        <w:left w:val="none" w:sz="0" w:space="0" w:color="auto"/>
        <w:bottom w:val="none" w:sz="0" w:space="0" w:color="auto"/>
        <w:right w:val="none" w:sz="0" w:space="0" w:color="auto"/>
      </w:divBdr>
    </w:div>
    <w:div w:id="1374116828">
      <w:bodyDiv w:val="1"/>
      <w:marLeft w:val="0"/>
      <w:marRight w:val="0"/>
      <w:marTop w:val="0"/>
      <w:marBottom w:val="0"/>
      <w:divBdr>
        <w:top w:val="none" w:sz="0" w:space="0" w:color="auto"/>
        <w:left w:val="none" w:sz="0" w:space="0" w:color="auto"/>
        <w:bottom w:val="none" w:sz="0" w:space="0" w:color="auto"/>
        <w:right w:val="none" w:sz="0" w:space="0" w:color="auto"/>
      </w:divBdr>
    </w:div>
    <w:div w:id="1417437042">
      <w:bodyDiv w:val="1"/>
      <w:marLeft w:val="0"/>
      <w:marRight w:val="0"/>
      <w:marTop w:val="0"/>
      <w:marBottom w:val="0"/>
      <w:divBdr>
        <w:top w:val="none" w:sz="0" w:space="0" w:color="auto"/>
        <w:left w:val="none" w:sz="0" w:space="0" w:color="auto"/>
        <w:bottom w:val="none" w:sz="0" w:space="0" w:color="auto"/>
        <w:right w:val="none" w:sz="0" w:space="0" w:color="auto"/>
      </w:divBdr>
    </w:div>
    <w:div w:id="1422332006">
      <w:bodyDiv w:val="1"/>
      <w:marLeft w:val="0"/>
      <w:marRight w:val="0"/>
      <w:marTop w:val="0"/>
      <w:marBottom w:val="0"/>
      <w:divBdr>
        <w:top w:val="none" w:sz="0" w:space="0" w:color="auto"/>
        <w:left w:val="none" w:sz="0" w:space="0" w:color="auto"/>
        <w:bottom w:val="none" w:sz="0" w:space="0" w:color="auto"/>
        <w:right w:val="none" w:sz="0" w:space="0" w:color="auto"/>
      </w:divBdr>
    </w:div>
    <w:div w:id="1456676957">
      <w:bodyDiv w:val="1"/>
      <w:marLeft w:val="0"/>
      <w:marRight w:val="0"/>
      <w:marTop w:val="0"/>
      <w:marBottom w:val="0"/>
      <w:divBdr>
        <w:top w:val="none" w:sz="0" w:space="0" w:color="auto"/>
        <w:left w:val="none" w:sz="0" w:space="0" w:color="auto"/>
        <w:bottom w:val="none" w:sz="0" w:space="0" w:color="auto"/>
        <w:right w:val="none" w:sz="0" w:space="0" w:color="auto"/>
      </w:divBdr>
    </w:div>
    <w:div w:id="1485926210">
      <w:bodyDiv w:val="1"/>
      <w:marLeft w:val="0"/>
      <w:marRight w:val="0"/>
      <w:marTop w:val="0"/>
      <w:marBottom w:val="0"/>
      <w:divBdr>
        <w:top w:val="none" w:sz="0" w:space="0" w:color="auto"/>
        <w:left w:val="none" w:sz="0" w:space="0" w:color="auto"/>
        <w:bottom w:val="none" w:sz="0" w:space="0" w:color="auto"/>
        <w:right w:val="none" w:sz="0" w:space="0" w:color="auto"/>
      </w:divBdr>
    </w:div>
    <w:div w:id="1534223965">
      <w:bodyDiv w:val="1"/>
      <w:marLeft w:val="0"/>
      <w:marRight w:val="0"/>
      <w:marTop w:val="0"/>
      <w:marBottom w:val="0"/>
      <w:divBdr>
        <w:top w:val="none" w:sz="0" w:space="0" w:color="auto"/>
        <w:left w:val="none" w:sz="0" w:space="0" w:color="auto"/>
        <w:bottom w:val="none" w:sz="0" w:space="0" w:color="auto"/>
        <w:right w:val="none" w:sz="0" w:space="0" w:color="auto"/>
      </w:divBdr>
    </w:div>
    <w:div w:id="1566800879">
      <w:bodyDiv w:val="1"/>
      <w:marLeft w:val="0"/>
      <w:marRight w:val="0"/>
      <w:marTop w:val="0"/>
      <w:marBottom w:val="0"/>
      <w:divBdr>
        <w:top w:val="none" w:sz="0" w:space="0" w:color="auto"/>
        <w:left w:val="none" w:sz="0" w:space="0" w:color="auto"/>
        <w:bottom w:val="none" w:sz="0" w:space="0" w:color="auto"/>
        <w:right w:val="none" w:sz="0" w:space="0" w:color="auto"/>
      </w:divBdr>
    </w:div>
    <w:div w:id="1580210878">
      <w:bodyDiv w:val="1"/>
      <w:marLeft w:val="0"/>
      <w:marRight w:val="0"/>
      <w:marTop w:val="0"/>
      <w:marBottom w:val="0"/>
      <w:divBdr>
        <w:top w:val="none" w:sz="0" w:space="0" w:color="auto"/>
        <w:left w:val="none" w:sz="0" w:space="0" w:color="auto"/>
        <w:bottom w:val="none" w:sz="0" w:space="0" w:color="auto"/>
        <w:right w:val="none" w:sz="0" w:space="0" w:color="auto"/>
      </w:divBdr>
    </w:div>
    <w:div w:id="1587225330">
      <w:bodyDiv w:val="1"/>
      <w:marLeft w:val="0"/>
      <w:marRight w:val="0"/>
      <w:marTop w:val="0"/>
      <w:marBottom w:val="0"/>
      <w:divBdr>
        <w:top w:val="none" w:sz="0" w:space="0" w:color="auto"/>
        <w:left w:val="none" w:sz="0" w:space="0" w:color="auto"/>
        <w:bottom w:val="none" w:sz="0" w:space="0" w:color="auto"/>
        <w:right w:val="none" w:sz="0" w:space="0" w:color="auto"/>
      </w:divBdr>
    </w:div>
    <w:div w:id="1587300317">
      <w:bodyDiv w:val="1"/>
      <w:marLeft w:val="0"/>
      <w:marRight w:val="0"/>
      <w:marTop w:val="0"/>
      <w:marBottom w:val="0"/>
      <w:divBdr>
        <w:top w:val="none" w:sz="0" w:space="0" w:color="auto"/>
        <w:left w:val="none" w:sz="0" w:space="0" w:color="auto"/>
        <w:bottom w:val="none" w:sz="0" w:space="0" w:color="auto"/>
        <w:right w:val="none" w:sz="0" w:space="0" w:color="auto"/>
      </w:divBdr>
    </w:div>
    <w:div w:id="1594120683">
      <w:bodyDiv w:val="1"/>
      <w:marLeft w:val="0"/>
      <w:marRight w:val="0"/>
      <w:marTop w:val="0"/>
      <w:marBottom w:val="0"/>
      <w:divBdr>
        <w:top w:val="none" w:sz="0" w:space="0" w:color="auto"/>
        <w:left w:val="none" w:sz="0" w:space="0" w:color="auto"/>
        <w:bottom w:val="none" w:sz="0" w:space="0" w:color="auto"/>
        <w:right w:val="none" w:sz="0" w:space="0" w:color="auto"/>
      </w:divBdr>
    </w:div>
    <w:div w:id="1601253160">
      <w:bodyDiv w:val="1"/>
      <w:marLeft w:val="0"/>
      <w:marRight w:val="0"/>
      <w:marTop w:val="0"/>
      <w:marBottom w:val="0"/>
      <w:divBdr>
        <w:top w:val="none" w:sz="0" w:space="0" w:color="auto"/>
        <w:left w:val="none" w:sz="0" w:space="0" w:color="auto"/>
        <w:bottom w:val="none" w:sz="0" w:space="0" w:color="auto"/>
        <w:right w:val="none" w:sz="0" w:space="0" w:color="auto"/>
      </w:divBdr>
    </w:div>
    <w:div w:id="1633294296">
      <w:bodyDiv w:val="1"/>
      <w:marLeft w:val="0"/>
      <w:marRight w:val="0"/>
      <w:marTop w:val="0"/>
      <w:marBottom w:val="0"/>
      <w:divBdr>
        <w:top w:val="none" w:sz="0" w:space="0" w:color="auto"/>
        <w:left w:val="none" w:sz="0" w:space="0" w:color="auto"/>
        <w:bottom w:val="none" w:sz="0" w:space="0" w:color="auto"/>
        <w:right w:val="none" w:sz="0" w:space="0" w:color="auto"/>
      </w:divBdr>
    </w:div>
    <w:div w:id="1636250489">
      <w:bodyDiv w:val="1"/>
      <w:marLeft w:val="0"/>
      <w:marRight w:val="0"/>
      <w:marTop w:val="0"/>
      <w:marBottom w:val="0"/>
      <w:divBdr>
        <w:top w:val="none" w:sz="0" w:space="0" w:color="auto"/>
        <w:left w:val="none" w:sz="0" w:space="0" w:color="auto"/>
        <w:bottom w:val="none" w:sz="0" w:space="0" w:color="auto"/>
        <w:right w:val="none" w:sz="0" w:space="0" w:color="auto"/>
      </w:divBdr>
    </w:div>
    <w:div w:id="1640769934">
      <w:bodyDiv w:val="1"/>
      <w:marLeft w:val="0"/>
      <w:marRight w:val="0"/>
      <w:marTop w:val="0"/>
      <w:marBottom w:val="0"/>
      <w:divBdr>
        <w:top w:val="none" w:sz="0" w:space="0" w:color="auto"/>
        <w:left w:val="none" w:sz="0" w:space="0" w:color="auto"/>
        <w:bottom w:val="none" w:sz="0" w:space="0" w:color="auto"/>
        <w:right w:val="none" w:sz="0" w:space="0" w:color="auto"/>
      </w:divBdr>
    </w:div>
    <w:div w:id="1658722242">
      <w:bodyDiv w:val="1"/>
      <w:marLeft w:val="0"/>
      <w:marRight w:val="0"/>
      <w:marTop w:val="0"/>
      <w:marBottom w:val="0"/>
      <w:divBdr>
        <w:top w:val="none" w:sz="0" w:space="0" w:color="auto"/>
        <w:left w:val="none" w:sz="0" w:space="0" w:color="auto"/>
        <w:bottom w:val="none" w:sz="0" w:space="0" w:color="auto"/>
        <w:right w:val="none" w:sz="0" w:space="0" w:color="auto"/>
      </w:divBdr>
    </w:div>
    <w:div w:id="1679187826">
      <w:bodyDiv w:val="1"/>
      <w:marLeft w:val="0"/>
      <w:marRight w:val="0"/>
      <w:marTop w:val="0"/>
      <w:marBottom w:val="0"/>
      <w:divBdr>
        <w:top w:val="none" w:sz="0" w:space="0" w:color="auto"/>
        <w:left w:val="none" w:sz="0" w:space="0" w:color="auto"/>
        <w:bottom w:val="none" w:sz="0" w:space="0" w:color="auto"/>
        <w:right w:val="none" w:sz="0" w:space="0" w:color="auto"/>
      </w:divBdr>
    </w:div>
    <w:div w:id="1698003728">
      <w:bodyDiv w:val="1"/>
      <w:marLeft w:val="0"/>
      <w:marRight w:val="0"/>
      <w:marTop w:val="0"/>
      <w:marBottom w:val="0"/>
      <w:divBdr>
        <w:top w:val="none" w:sz="0" w:space="0" w:color="auto"/>
        <w:left w:val="none" w:sz="0" w:space="0" w:color="auto"/>
        <w:bottom w:val="none" w:sz="0" w:space="0" w:color="auto"/>
        <w:right w:val="none" w:sz="0" w:space="0" w:color="auto"/>
      </w:divBdr>
    </w:div>
    <w:div w:id="1719209292">
      <w:bodyDiv w:val="1"/>
      <w:marLeft w:val="0"/>
      <w:marRight w:val="0"/>
      <w:marTop w:val="0"/>
      <w:marBottom w:val="0"/>
      <w:divBdr>
        <w:top w:val="none" w:sz="0" w:space="0" w:color="auto"/>
        <w:left w:val="none" w:sz="0" w:space="0" w:color="auto"/>
        <w:bottom w:val="none" w:sz="0" w:space="0" w:color="auto"/>
        <w:right w:val="none" w:sz="0" w:space="0" w:color="auto"/>
      </w:divBdr>
    </w:div>
    <w:div w:id="1742558763">
      <w:bodyDiv w:val="1"/>
      <w:marLeft w:val="0"/>
      <w:marRight w:val="0"/>
      <w:marTop w:val="0"/>
      <w:marBottom w:val="0"/>
      <w:divBdr>
        <w:top w:val="none" w:sz="0" w:space="0" w:color="auto"/>
        <w:left w:val="none" w:sz="0" w:space="0" w:color="auto"/>
        <w:bottom w:val="none" w:sz="0" w:space="0" w:color="auto"/>
        <w:right w:val="none" w:sz="0" w:space="0" w:color="auto"/>
      </w:divBdr>
    </w:div>
    <w:div w:id="1794399130">
      <w:bodyDiv w:val="1"/>
      <w:marLeft w:val="0"/>
      <w:marRight w:val="0"/>
      <w:marTop w:val="0"/>
      <w:marBottom w:val="0"/>
      <w:divBdr>
        <w:top w:val="none" w:sz="0" w:space="0" w:color="auto"/>
        <w:left w:val="none" w:sz="0" w:space="0" w:color="auto"/>
        <w:bottom w:val="none" w:sz="0" w:space="0" w:color="auto"/>
        <w:right w:val="none" w:sz="0" w:space="0" w:color="auto"/>
      </w:divBdr>
    </w:div>
    <w:div w:id="1800882558">
      <w:bodyDiv w:val="1"/>
      <w:marLeft w:val="0"/>
      <w:marRight w:val="0"/>
      <w:marTop w:val="0"/>
      <w:marBottom w:val="0"/>
      <w:divBdr>
        <w:top w:val="none" w:sz="0" w:space="0" w:color="auto"/>
        <w:left w:val="none" w:sz="0" w:space="0" w:color="auto"/>
        <w:bottom w:val="none" w:sz="0" w:space="0" w:color="auto"/>
        <w:right w:val="none" w:sz="0" w:space="0" w:color="auto"/>
      </w:divBdr>
    </w:div>
    <w:div w:id="1832864212">
      <w:bodyDiv w:val="1"/>
      <w:marLeft w:val="0"/>
      <w:marRight w:val="0"/>
      <w:marTop w:val="0"/>
      <w:marBottom w:val="0"/>
      <w:divBdr>
        <w:top w:val="none" w:sz="0" w:space="0" w:color="auto"/>
        <w:left w:val="none" w:sz="0" w:space="0" w:color="auto"/>
        <w:bottom w:val="none" w:sz="0" w:space="0" w:color="auto"/>
        <w:right w:val="none" w:sz="0" w:space="0" w:color="auto"/>
      </w:divBdr>
    </w:div>
    <w:div w:id="1840462208">
      <w:bodyDiv w:val="1"/>
      <w:marLeft w:val="0"/>
      <w:marRight w:val="0"/>
      <w:marTop w:val="0"/>
      <w:marBottom w:val="0"/>
      <w:divBdr>
        <w:top w:val="none" w:sz="0" w:space="0" w:color="auto"/>
        <w:left w:val="none" w:sz="0" w:space="0" w:color="auto"/>
        <w:bottom w:val="none" w:sz="0" w:space="0" w:color="auto"/>
        <w:right w:val="none" w:sz="0" w:space="0" w:color="auto"/>
      </w:divBdr>
    </w:div>
    <w:div w:id="1867333079">
      <w:bodyDiv w:val="1"/>
      <w:marLeft w:val="0"/>
      <w:marRight w:val="0"/>
      <w:marTop w:val="0"/>
      <w:marBottom w:val="0"/>
      <w:divBdr>
        <w:top w:val="none" w:sz="0" w:space="0" w:color="auto"/>
        <w:left w:val="none" w:sz="0" w:space="0" w:color="auto"/>
        <w:bottom w:val="none" w:sz="0" w:space="0" w:color="auto"/>
        <w:right w:val="none" w:sz="0" w:space="0" w:color="auto"/>
      </w:divBdr>
    </w:div>
    <w:div w:id="1902403785">
      <w:bodyDiv w:val="1"/>
      <w:marLeft w:val="0"/>
      <w:marRight w:val="0"/>
      <w:marTop w:val="0"/>
      <w:marBottom w:val="0"/>
      <w:divBdr>
        <w:top w:val="none" w:sz="0" w:space="0" w:color="auto"/>
        <w:left w:val="none" w:sz="0" w:space="0" w:color="auto"/>
        <w:bottom w:val="none" w:sz="0" w:space="0" w:color="auto"/>
        <w:right w:val="none" w:sz="0" w:space="0" w:color="auto"/>
      </w:divBdr>
    </w:div>
    <w:div w:id="1926528324">
      <w:bodyDiv w:val="1"/>
      <w:marLeft w:val="0"/>
      <w:marRight w:val="0"/>
      <w:marTop w:val="0"/>
      <w:marBottom w:val="0"/>
      <w:divBdr>
        <w:top w:val="none" w:sz="0" w:space="0" w:color="auto"/>
        <w:left w:val="none" w:sz="0" w:space="0" w:color="auto"/>
        <w:bottom w:val="none" w:sz="0" w:space="0" w:color="auto"/>
        <w:right w:val="none" w:sz="0" w:space="0" w:color="auto"/>
      </w:divBdr>
    </w:div>
    <w:div w:id="1942688155">
      <w:bodyDiv w:val="1"/>
      <w:marLeft w:val="0"/>
      <w:marRight w:val="0"/>
      <w:marTop w:val="0"/>
      <w:marBottom w:val="0"/>
      <w:divBdr>
        <w:top w:val="none" w:sz="0" w:space="0" w:color="auto"/>
        <w:left w:val="none" w:sz="0" w:space="0" w:color="auto"/>
        <w:bottom w:val="none" w:sz="0" w:space="0" w:color="auto"/>
        <w:right w:val="none" w:sz="0" w:space="0" w:color="auto"/>
      </w:divBdr>
    </w:div>
    <w:div w:id="1966156922">
      <w:bodyDiv w:val="1"/>
      <w:marLeft w:val="0"/>
      <w:marRight w:val="0"/>
      <w:marTop w:val="0"/>
      <w:marBottom w:val="0"/>
      <w:divBdr>
        <w:top w:val="none" w:sz="0" w:space="0" w:color="auto"/>
        <w:left w:val="none" w:sz="0" w:space="0" w:color="auto"/>
        <w:bottom w:val="none" w:sz="0" w:space="0" w:color="auto"/>
        <w:right w:val="none" w:sz="0" w:space="0" w:color="auto"/>
      </w:divBdr>
    </w:div>
    <w:div w:id="2019428545">
      <w:bodyDiv w:val="1"/>
      <w:marLeft w:val="0"/>
      <w:marRight w:val="0"/>
      <w:marTop w:val="0"/>
      <w:marBottom w:val="0"/>
      <w:divBdr>
        <w:top w:val="none" w:sz="0" w:space="0" w:color="auto"/>
        <w:left w:val="none" w:sz="0" w:space="0" w:color="auto"/>
        <w:bottom w:val="none" w:sz="0" w:space="0" w:color="auto"/>
        <w:right w:val="none" w:sz="0" w:space="0" w:color="auto"/>
      </w:divBdr>
    </w:div>
    <w:div w:id="2045324359">
      <w:bodyDiv w:val="1"/>
      <w:marLeft w:val="0"/>
      <w:marRight w:val="0"/>
      <w:marTop w:val="0"/>
      <w:marBottom w:val="0"/>
      <w:divBdr>
        <w:top w:val="none" w:sz="0" w:space="0" w:color="auto"/>
        <w:left w:val="none" w:sz="0" w:space="0" w:color="auto"/>
        <w:bottom w:val="none" w:sz="0" w:space="0" w:color="auto"/>
        <w:right w:val="none" w:sz="0" w:space="0" w:color="auto"/>
      </w:divBdr>
    </w:div>
    <w:div w:id="2076276140">
      <w:bodyDiv w:val="1"/>
      <w:marLeft w:val="0"/>
      <w:marRight w:val="0"/>
      <w:marTop w:val="0"/>
      <w:marBottom w:val="0"/>
      <w:divBdr>
        <w:top w:val="none" w:sz="0" w:space="0" w:color="auto"/>
        <w:left w:val="none" w:sz="0" w:space="0" w:color="auto"/>
        <w:bottom w:val="none" w:sz="0" w:space="0" w:color="auto"/>
        <w:right w:val="none" w:sz="0" w:space="0" w:color="auto"/>
      </w:divBdr>
    </w:div>
    <w:div w:id="2098473449">
      <w:bodyDiv w:val="1"/>
      <w:marLeft w:val="0"/>
      <w:marRight w:val="0"/>
      <w:marTop w:val="0"/>
      <w:marBottom w:val="0"/>
      <w:divBdr>
        <w:top w:val="none" w:sz="0" w:space="0" w:color="auto"/>
        <w:left w:val="none" w:sz="0" w:space="0" w:color="auto"/>
        <w:bottom w:val="none" w:sz="0" w:space="0" w:color="auto"/>
        <w:right w:val="none" w:sz="0" w:space="0" w:color="auto"/>
      </w:divBdr>
    </w:div>
    <w:div w:id="2099984632">
      <w:bodyDiv w:val="1"/>
      <w:marLeft w:val="0"/>
      <w:marRight w:val="0"/>
      <w:marTop w:val="0"/>
      <w:marBottom w:val="0"/>
      <w:divBdr>
        <w:top w:val="none" w:sz="0" w:space="0" w:color="auto"/>
        <w:left w:val="none" w:sz="0" w:space="0" w:color="auto"/>
        <w:bottom w:val="none" w:sz="0" w:space="0" w:color="auto"/>
        <w:right w:val="none" w:sz="0" w:space="0" w:color="auto"/>
      </w:divBdr>
    </w:div>
    <w:div w:id="2113236603">
      <w:bodyDiv w:val="1"/>
      <w:marLeft w:val="0"/>
      <w:marRight w:val="0"/>
      <w:marTop w:val="0"/>
      <w:marBottom w:val="0"/>
      <w:divBdr>
        <w:top w:val="none" w:sz="0" w:space="0" w:color="auto"/>
        <w:left w:val="none" w:sz="0" w:space="0" w:color="auto"/>
        <w:bottom w:val="none" w:sz="0" w:space="0" w:color="auto"/>
        <w:right w:val="none" w:sz="0" w:space="0" w:color="auto"/>
      </w:divBdr>
    </w:div>
    <w:div w:id="213779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mfathy@KKESH.med.sa" TargetMode="External"/><Relationship Id="rId18" Type="http://schemas.openxmlformats.org/officeDocument/2006/relationships/hyperlink" Target="mailto:amhassan@KKESH.med.sa" TargetMode="External"/><Relationship Id="rId26" Type="http://schemas.openxmlformats.org/officeDocument/2006/relationships/hyperlink" Target="mailto:skhamary@KKESH.med.sa" TargetMode="External"/><Relationship Id="rId39" Type="http://schemas.openxmlformats.org/officeDocument/2006/relationships/hyperlink" Target="mailto:snowilaty@KKESH.med.sa" TargetMode="External"/><Relationship Id="rId21" Type="http://schemas.openxmlformats.org/officeDocument/2006/relationships/hyperlink" Target="mailto:ijadaan@KKESH.med.sa" TargetMode="External"/><Relationship Id="rId34" Type="http://schemas.openxmlformats.org/officeDocument/2006/relationships/hyperlink" Target="mailto:smesfer@KKESH.med.sa" TargetMode="External"/><Relationship Id="rId42" Type="http://schemas.openxmlformats.org/officeDocument/2006/relationships/hyperlink" Target="mailto:aarajhi@KKESH.med.sa" TargetMode="External"/><Relationship Id="rId47" Type="http://schemas.openxmlformats.org/officeDocument/2006/relationships/hyperlink" Target="mailto:bsibai@KKESH.med.sa" TargetMode="External"/><Relationship Id="rId50" Type="http://schemas.openxmlformats.org/officeDocument/2006/relationships/hyperlink" Target="mailto:sswailem@KKESH.med.sa" TargetMode="External"/><Relationship Id="rId55" Type="http://schemas.openxmlformats.org/officeDocument/2006/relationships/hyperlink" Target="mailto:Info@kkesh.med.sa" TargetMode="External"/><Relationship Id="rId63" Type="http://schemas.openxmlformats.org/officeDocument/2006/relationships/theme" Target="theme/theme1.xml"/><Relationship Id="rId7" Type="http://schemas.openxmlformats.org/officeDocument/2006/relationships/hyperlink" Target="mailto:aassiri@KKESH.med.sa" TargetMode="External"/><Relationship Id="rId2" Type="http://schemas.openxmlformats.org/officeDocument/2006/relationships/styles" Target="styles.xml"/><Relationship Id="rId16" Type="http://schemas.openxmlformats.org/officeDocument/2006/relationships/hyperlink" Target="mailto:eharthi@KKESH.med.sa" TargetMode="External"/><Relationship Id="rId20" Type="http://schemas.openxmlformats.org/officeDocument/2006/relationships/hyperlink" Target="mailto:mhussayen@KKESH.med.sa" TargetMode="External"/><Relationship Id="rId29" Type="http://schemas.openxmlformats.org/officeDocument/2006/relationships/hyperlink" Target="mailto:skharashi@KKESH.med.sa" TargetMode="External"/><Relationship Id="rId41" Type="http://schemas.openxmlformats.org/officeDocument/2006/relationships/hyperlink" Target="mailto:sothaimeen@KKESH.med.sa" TargetMode="External"/><Relationship Id="rId54" Type="http://schemas.openxmlformats.org/officeDocument/2006/relationships/hyperlink" Target="mailto:rzeitounie@KKESH.med.sa"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amamry@KKESH.med.sa" TargetMode="External"/><Relationship Id="rId11" Type="http://schemas.openxmlformats.org/officeDocument/2006/relationships/hyperlink" Target="mailto:ichaudhry@KKESH.med.sa" TargetMode="External"/><Relationship Id="rId24" Type="http://schemas.openxmlformats.org/officeDocument/2006/relationships/hyperlink" Target="mailto:sjastaneiah@KKESH.med.sa" TargetMode="External"/><Relationship Id="rId32" Type="http://schemas.openxmlformats.org/officeDocument/2006/relationships/hyperlink" Target="mailto:amaghamsi@KKESH.med.sa" TargetMode="External"/><Relationship Id="rId37" Type="http://schemas.openxmlformats.org/officeDocument/2006/relationships/hyperlink" Target="mailto:smotowa@KKESH.med.sa" TargetMode="External"/><Relationship Id="rId40" Type="http://schemas.openxmlformats.org/officeDocument/2006/relationships/hyperlink" Target="mailto:sodhaib@KKESH.med.sa" TargetMode="External"/><Relationship Id="rId45" Type="http://schemas.openxmlformats.org/officeDocument/2006/relationships/hyperlink" Target="mailto:sshahwan@KKESH.med.sa" TargetMode="External"/><Relationship Id="rId53" Type="http://schemas.openxmlformats.org/officeDocument/2006/relationships/hyperlink" Target="mailto:sturkmani@KKESH.med.sa" TargetMode="External"/><Relationship Id="rId58" Type="http://schemas.openxmlformats.org/officeDocument/2006/relationships/image" Target="media/image2.png"/><Relationship Id="rId5" Type="http://schemas.openxmlformats.org/officeDocument/2006/relationships/hyperlink" Target="mailto:nahmad@KKESH.med.sa" TargetMode="External"/><Relationship Id="rId15" Type="http://schemas.openxmlformats.org/officeDocument/2006/relationships/hyperlink" Target="mailto:sgehedan@KKESH.med.sa" TargetMode="External"/><Relationship Id="rId23" Type="http://schemas.openxmlformats.org/officeDocument/2006/relationships/hyperlink" Target="mailto:mkaraoui@KKESH.med.sa" TargetMode="External"/><Relationship Id="rId28" Type="http://schemas.openxmlformats.org/officeDocument/2006/relationships/hyperlink" Target="mailto:akhan@KKESH.med.sa" TargetMode="External"/><Relationship Id="rId36" Type="http://schemas.openxmlformats.org/officeDocument/2006/relationships/hyperlink" Target="mailto:jmorales@KKESH.med.sa" TargetMode="External"/><Relationship Id="rId49" Type="http://schemas.openxmlformats.org/officeDocument/2006/relationships/hyperlink" Target="mailto:bsrour@KKESH.med.sa" TargetMode="External"/><Relationship Id="rId57" Type="http://schemas.openxmlformats.org/officeDocument/2006/relationships/image" Target="media/image1.png"/><Relationship Id="rId61" Type="http://schemas.openxmlformats.org/officeDocument/2006/relationships/image" Target="media/image5.png"/><Relationship Id="rId10" Type="http://schemas.openxmlformats.org/officeDocument/2006/relationships/hyperlink" Target="mailto:mbarry@KKESH.med.sa" TargetMode="External"/><Relationship Id="rId19" Type="http://schemas.openxmlformats.org/officeDocument/2006/relationships/hyperlink" Target="mailto:hhussain@KKESH.med.sa" TargetMode="External"/><Relationship Id="rId31" Type="http://schemas.openxmlformats.org/officeDocument/2006/relationships/hyperlink" Target="mailto:jlarsson@KKESH.med.sa" TargetMode="External"/><Relationship Id="rId44" Type="http://schemas.openxmlformats.org/officeDocument/2006/relationships/hyperlink" Target="mailto:wrashed@KKESH.med.sa" TargetMode="External"/><Relationship Id="rId52" Type="http://schemas.openxmlformats.org/officeDocument/2006/relationships/hyperlink" Target="mailto:atowerki@KKESH.med.sa" TargetMode="External"/><Relationship Id="rId6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mbakhsh@KKESH.med.sa" TargetMode="External"/><Relationship Id="rId14" Type="http://schemas.openxmlformats.org/officeDocument/2006/relationships/hyperlink" Target="mailto:hfraikh@KKESH.med.sa" TargetMode="External"/><Relationship Id="rId22" Type="http://schemas.openxmlformats.org/officeDocument/2006/relationships/hyperlink" Target="mailto:ekahtani@KKESH.med.sa" TargetMode="External"/><Relationship Id="rId27" Type="http://schemas.openxmlformats.org/officeDocument/2006/relationships/hyperlink" Target="mailto:azahoor@KKESH.med.sa" TargetMode="External"/><Relationship Id="rId30" Type="http://schemas.openxmlformats.org/officeDocument/2006/relationships/hyperlink" Target="mailto:okirat@KKESH.med.sa" TargetMode="External"/><Relationship Id="rId35" Type="http://schemas.openxmlformats.org/officeDocument/2006/relationships/hyperlink" Target="mailto:amohammad@KKESH.med.sa" TargetMode="External"/><Relationship Id="rId43" Type="http://schemas.openxmlformats.org/officeDocument/2006/relationships/hyperlink" Target="mailto:srashaed@KKESH.med.sa" TargetMode="External"/><Relationship Id="rId48" Type="http://schemas.openxmlformats.org/officeDocument/2006/relationships/hyperlink" Target="mailto:wsoliman@KKESH.med.sa" TargetMode="External"/><Relationship Id="rId56" Type="http://schemas.openxmlformats.org/officeDocument/2006/relationships/hyperlink" Target="mailto:apt@kkesh.med.sa" TargetMode="External"/><Relationship Id="rId8" Type="http://schemas.openxmlformats.org/officeDocument/2006/relationships/hyperlink" Target="mailto:mbadr@KKESH.med.sa" TargetMode="External"/><Relationship Id="rId51" Type="http://schemas.openxmlformats.org/officeDocument/2006/relationships/hyperlink" Target="mailto:atorbaq@KKESH.med.sa" TargetMode="External"/><Relationship Id="rId3" Type="http://schemas.openxmlformats.org/officeDocument/2006/relationships/settings" Target="settings.xml"/><Relationship Id="rId12" Type="http://schemas.openxmlformats.org/officeDocument/2006/relationships/hyperlink" Target="mailto:hdhibi@KKESH.med.sa" TargetMode="External"/><Relationship Id="rId17" Type="http://schemas.openxmlformats.org/officeDocument/2006/relationships/hyperlink" Target="mailto:mhasan@KKESH.med.sa" TargetMode="External"/><Relationship Id="rId25" Type="http://schemas.openxmlformats.org/officeDocument/2006/relationships/hyperlink" Target="mailto:hkatan@KKESH.med.sa" TargetMode="External"/><Relationship Id="rId33" Type="http://schemas.openxmlformats.org/officeDocument/2006/relationships/hyperlink" Target="mailto:mmassa@KKESH.med.sa" TargetMode="External"/><Relationship Id="rId38" Type="http://schemas.openxmlformats.org/officeDocument/2006/relationships/hyperlink" Target="mailto:enaji@KKESH.med.sa" TargetMode="External"/><Relationship Id="rId46" Type="http://schemas.openxmlformats.org/officeDocument/2006/relationships/hyperlink" Target="mailto:oshaikh@KKESH.med.sa" TargetMode="External"/><Relationship Id="rId5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23</Pages>
  <Words>6915</Words>
  <Characters>39420</Characters>
  <Application>Microsoft Office Word</Application>
  <DocSecurity>0</DocSecurity>
  <Lines>328</Lines>
  <Paragraphs>92</Paragraphs>
  <ScaleCrop>false</ScaleCrop>
  <Company/>
  <LinksUpToDate>false</LinksUpToDate>
  <CharactersWithSpaces>46243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2009-11-16T12:26:00Z</dcterms:created>
  <dcterms:modified xsi:type="dcterms:W3CDTF">2009-11-16T12:49:00Z</dcterms:modified>
</cp:coreProperties>
</file>