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B6" w:rsidRPr="00497BB6" w:rsidRDefault="00021181">
      <w:pPr>
        <w:rPr>
          <w:rFonts w:ascii="Arial" w:hAnsi="Arial" w:cs="Arial"/>
          <w:sz w:val="20"/>
          <w:szCs w:val="20"/>
        </w:rPr>
      </w:pPr>
      <w:r w:rsidRPr="00497BB6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http://www.cgh.com.sg/</w:t>
        </w:r>
      </w:hyperlink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97BB6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Vision</w:t>
      </w:r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21181">
        <w:rPr>
          <w:rFonts w:ascii="Arial" w:eastAsia="Times New Roman" w:hAnsi="Arial" w:cs="Arial"/>
          <w:sz w:val="20"/>
          <w:szCs w:val="20"/>
        </w:rPr>
        <w:t>A Hospital recognised by patients and staff for excellence and compassion in service and care.</w:t>
      </w:r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97BB6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Mission</w:t>
      </w:r>
      <w:r w:rsidRPr="00497BB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021181" w:rsidRPr="00021181" w:rsidRDefault="00021181" w:rsidP="00021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21181">
        <w:rPr>
          <w:rFonts w:ascii="Arial" w:eastAsia="Times New Roman" w:hAnsi="Arial" w:cs="Arial"/>
          <w:sz w:val="20"/>
          <w:szCs w:val="20"/>
        </w:rPr>
        <w:t xml:space="preserve">We are dedicated to improving the health of the community in the east. </w:t>
      </w:r>
    </w:p>
    <w:p w:rsidR="00021181" w:rsidRPr="00021181" w:rsidRDefault="00021181" w:rsidP="000211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21181" w:rsidRPr="00021181" w:rsidRDefault="00021181" w:rsidP="00021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21181">
        <w:rPr>
          <w:rFonts w:ascii="Arial" w:eastAsia="Times New Roman" w:hAnsi="Arial" w:cs="Arial"/>
          <w:sz w:val="20"/>
          <w:szCs w:val="20"/>
        </w:rPr>
        <w:t xml:space="preserve">We will accomplish this through cooperation with other caregivers, to provide quality healthcare that is integrated, accessible, affordable and appropriate to the community's needs. </w:t>
      </w:r>
    </w:p>
    <w:p w:rsidR="00021181" w:rsidRPr="00021181" w:rsidRDefault="00021181" w:rsidP="000211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21181" w:rsidRPr="00021181" w:rsidRDefault="00021181" w:rsidP="00021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021181">
        <w:rPr>
          <w:rFonts w:ascii="Arial" w:eastAsia="Times New Roman" w:hAnsi="Arial" w:cs="Arial"/>
          <w:sz w:val="20"/>
          <w:szCs w:val="20"/>
        </w:rPr>
        <w:t xml:space="preserve">We value and recognise the contribution of every staff and foster a culture of innovation and lifelong learning. </w:t>
      </w:r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97BB6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CGH Core Values</w:t>
      </w:r>
    </w:p>
    <w:p w:rsidR="00021181" w:rsidRPr="00021181" w:rsidRDefault="00021181" w:rsidP="00021181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Integrity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are committed to the highest ethical standards in our conduct.</w:t>
      </w:r>
    </w:p>
    <w:p w:rsidR="00021181" w:rsidRPr="00021181" w:rsidRDefault="00021181" w:rsidP="0002118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Compassion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will empathise with and demonstrate sensitivity to patients and their families and help them to the best of our ability.</w:t>
      </w:r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Commitment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share the Mission and Vision of the hospital and will do our part to achieve them.</w:t>
      </w:r>
    </w:p>
    <w:p w:rsidR="00021181" w:rsidRPr="00021181" w:rsidRDefault="00021181" w:rsidP="0002118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Teamwork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will foster a work environment of collaboration and partnership, trust and mutual respect.</w:t>
      </w:r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Professionalism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will uphold public trust in the healthcare profession by our conduct, standard of service and quality of medical care.</w:t>
      </w:r>
    </w:p>
    <w:p w:rsidR="00021181" w:rsidRPr="00021181" w:rsidRDefault="00021181" w:rsidP="0002118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Openness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 xml:space="preserve">We will be receptive to ideas, suggestions and feedback so as to continuously improve and innovate. </w:t>
      </w:r>
    </w:p>
    <w:p w:rsidR="00021181" w:rsidRPr="00021181" w:rsidRDefault="00021181" w:rsidP="000211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Social Responsibility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will be responsible members of the community in which we live and work.</w:t>
      </w:r>
    </w:p>
    <w:p w:rsidR="00021181" w:rsidRPr="00021181" w:rsidRDefault="00021181" w:rsidP="00021181">
      <w:pPr>
        <w:spacing w:after="100" w:line="240" w:lineRule="auto"/>
        <w:rPr>
          <w:rFonts w:ascii="Arial" w:eastAsia="Times New Roman" w:hAnsi="Arial" w:cs="Arial"/>
          <w:sz w:val="20"/>
          <w:szCs w:val="20"/>
        </w:rPr>
      </w:pPr>
      <w:r w:rsidRPr="00497BB6">
        <w:rPr>
          <w:rFonts w:ascii="Arial" w:eastAsia="Times New Roman" w:hAnsi="Arial" w:cs="Arial"/>
          <w:bCs/>
          <w:i/>
          <w:iCs/>
          <w:sz w:val="20"/>
          <w:szCs w:val="20"/>
        </w:rPr>
        <w:t>CARE Values</w:t>
      </w:r>
      <w:r w:rsidRPr="00497BB6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021181">
        <w:rPr>
          <w:rFonts w:ascii="Arial" w:eastAsia="Times New Roman" w:hAnsi="Arial" w:cs="Arial"/>
          <w:bCs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t>We will always practice CARE values when delivering care and services to our patients.</w:t>
      </w:r>
      <w:r w:rsidRPr="00021181">
        <w:rPr>
          <w:rFonts w:ascii="Arial" w:eastAsia="Times New Roman" w:hAnsi="Arial" w:cs="Arial"/>
          <w:sz w:val="20"/>
          <w:szCs w:val="20"/>
        </w:rPr>
        <w:br/>
      </w:r>
      <w:r w:rsidRPr="00021181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497BB6">
        <w:rPr>
          <w:rFonts w:ascii="Arial" w:eastAsia="Times New Roman" w:hAnsi="Arial" w:cs="Arial"/>
          <w:bCs/>
          <w:sz w:val="20"/>
          <w:szCs w:val="20"/>
        </w:rPr>
        <w:t>C</w:t>
      </w:r>
      <w:r w:rsidRPr="00021181">
        <w:rPr>
          <w:rFonts w:ascii="Arial" w:eastAsia="Times New Roman" w:hAnsi="Arial" w:cs="Arial"/>
          <w:sz w:val="20"/>
          <w:szCs w:val="20"/>
        </w:rPr>
        <w:t xml:space="preserve"> :Consistency</w:t>
      </w:r>
      <w:proofErr w:type="gramEnd"/>
      <w:r w:rsidRPr="00021181">
        <w:rPr>
          <w:rFonts w:ascii="Arial" w:eastAsia="Times New Roman" w:hAnsi="Arial" w:cs="Arial"/>
          <w:sz w:val="20"/>
          <w:szCs w:val="20"/>
        </w:rPr>
        <w:t xml:space="preserve"> and Continuous Improvement</w:t>
      </w:r>
      <w:r w:rsidRPr="00021181">
        <w:rPr>
          <w:rFonts w:ascii="Arial" w:eastAsia="Times New Roman" w:hAnsi="Arial" w:cs="Arial"/>
          <w:sz w:val="20"/>
          <w:szCs w:val="20"/>
        </w:rPr>
        <w:br/>
      </w:r>
      <w:r w:rsidRPr="00497BB6">
        <w:rPr>
          <w:rFonts w:ascii="Arial" w:eastAsia="Times New Roman" w:hAnsi="Arial" w:cs="Arial"/>
          <w:bCs/>
          <w:sz w:val="20"/>
          <w:szCs w:val="20"/>
        </w:rPr>
        <w:t>A</w:t>
      </w:r>
      <w:r w:rsidRPr="00021181">
        <w:rPr>
          <w:rFonts w:ascii="Arial" w:eastAsia="Times New Roman" w:hAnsi="Arial" w:cs="Arial"/>
          <w:sz w:val="20"/>
          <w:szCs w:val="20"/>
        </w:rPr>
        <w:t xml:space="preserve"> : Attention to Details</w:t>
      </w:r>
      <w:r w:rsidRPr="00021181">
        <w:rPr>
          <w:rFonts w:ascii="Arial" w:eastAsia="Times New Roman" w:hAnsi="Arial" w:cs="Arial"/>
          <w:sz w:val="20"/>
          <w:szCs w:val="20"/>
        </w:rPr>
        <w:br/>
      </w:r>
      <w:r w:rsidRPr="00497BB6">
        <w:rPr>
          <w:rFonts w:ascii="Arial" w:eastAsia="Times New Roman" w:hAnsi="Arial" w:cs="Arial"/>
          <w:bCs/>
          <w:sz w:val="20"/>
          <w:szCs w:val="20"/>
        </w:rPr>
        <w:t>R</w:t>
      </w:r>
      <w:r w:rsidRPr="00021181">
        <w:rPr>
          <w:rFonts w:ascii="Arial" w:eastAsia="Times New Roman" w:hAnsi="Arial" w:cs="Arial"/>
          <w:sz w:val="20"/>
          <w:szCs w:val="20"/>
        </w:rPr>
        <w:t xml:space="preserve"> : Respect for Others</w:t>
      </w:r>
      <w:r w:rsidRPr="00021181">
        <w:rPr>
          <w:rFonts w:ascii="Arial" w:eastAsia="Times New Roman" w:hAnsi="Arial" w:cs="Arial"/>
          <w:sz w:val="20"/>
          <w:szCs w:val="20"/>
        </w:rPr>
        <w:br/>
      </w:r>
      <w:r w:rsidRPr="00497BB6">
        <w:rPr>
          <w:rFonts w:ascii="Arial" w:eastAsia="Times New Roman" w:hAnsi="Arial" w:cs="Arial"/>
          <w:bCs/>
          <w:sz w:val="20"/>
          <w:szCs w:val="20"/>
        </w:rPr>
        <w:t>E</w:t>
      </w:r>
      <w:r w:rsidRPr="00021181">
        <w:rPr>
          <w:rFonts w:ascii="Arial" w:eastAsia="Times New Roman" w:hAnsi="Arial" w:cs="Arial"/>
          <w:sz w:val="20"/>
          <w:szCs w:val="20"/>
        </w:rPr>
        <w:t xml:space="preserve"> : Excellence in Medical Care and Service</w:t>
      </w:r>
    </w:p>
    <w:p w:rsidR="00021181" w:rsidRPr="00497BB6" w:rsidRDefault="00021181">
      <w:pPr>
        <w:rPr>
          <w:rFonts w:ascii="Arial" w:hAnsi="Arial" w:cs="Arial"/>
          <w:sz w:val="20"/>
          <w:szCs w:val="20"/>
        </w:rPr>
      </w:pPr>
      <w:r w:rsidRPr="00497BB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914525" cy="112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BB6" w:rsidRPr="00497BB6">
        <w:rPr>
          <w:rFonts w:ascii="Arial" w:hAnsi="Arial" w:cs="Arial"/>
          <w:sz w:val="20"/>
          <w:szCs w:val="20"/>
        </w:rPr>
        <w:t xml:space="preserve"> </w:t>
      </w:r>
      <w:r w:rsidR="00497BB6" w:rsidRPr="00497BB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B6" w:rsidRPr="00497BB6" w:rsidRDefault="00497BB6">
      <w:pPr>
        <w:rPr>
          <w:rFonts w:ascii="Arial" w:hAnsi="Arial" w:cs="Arial"/>
          <w:sz w:val="20"/>
          <w:szCs w:val="20"/>
        </w:rPr>
      </w:pPr>
      <w:r w:rsidRPr="00497BB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72075" cy="1847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81" w:rsidRPr="00497BB6" w:rsidRDefault="00021181">
      <w:pPr>
        <w:rPr>
          <w:rFonts w:ascii="Arial" w:hAnsi="Arial" w:cs="Arial"/>
          <w:b/>
          <w:sz w:val="20"/>
          <w:szCs w:val="20"/>
        </w:rPr>
      </w:pPr>
      <w:r w:rsidRPr="00497BB6">
        <w:rPr>
          <w:rFonts w:ascii="Arial" w:hAnsi="Arial" w:cs="Arial"/>
          <w:b/>
          <w:sz w:val="20"/>
          <w:szCs w:val="20"/>
          <w:highlight w:val="yellow"/>
        </w:rPr>
        <w:t>Medical services:</w:t>
      </w:r>
    </w:p>
    <w:p w:rsidR="00021181" w:rsidRPr="00497BB6" w:rsidRDefault="00021181" w:rsidP="00021181">
      <w:pPr>
        <w:spacing w:after="240"/>
        <w:rPr>
          <w:rFonts w:ascii="Arial" w:hAnsi="Arial" w:cs="Arial"/>
          <w:sz w:val="20"/>
          <w:szCs w:val="20"/>
        </w:rPr>
      </w:pPr>
      <w:hyperlink r:id="rId9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Accident &amp; Emergency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0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Anaesthesia &amp; Surgical Intensive Care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1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Cardiology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2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Dental Clinic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13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Dermatology</w:t>
        </w:r>
      </w:hyperlink>
      <w:r w:rsidRPr="00497BB6">
        <w:rPr>
          <w:rFonts w:ascii="Arial" w:hAnsi="Arial" w:cs="Arial"/>
          <w:sz w:val="20"/>
          <w:szCs w:val="20"/>
        </w:rPr>
        <w:t xml:space="preserve">,  </w:t>
      </w:r>
      <w:hyperlink r:id="rId14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Ear, Nose and Throat - ENT (Otolaryngology)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5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Endocrinology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6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Eye (Ophthalmology)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7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Gastroenterology</w:t>
        </w:r>
      </w:hyperlink>
      <w:r w:rsidRPr="00497BB6">
        <w:rPr>
          <w:rFonts w:ascii="Arial" w:hAnsi="Arial" w:cs="Arial"/>
          <w:sz w:val="20"/>
          <w:szCs w:val="20"/>
        </w:rPr>
        <w:t xml:space="preserve">,  </w:t>
      </w:r>
      <w:hyperlink r:id="rId18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General Medicine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19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General Surgery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0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Geriatric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1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Laboratory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2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Obstetrics &amp; Gynaecology</w:t>
        </w:r>
      </w:hyperlink>
      <w:r w:rsidRPr="00497BB6">
        <w:rPr>
          <w:rFonts w:ascii="Arial" w:hAnsi="Arial" w:cs="Arial"/>
          <w:sz w:val="20"/>
          <w:szCs w:val="20"/>
        </w:rPr>
        <w:t xml:space="preserve">, </w:t>
      </w:r>
      <w:hyperlink r:id="rId23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Orthopaedic Surgery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4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Psychological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5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Radiology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6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Rehabilitation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7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Respiratory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8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Sports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29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Urology </w:t>
        </w:r>
      </w:hyperlink>
    </w:p>
    <w:p w:rsidR="00021181" w:rsidRPr="00497BB6" w:rsidRDefault="00021181" w:rsidP="00021181">
      <w:pPr>
        <w:rPr>
          <w:rFonts w:ascii="Arial" w:hAnsi="Arial" w:cs="Arial"/>
          <w:b/>
          <w:sz w:val="20"/>
          <w:szCs w:val="20"/>
        </w:rPr>
      </w:pPr>
      <w:r w:rsidRPr="00497BB6">
        <w:rPr>
          <w:rFonts w:ascii="Arial" w:hAnsi="Arial" w:cs="Arial"/>
          <w:b/>
          <w:sz w:val="20"/>
          <w:szCs w:val="20"/>
          <w:highlight w:val="yellow"/>
        </w:rPr>
        <w:t>Clinical support services:</w:t>
      </w:r>
    </w:p>
    <w:p w:rsidR="00021181" w:rsidRPr="00497BB6" w:rsidRDefault="00021181" w:rsidP="00021181">
      <w:pPr>
        <w:spacing w:before="100" w:beforeAutospacing="1" w:after="240" w:line="240" w:lineRule="auto"/>
        <w:rPr>
          <w:rFonts w:ascii="Arial" w:hAnsi="Arial" w:cs="Arial"/>
          <w:sz w:val="20"/>
          <w:szCs w:val="20"/>
        </w:rPr>
      </w:pPr>
      <w:hyperlink r:id="rId30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Clinical </w:t>
        </w:r>
        <w:proofErr w:type="gramStart"/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Measurement Unit</w:t>
        </w:r>
      </w:hyperlink>
      <w:r w:rsidRPr="00497BB6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97BB6">
        <w:rPr>
          <w:rFonts w:ascii="Arial" w:hAnsi="Arial" w:cs="Arial"/>
          <w:sz w:val="20"/>
          <w:szCs w:val="20"/>
        </w:rPr>
        <w:fldChar w:fldCharType="begin"/>
      </w:r>
      <w:r w:rsidRPr="00497BB6">
        <w:rPr>
          <w:rFonts w:ascii="Arial" w:hAnsi="Arial" w:cs="Arial"/>
          <w:sz w:val="20"/>
          <w:szCs w:val="20"/>
        </w:rPr>
        <w:instrText xml:space="preserve"> HYPERLINK "http://www.cgh.com.sg/medical/clinical_dietetics.asp" </w:instrText>
      </w:r>
      <w:r w:rsidRPr="00497BB6">
        <w:rPr>
          <w:rFonts w:ascii="Arial" w:hAnsi="Arial" w:cs="Arial"/>
          <w:sz w:val="20"/>
          <w:szCs w:val="20"/>
        </w:rPr>
        <w:fldChar w:fldCharType="separate"/>
      </w:r>
      <w:r w:rsidRPr="00497BB6">
        <w:rPr>
          <w:rStyle w:val="Hyperlink"/>
          <w:rFonts w:ascii="Arial" w:hAnsi="Arial" w:cs="Arial"/>
          <w:color w:val="auto"/>
          <w:sz w:val="20"/>
          <w:szCs w:val="20"/>
        </w:rPr>
        <w:t>Dietetics &amp; Catering</w:t>
      </w:r>
      <w:r w:rsidRPr="00497BB6">
        <w:rPr>
          <w:rFonts w:ascii="Arial" w:hAnsi="Arial" w:cs="Arial"/>
          <w:sz w:val="20"/>
          <w:szCs w:val="20"/>
        </w:rPr>
        <w:fldChar w:fldCharType="end"/>
      </w:r>
      <w:r w:rsidRPr="00497BB6">
        <w:rPr>
          <w:rFonts w:ascii="Arial" w:hAnsi="Arial" w:cs="Arial"/>
          <w:sz w:val="20"/>
          <w:szCs w:val="20"/>
        </w:rPr>
        <w:t>,</w:t>
      </w:r>
      <w:hyperlink r:id="rId31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Laboratory Medicine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32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Medical Social Services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33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Pharmacy</w:t>
        </w:r>
      </w:hyperlink>
      <w:r w:rsidRPr="00497BB6">
        <w:rPr>
          <w:rFonts w:ascii="Arial" w:hAnsi="Arial" w:cs="Arial"/>
          <w:sz w:val="20"/>
          <w:szCs w:val="20"/>
        </w:rPr>
        <w:t xml:space="preserve"> </w:t>
      </w:r>
    </w:p>
    <w:p w:rsidR="00021181" w:rsidRDefault="00021181" w:rsidP="00021181">
      <w:pPr>
        <w:spacing w:before="100" w:beforeAutospacing="1" w:after="240" w:line="240" w:lineRule="auto"/>
        <w:rPr>
          <w:rFonts w:ascii="Arial" w:hAnsi="Arial" w:cs="Arial"/>
          <w:sz w:val="20"/>
          <w:szCs w:val="20"/>
        </w:rPr>
      </w:pPr>
      <w:hyperlink r:id="rId34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Podiatry</w:t>
        </w:r>
      </w:hyperlink>
      <w:proofErr w:type="gramStart"/>
      <w:r w:rsidRPr="00497BB6">
        <w:rPr>
          <w:rFonts w:ascii="Arial" w:hAnsi="Arial" w:cs="Arial"/>
          <w:sz w:val="20"/>
          <w:szCs w:val="20"/>
        </w:rPr>
        <w:t>,</w:t>
      </w:r>
      <w:proofErr w:type="gramEnd"/>
      <w:hyperlink r:id="rId35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>Radiography</w:t>
        </w:r>
      </w:hyperlink>
      <w:r w:rsidRPr="00497BB6">
        <w:rPr>
          <w:rFonts w:ascii="Arial" w:hAnsi="Arial" w:cs="Arial"/>
          <w:sz w:val="20"/>
          <w:szCs w:val="20"/>
        </w:rPr>
        <w:t>,</w:t>
      </w:r>
      <w:hyperlink r:id="rId36" w:history="1">
        <w:r w:rsidRPr="00497BB6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Rehabilitative Services </w:t>
        </w:r>
      </w:hyperlink>
      <w:r w:rsidRPr="00497BB6">
        <w:rPr>
          <w:rFonts w:ascii="Arial" w:hAnsi="Arial" w:cs="Arial"/>
          <w:sz w:val="20"/>
          <w:szCs w:val="20"/>
        </w:rPr>
        <w:t>.</w:t>
      </w:r>
    </w:p>
    <w:p w:rsidR="000A68BA" w:rsidRDefault="000A68BA" w:rsidP="00021181">
      <w:pPr>
        <w:spacing w:before="100" w:beforeAutospacing="1" w:after="240" w:line="240" w:lineRule="auto"/>
        <w:rPr>
          <w:rFonts w:ascii="Arial" w:hAnsi="Arial" w:cs="Arial"/>
          <w:sz w:val="20"/>
          <w:szCs w:val="20"/>
        </w:rPr>
      </w:pPr>
    </w:p>
    <w:p w:rsidR="000A68BA" w:rsidRDefault="000A68BA" w:rsidP="00021181">
      <w:pPr>
        <w:spacing w:before="100" w:beforeAutospacing="1" w:after="240" w:line="240" w:lineRule="auto"/>
        <w:rPr>
          <w:rFonts w:ascii="Arial" w:hAnsi="Arial" w:cs="Arial"/>
          <w:sz w:val="20"/>
          <w:szCs w:val="20"/>
        </w:rPr>
      </w:pPr>
    </w:p>
    <w:p w:rsidR="000A68BA" w:rsidRDefault="000A68BA" w:rsidP="00021181">
      <w:pPr>
        <w:spacing w:before="100" w:beforeAutospacing="1" w:after="240" w:line="240" w:lineRule="auto"/>
        <w:rPr>
          <w:rFonts w:ascii="Arial" w:hAnsi="Arial" w:cs="Arial"/>
          <w:sz w:val="20"/>
          <w:szCs w:val="20"/>
        </w:rPr>
      </w:pPr>
    </w:p>
    <w:p w:rsidR="000A68BA" w:rsidRDefault="000A68BA" w:rsidP="00021181">
      <w:pPr>
        <w:spacing w:before="100" w:beforeAutospacing="1" w:after="240" w:line="240" w:lineRule="auto"/>
        <w:rPr>
          <w:rFonts w:ascii="Arial" w:hAnsi="Arial" w:cs="Arial"/>
          <w:sz w:val="20"/>
          <w:szCs w:val="20"/>
        </w:rPr>
      </w:pPr>
    </w:p>
    <w:p w:rsidR="000A68BA" w:rsidRPr="000A68BA" w:rsidRDefault="000A68BA" w:rsidP="00021181">
      <w:pPr>
        <w:spacing w:before="100" w:beforeAutospacing="1" w:after="240" w:line="240" w:lineRule="auto"/>
        <w:rPr>
          <w:rFonts w:ascii="Arial" w:hAnsi="Arial" w:cs="Arial"/>
          <w:b/>
          <w:sz w:val="20"/>
          <w:szCs w:val="20"/>
        </w:rPr>
      </w:pPr>
      <w:r w:rsidRPr="000A68BA">
        <w:rPr>
          <w:rFonts w:ascii="Arial" w:hAnsi="Arial" w:cs="Arial"/>
          <w:b/>
          <w:sz w:val="20"/>
          <w:szCs w:val="20"/>
          <w:highlight w:val="yellow"/>
        </w:rPr>
        <w:t>Doctors credentials:</w:t>
      </w:r>
    </w:p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2"/>
            <w:bookmarkEnd w:id="0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Anaesthesia and Surgical Intensive Care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Yoong Chee Seng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Anaesthesia, Acute &amp; Chronic Pain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Koay Choo Kok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(Anaes), FFARACS,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Neuroanaesthesia, Clinical Anaesthesia &amp; Intensive Care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Soo Toon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Anaesthesia, Day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Kok Hong Kheong Patrick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FFARCS (Anaes),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 &amp; Intensive Care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Siew Hua Noelle Louise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 &amp; Intensive Care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SICU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Tiek Whai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 &amp; Intensive Care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Sher Yi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Leong Wai May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Anesthesia, Acute Pain and Regional Anesthesia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Sim Yen Yen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Li Hoon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Su Meng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Wang Chin Foong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Choo Chee Yong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MBBS(S'pore), MMed(Anaes) FANZCA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Mah Chou Liang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Phua Shing Kuan Darren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Tham Huae Min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(Anaes)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Associate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Woon Kwee Lian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MMed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(Anaes), FANZCA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Clinical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Emeritus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Sivagnanaratnam Vallipuram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FFARCS, FAMS, FRACS, FFARACS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Ong Kiem Kiok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FFARCS,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Clinical Anaesthesia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3"/>
            <w:bookmarkEnd w:id="1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41"/>
        <w:gridCol w:w="1361"/>
        <w:gridCol w:w="2307"/>
        <w:gridCol w:w="2187"/>
        <w:gridCol w:w="184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Goh Ping Ping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FAMS, ASEexam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Cardiology, General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Jayaram Lingamanaicker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FRCP (Lond), FACA (US), FAMS, LRCS, LRCP(Edin), LRCP&amp;S (Glasg),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Cardiology, General Medicine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Chong Hiok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ChB,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Kok Soon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BCh, MRCP (Ire), MRCP 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Cardiology, General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MICU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Tong Khim Leng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Cardiology, General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Leong Kui Toh Gerard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Gan Hwa Wooi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Goh Yew Seong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M Med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Ong Sea Hing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M Med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Kam Ming Li Ruth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FRCP (Edin), MMed (Int Med), FAMS, FRCP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Cardiology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Chiam Toon Lim Paul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MBBS(NUS),MMed(Int Med), MRCP(UK),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Chee Tek Siong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Cardiology, General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Lam Kwok Tai Leslie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BCh, BAO, MRCP (Ire), FAMS, FRCP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Cardiology, General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Yen Teck Victor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ChB,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Cardiology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Stanley Chia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ChB (Edinburgh),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Wei Chieh Jack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MRCP (UK),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MMed (Int.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Cardiology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5"/>
            <w:bookmarkEnd w:id="2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63"/>
        <w:gridCol w:w="1383"/>
        <w:gridCol w:w="2329"/>
        <w:gridCol w:w="2099"/>
        <w:gridCol w:w="1864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Assoc Prof Tay Yong Kwang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MRCP (Ire), FRCP (Ire) FRCP (Lond), M. Med (Int. Med),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Dermatology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Liu Tsun Tsien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Dip Derm (London),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Kwok Yew Kai Colin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FMGEMS, FAMS, FRCP (Edin),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Dermatology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Seah Pong Pin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PhD, MRCP 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Dermatology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Su-Ping Regina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MBBCh(UK), MRCP(UK), CCST Dermatology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Teo Hwee Ying Lynn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Teo Yu Lin Rachael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MMed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Wang Yi Shi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Suat Hoon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DPath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Pathology (Dermapathology)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Joyce Lee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(Singapore), MRCP (Int Med) (UK), FAMS (Derm), DipDermatopathology (ICDP - UEMS)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Pathology (Dermapathology)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Chui Tho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MRCP (Ire), Dip Derm (London),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Dermatology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Ngim Chin Kong Rexon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(Gen Surg)(Edin), FAMS (Plastic Surg)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Plastic Surgery 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6"/>
            <w:bookmarkEnd w:id="3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Ear, Nose &amp; Throat (ENT)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9"/>
        <w:gridCol w:w="769"/>
        <w:gridCol w:w="1716"/>
        <w:gridCol w:w="4076"/>
        <w:gridCol w:w="1728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Hsu Pon Poh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ChB, FRCS (Edin), FRCS (Glasg), MD (UK), FAMS, FAAO-HNS (US)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Otolaryngology, Snoring &amp; Sleep Apnoea, ENT / Head &amp; Neck Surgery, Medicine/Surgery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Lu Kuo Sun Peter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Otolaryngology, Functional Endoscopic Sinus Surgery, Vestibular Assessment, ENT / Head &amp; Neck Surgery, Head and Neck Cancer, Voice Disorders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Kwai Onn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FRCS (Glasg), FAMS, FAAO-HNS (US)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ENT / Head &amp; Neck Surgery, Rhinology, Allergy, General Otolaryngology, Functional Endoscopic Sinus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Eng Soh Ping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FRCSI (ORL), DLORCS (Eng)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Otolaryngology, Otology, Voice Disorders, Vestibular Assessment, ENT / Head &amp; Neck Surgery, Giddiness management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Hwang Siew Yoong Jason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MMed, MRCS (Edin), FRCS (Glasg)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Rhinology (sinus surgery) &amp; allergy, ENT / Head &amp; Neck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Yuen Heng Wai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MRCSEd, M Med (Otorhinolaryngology), DOHNS (England), Dip (Family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Resident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Kah Leong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MBChB, MRCS, MMed, DOHNS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Otolaryngology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Lau Pang Cheng David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BMBS(Nottingham),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Otolaryngology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Wang De Yun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 Med(Pharm Research),PhD(Med Science)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Wee Tien Seng Joseph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(UK), FAMS, DMRT (Lond)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Radiation Theraphy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Yeo Seng Beng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FRCS(ENT)(Edin), FAMS (ENT)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Otology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Chew Chuan Tieh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ENT / Head &amp; Neck Surgery, Head and Neck Cancer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Kok Weng Eric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BDS,FRACDS(Australia),MDS(OMS),FAMS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Magherra Ranjit Gabriel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MBBS,FRCS(ENT)(Edin),FRCS(ENT)(Glas)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Ronald Henry Brett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Otolaryngology, Functional Endoscopic Sinus Surgery, Snoring and Sleep Apnoea, ENT / Head &amp; Neck Surgery, Head and Neck Cancer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Sim Song Teck Roland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MBBS,FRCS (ENT) (Glasg),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" w:name="22"/>
            <w:bookmarkEnd w:id="4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Endocrinology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Chen Yuan Tud Richard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Endocrinology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Heok Seng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Endocrinology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Au Shu Chuan Vanessa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Endocrinology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 Li Wei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Khoo Joo Ching Joan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MMed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Endocrinology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" w:name="7"/>
            <w:bookmarkEnd w:id="5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Eye (Ophthalmology)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Jap Hee Eng Aliza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FRCOphth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Ophthalmology, Glaucoma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Seah Lay Leng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FRCSed (Ophth)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Ophthalmology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Loh Ser Keat Raymond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 BAO, FRCOphth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Ophthalmology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Wong Yick Mun Edmund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MMBS, MMed, FRCS (Opth)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Vitreo-Retina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How Su-Wei Alicia Claire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MBBS,MMed (Ophth),MRCSEd (Ophth) ,FRCSEd(Ophth)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Shu Yen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MRCSEd (Ophth), M Med (Ophth) (Singapore), FRCSEd (Ophth) , FAMS (Ophth)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Looi Lee Geok Audrey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MMed (S'pore), FRCSEd (Ophth)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Ophthalmology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Fong Mei Yee Audra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Lee Yoon Chiang Kelvin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Goh Kong Yong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FRC (Ophth), MMed (Ophth),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Ophthalmology, Neuro-Opthalmology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" w:name="8"/>
            <w:bookmarkEnd w:id="6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Gastroenterology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38"/>
        <w:gridCol w:w="1358"/>
        <w:gridCol w:w="2305"/>
        <w:gridCol w:w="2198"/>
        <w:gridCol w:w="1839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Teo Eng Kiong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MRCP (UK), FAMS, FACP (US)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Pancreatico-biliary disease, viral hepatitis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Prof Fock Kwong Ming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MMed (Int Med), FRCP,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Pancreatico-biliary disease, H. pylori associated disorders, GERD, IBD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Endoscopy Center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Ang Tiing Leong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Diagnostic and Interventional EUS, Therapeutic ERCP, Therapeutic Endoscopy, Pancreaticobiliary disease, General Gastroenterology and Hepatology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Ong Peng Lan Jeannie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MBBCh (UK), MRCP (UK), CCT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Gastroenterology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Poh Choo Hean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 BAO,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Upper GI Motility, Viral Hepatitis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Yi-Lyn Jessica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Gastroenterology, General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Ang Shih Wen Daphne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(Aust,NSW),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Gastroenterology, Upper GI Motility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Kwek Boon Eu Andrew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(Int Med),MRCP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Gastroenterology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Ang Cheng Nee Benny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MBChB, MRCP(Int Med)(UK), FMGEMS (USA), DM (Wales), FAMS (Gastro)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Gastroenterology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Chua Tju Siang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MBChB: U of Glasgow,MRCP,FAMS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Law Ngai Moh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M.Med (Int. Med), MRCP(UK), FAMS, FRCP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Motility Disorder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7" w:name="9"/>
            <w:bookmarkEnd w:id="7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08"/>
        <w:gridCol w:w="1428"/>
        <w:gridCol w:w="2374"/>
        <w:gridCol w:w="1920"/>
        <w:gridCol w:w="1908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Teo Eng Kiong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MRCP (UK), FAMS, FACP (US)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Pancreatico-biliary disease, viral hepatitis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Oh May Lin Helen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MMed (Int Med), FRCP (Edin), FAMS (Cardiol), FACC (USA)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Infectious Diseases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Seng Hoe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MRCP(UK), M Med (Int Med), FAM, FRCP(Edin)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Renal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Suma Sathyanarayana Rao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MBBS,Bd Cert (Infectious Disease),Bd Cert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Yoon Kam Hon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Rheumatology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Loh Poh Yen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M Med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Lim Yin Yin Michelle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Emeritus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Prof Lee Yong Kiat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FAMS, MD, FRCP (Edin), FRCP (Lond), MRACP, FRACP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Internal Medicine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Jon Deoon Edmund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 Med (Int Med)S'pore ,phD (New South Wales)87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Ti Teow Yee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MBBS,FRCPS(Int Med)(Canada)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Toh Han Chong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BChir (Cambridge),MRCP (Int Med)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Cheng Yew Kuang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&amp; Rheumatology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Chew Tec Huan Stephen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MRCP(Int Med)(UK), FAMS(Renal Medicine)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Renal Medicine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Yeoh Swee Inn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MBBS(S'pore),M Med (Int Med),FAMS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Wong Chiang Yin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MBBS(S'pore),M Med (Public Health), MBA(University of Leicester)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8" w:name="10"/>
            <w:bookmarkEnd w:id="8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74"/>
        <w:gridCol w:w="1194"/>
        <w:gridCol w:w="2141"/>
        <w:gridCol w:w="2854"/>
        <w:gridCol w:w="1675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Breast Centre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Su-Ming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 Med (Surg), FRCS (Glas), FRCS (Edin),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Surgery, Breast Service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Trauma Surgery and SICU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Chong Chee Keong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Trauma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 Ravintharan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FRCS (Edin), FAMS, FICS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Advanced Laparoscopic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Head &amp; Neck Surgery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Koh Jit Hin Adrian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Head and Neck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Colorectal Surgery and Endoscopy Centre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Chen Chung Ming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Colorectal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Hepato-Biliary Service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Salleh Bin Ibrahim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Hepatobiliary &amp; Pancreatic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Ngian Chye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MRCS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Head and Neck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Yih Kai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Director,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Upper GI Surgery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Dr Wong Siang Yih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Andrew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MBBS,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Surgery, Upper Gastrointestinal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Foo Chek Siang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MRCS (Edin), FRCS (Surg),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Upper Gastrointestinal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Kum Wei Cheong Steven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MRCS (Edin), MMed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Vascular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Swee Ho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MRCS (Edin), MMed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Siong San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MRCS (Edin), MMed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Hepatobiliary &amp; Pancreatic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Seah Chin Mui Jaime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Breast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Goh Min Liong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Emeritus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Chng Hong Chee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FRACS (Gen Surg), MMed (Gen Surg),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Surgery, Urology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Emeritus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Prof Rajmohan Nambiar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FAMS, FRCS (Eng), FRACS, FRACP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Eu Kong Weng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MMed, FICS (USA),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Colorectal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Chew Soo Ping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FRCS(Gen Surg)(Edin)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Upper GI Surgery, Endoscopy &amp; Laparoscopy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Koo Wen Hsin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Medical Oncology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Koong Heng Nung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MMed (Surg),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Surgery/Surgical Oncology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Ooi Boon Swee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FRCS (Ire), FRCS (Glasg),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Surgery, Colorectal Surgery 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Bien Keem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FRCS(Gen Surg)(Edin),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Plastic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Visiting Senior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Kok Chai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 (Monash), FRCS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(Eng),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Plastic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Seck Guan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Vascular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Thirugnanam Agasthian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MMed (Surg), FRACS, FRCS (Glas), FRCS (Edin)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Cardiothoracic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Vijay Kumar Sethi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DMRD, DMRT (UK),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Therapeutic Radiology Breast Clinic, Radiation Oncology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Prof Abu Rauff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FRCS (Eng), FAMS,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Vascular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Teh Hui Seong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MBBS(NUS),FRCR(UK),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Choo Su Pin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BMBS(Nottingham), MRCP (UK), M Med (Int Med) (Singapore)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Surgery, Medical Oncology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Lo Soo Kien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MBChB(Sheffield Uni),MRCP(UK)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Yeo Ming Chert Richard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MBBS(London),FRCR(Clinical Oncology)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Liew Shern-Ern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MBBS,FRCS(Edin)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Lim How Kiat Jackson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MBBS(NUS), MRCP(Edin)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Ong Yee Siang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MBBS(UK),MRCS(Edin), MMed(Surg)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Tham Chee Kian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MBBS,MRCP(UK),MMed(Int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9" w:name="11"/>
            <w:bookmarkEnd w:id="9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Chuo Mee Leh Adeline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MRCP (UK),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Community Geriatrics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Lien Tsung Chien Christopher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MRCP (UK),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Kim Hwa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MMed (Int Med), FAMS, MRCP (UK)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Geriatric Medicine, Incontinence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Director,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Geriatric Centre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Dr Vina Doshi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Shashikant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MBChB, MRCP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(UK)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Geriatric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Woon Voon Ching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(Int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Aged Care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Yong Hock Hean David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Chandramohan Girijadevi Sandhya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Ngeow Ko-Yen Ivan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Phang Chia May Jamie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Kin Ming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DGM (Glasgow), MMed,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Geriatric Medicine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Sitoh Yih Yiow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MRCP(Int Med)(Edin)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Geriatric Medicine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" w:name="12"/>
            <w:bookmarkEnd w:id="10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Laboratory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3"/>
        <w:gridCol w:w="1114"/>
        <w:gridCol w:w="2060"/>
        <w:gridCol w:w="1943"/>
        <w:gridCol w:w="2828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Poh Wee Teng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FRCPA,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Histology/Cytology/Pathology, Anatomical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James Frederick Kent Mancer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MD, BSc (Med), FRCPC, Board Cert(Path)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Anatomical Pathology / Cytology, Histopathology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Prof Aw Tar Choon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MRCP, MMed, FRCPA, FRCP (Edin), FAMS, MPP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Chemical Pathologist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Tan Thean Yen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 BAO, LRCP &amp; SI (NUI), MRC Path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Clinical Microbiology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Rashi Agrawal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 Path (UK), FRC Path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Pathology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Koh Tse Hsien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MBChB(Aberd),MB ChB (Aberdeen) ,MRC Path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Ai Ling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FRCPA,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Pathology, Diagnostic Bacteriology / Department of Pathology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Sim Chee Seng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MBBS,FRCPA(Aus)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Goh Seng Geok Nicholas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FAMS (Path), FRCPA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Pathology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Visiting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Kwa Chong Teck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BDS (Singapore),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MSc (Oral Pathology, London), FDS 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Dentistry (Oral Pathology)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1" w:name="14"/>
            <w:bookmarkEnd w:id="11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Obstetrics &amp; Gynaecology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23"/>
        <w:gridCol w:w="943"/>
        <w:gridCol w:w="1889"/>
        <w:gridCol w:w="3859"/>
        <w:gridCol w:w="1424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Wee Horng Yen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Khoo Chong Kiat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MRCOG (UK), MMed (O&amp;G) (s'pore),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Obstetrics &amp; Gynaecology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Law Wei Seng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Wei Ching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MRCOG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Obsterics &amp; Gynaecology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Eng Loy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MBBS,MRCOG(UK),MMed(O&amp;G)(S'pore)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2" w:name="4"/>
            <w:bookmarkEnd w:id="12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Oral &amp; Maxillofacial Surgery (OMS)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96"/>
        <w:gridCol w:w="1217"/>
        <w:gridCol w:w="2163"/>
        <w:gridCol w:w="2765"/>
        <w:gridCol w:w="1697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Ah Tong Asher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BDS, MDS, FRACDS,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Oral and Maxillofacial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Choo Johanna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BDS, MDS, Cert. Ortho,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Orthodontics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Sor Kheng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BDS, MDS (Restorative Dentistry)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Endodontics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Quek Heng Chuan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BDS, MDS, Prostho, MRD RCS Ed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Prosthodontic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Wong Raymond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BDS(Malaya),MDS(OMS), FRACDS,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Tideman Henk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DDS(Utrecht),MD(Nijmegen), PhD(Amsterdam), FDSRCS(Edin)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3" w:name="15"/>
            <w:bookmarkEnd w:id="13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Orthopaedic Surgery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2"/>
        <w:gridCol w:w="1498"/>
        <w:gridCol w:w="2258"/>
        <w:gridCol w:w="2198"/>
        <w:gridCol w:w="179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Acting Director, Trauma Ortho Service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Chua Thai Chong David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FRCS(Edin), FAMS(Ortho)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Orthopaedics, Trauma, Adult Reconstructive &amp; Joint Replacement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Honorary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Chacha Pesi Bejonji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(Gen Surg)(Glasg), FRCS (Gen Surg)(Edin), MCh (Orth Surg), MD, FAMS (Orth Surg), FRACS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Spinal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Lam Khee Sien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FRCS(Glasg),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Sports Medicine,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Adult Reconstruction &amp; Joint Replacement Surgery, Pediatric Orthopaedics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Foot &amp; Ankle Ortho Service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Low Boon Yong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Adult Reconstruction &amp; Joint Replacement Surgery, Sports Medicine including Knee and Ankle and Foot Arthroscopy, Ankle and Foot Surgery including Diabetic Foot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A/Prof Low Cheng Ooi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Trauma, Hand &amp; Wrist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See Hung Foo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Trauma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Thng Leong Keng Paul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(Glasg),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Spine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Chang Haw Chong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FRCSEd , FRCSEd(Orth), FRCS (Glasg)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Sports Medicine, Shoulder and Knee Arthroscopy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Chong Kian Chun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FRCSEd(Ortho), MMed(Ortho)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Sports Medicine, Knee Arthroscopy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David Paul Bell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MRCS(Edin), MMed(Ortho),FRCSEd (Orth), FRCS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Orthopaedics with special interest in Trauma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James Loh Sir Young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FRCSEd (Surgery), FRCSEd (Ortho)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Hip &amp; Knee surgery, Foot and Ankle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Spine Ortho Service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Haw Chou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FRCS (E), FRCSEd (Ortho), MMed(Ortho)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Trauma &amp; General Orthopaedics, Spine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Kay Kiat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(Ortho), FRCS (Edin), MRCS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 Foot &amp; Ankle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Pan Woei Jack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 Med (Orthopaedic Surgery), MRCS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Orthopaedic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Soon Yee Hoong Michael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MRCS (Edin), M Med (Orthopaedic Surgery)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Teo Yee Sze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 Med(Orth), MRCS(Edin)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Orthopaedics, Upper Limb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Yee Han Dave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(Orthopaedic Surgery), MRCS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Yi-Jia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 (S'pore), MMed (Ortho), FRCSEd (Ortho), MRCS (Edin)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 Surgery, Upper Limb Surgery including hand and wrist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 Ngai Nung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 (S'pore), M Med (Surg), FRCS (Gen Surg)(Edin), FAMS (Orth Surg)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Total Joint Reconstruction &amp; Replacement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Beng Kuen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 Med (Gen Surg), FRCS (Gen Surg)(Glas), FRCS (Gen Surg) (Edin),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Orthopaedics with a Special Interest in Upper Limb Surgery (Shoulder &amp; Elbow)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Chong Hwa James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 Med (Surg), FRCS (Gen Surg)((Edin), FAMS (Ortho), FICS (USA)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Shoulder &amp; General Orthopaedic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Lee Pheng Hui Brian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FRCS (Gen Surg), FAMS (Orth Surg)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Total Joint Reconstruction &amp; Replacement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Adult Reconstruction Ortho Service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Leong Chi Sern Leslie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MMed(Surg), FRCS(Edin)(Ortho)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Orthopaedics, Adult Reconstructive &amp; Joint Replacement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Surgery, Knee Arthroscopy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Yeow Wai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 Med (Surg),MRCS (Edin),MRCS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Ngian Kite Seng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(Gen Surg)(Glasg), FRCS (Gen Surg)(Edin), FAMS (Orth Surg)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Orthopaedics &amp; Spinal Surgery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Jee Lim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FRCS(Gen Surg)(Edin), FRCS(Gen Surg)(Glasg), Dip Sport Med(CASM), FAMS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Orthopaedic Surgery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Tong G 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MCh Orth,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Orthopaedics, Adult Reconstructive Surgery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4" w:name="17"/>
            <w:bookmarkEnd w:id="14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Psychological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94"/>
        <w:gridCol w:w="714"/>
        <w:gridCol w:w="1660"/>
        <w:gridCol w:w="4331"/>
        <w:gridCol w:w="1639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Asst Prof Yap Hwa Ling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(Psych),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Depression, Anxiety, Psychosomatic Disorders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Ong Pui Sim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Psychogeriatrics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Peh Lai Huat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(Psych),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Bipolar Disorder, Substance Dependence, Cognitive Behavior Therapy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Tay Woo Kheng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DPM 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Depression, Anxiety, Psychosomatic Disorders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Oi Mei Angelina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(Psych),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Psychological Med, Trauma and Mood Disorder, Psychatric services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Cheng Eng Teck Samuel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(Psychiatry)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Senior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 Li Ling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(Psych) 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Psychogeriatrics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Tang Hui Kheng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(Psych)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Psychological Trauma and Mood Disorder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Loh Bee Lock Cheryl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(Psychiatry)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Psychological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Kubal Titiksha Vinayak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Kok Lee Peng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MBBS,MRCP(UK),FRCP(UK),FAMS,MD(NUS)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 Soo Meng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(Psych)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Psychiatry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Low Bee Lee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MBBS,MMed(NUS)(Psychiatry),FAMS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Rasaiah Munidasa Winslow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MMed (Psych) (S'pore)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Psychiatry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5" w:name="16"/>
            <w:bookmarkEnd w:id="15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Radiology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02"/>
        <w:gridCol w:w="1322"/>
        <w:gridCol w:w="2268"/>
        <w:gridCol w:w="2343"/>
        <w:gridCol w:w="1803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Tiong Yong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Neck Imaging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Chong Chia Li Clarisse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MBA 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Khoo Teng Kew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DMRD (UK),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Urogenital Radiology, Interventional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Gee Seng Andrew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Body Imaging, Interventional Radiology.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Hui Ying Elizabeth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(Aus),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Chiang Siew Hwa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(Diag Rad),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Breast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Chong Le Roy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(Aust), MMed (Diag Rad) (S'pore),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Poh Choo Choo Angeline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MBBS,MMed(Diagnostic Radiology), FRCR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General, Chest &amp; Cardiac Radiology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Yuen Lan Diana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FRCR(Diagnostic Rad)(UK)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Cheong Hsueh Wen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(Radio),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Low Kah Boon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 Keng Sin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(UK), M Med (Rad)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Dedduwage Udaya Pradeep Shantha Jayakody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Hapuachichige Saman Priyantha Perera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Hui Kim Hoong Francis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FRCR(Diagnostic Rad)(UK),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 (Neuroradiology)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Choie Cheio Tchoyoson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(Diagnostic Rad)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Neuroradiology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Eng Hoe Winston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FRCR(Diagnostic Rad)(UK)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Diagnostic &amp; Interventional Radiology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Lo Hoau Gong Richard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FRCR(Diagnostic Rad)(UK)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Interventional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Prabhat Shankar Rastogi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(Lucknow), DMRD (UK), DMRT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Sim Shao-Jen Llewellyn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Sitoh Yih Yian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(Diagnostic Rad)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Neuroradiology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Bien Soo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FRCR(Diagnostic Rad)(UK)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Diagnostic &amp; Interventional Radiology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Tay Kiang Hiong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FRCR(Diagnostic Rad)(UK)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Diagnostic &amp; Interventional Radiology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Prof Peh Chin Guan Wilfred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FRCR(Diagnostic Rad)(UK), FAMS(Diagnostic Rad), MRCP(Glasg)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Diagnostic &amp; Musculosketal Radiology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Koh Wan Lin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Musculo-skeletal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Oon Chong Lin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MBBS(S'pore), DMRD (UK), FAMS (S'pore),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Toh Kok Kuan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DMRD (Diagnostic Rad)(UK), FAMS (Diagnostic Rad)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Manish Taneja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MD, FRCR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 - Cardiovascular &amp; Interventional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Mohan P. Chandra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(Mysore) 1983, M Med (Diagnostic Rad) (Singapore) 2002, FRCR (Diagnostic Rad) (UK) 2002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Tan Suan Cheng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MBBS(UK),FRCR(UK)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Lin Shueh 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(Melbourne), FRCR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Sheah Ban Joo Kenneth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(London), M Med (Diagnostic Rad) (S'pore) , FRCR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Diagnostic Radiology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Khin Yadanar Thein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(Rangoon),M Med (Diag Rad) (S'pore), FRCR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6" w:name="18"/>
            <w:bookmarkEnd w:id="16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Young Hsueh Yi Sherry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MD, Board Cert (Phy Med &amp; Rehab, EMG), FAMS (Singapore)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Roy Lee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Fellow Australasian Faculty of Rehab Medicine (Royal Australasian College of Physicians)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Shrikant D.Pande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Fellow of European Board of Physical and Rehab Medicine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Tay San San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 (S'pore), MRCP (UK), MMed (Int Med) (S'pore)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Chan Wai Lim William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 (NSW), FACRM (Aust), FAFRM (RACP) </w:t>
            </w: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(Aust),FAMS (S'pore)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Chua Sui Geok Karen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FAMS (Singapore)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Peter A C Lim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ABPMR (Phy Med Rehab), FAMS(S'pore), Spinal Injury Rehab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Jung Heeyoune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MD, ABPMR (American Board Certified), EMG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Specialist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Yap Giok Mei Samantha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FAMS (S'pore)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Rehabilitation Medicine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21"/>
            <w:bookmarkEnd w:id="17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Jagadesan Raghuram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 BCh BAO (Dublin), MRCP(UK)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&amp; Critical Care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Narendran Kanagasuntheram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 Med (Int Med), FAMS, FRCP, FCCP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Respiratory Medicine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Director, MICU</w:t>
            </w: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Vijo Poulose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FCCP, Board Certified (USA) in Internal Medicine, Pulmonary Diseases &amp; Critical Care Medicine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Respiratory Medicine &amp; Critical Care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Sridhar Venkateswaran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FRACP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Adj Asst Prof Tee Kim Huat Augustine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 Med (Int Med), MRCP 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Siau Chuin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Imran Bin Mohamed Noor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MRCP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Cheong Tuck Hong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MRCP(Int Med), M Med (Int Med), FAMS (Respiratory Med)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Hui Kok Pheng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DM (UK), FRACP,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Respiratory Medicine</w:t>
            </w: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8" w:name="20"/>
            <w:bookmarkEnd w:id="18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Sports Medicine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11"/>
        <w:gridCol w:w="1432"/>
        <w:gridCol w:w="2378"/>
        <w:gridCol w:w="1905"/>
        <w:gridCol w:w="1912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Head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Chi'-Loong Benedict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DFD (CAW), MSpMed (Aust)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Sports Medicine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Sports Medicine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Chew Tai Loon Kelvin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MBBCh (Ireland), DFD (CAW), MSpMed (Aust)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Sports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Sports Medicine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Chia Kok Kiong Jason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MSpMed(Aust)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Sports Medicine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 Chung Sien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Resident Physician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Leong Kok Cheong Darren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Chang Chee Cheng Paul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,FRCS (Orth Surg)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535"/>
        <w:gridCol w:w="600"/>
      </w:tblGrid>
      <w:tr w:rsidR="00497BB6" w:rsidRPr="00497BB6" w:rsidTr="00497BB6">
        <w:trPr>
          <w:tblCellSpacing w:w="0" w:type="dxa"/>
        </w:trPr>
        <w:tc>
          <w:tcPr>
            <w:tcW w:w="225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9" w:name="19"/>
            <w:bookmarkEnd w:id="19"/>
            <w:r w:rsidRPr="00497BB6">
              <w:rPr>
                <w:rFonts w:ascii="Arial" w:eastAsia="Times New Roman" w:hAnsi="Arial" w:cs="Arial"/>
                <w:sz w:val="20"/>
                <w:szCs w:val="20"/>
              </w:rPr>
              <w:t>Urology</w:t>
            </w:r>
          </w:p>
        </w:tc>
        <w:tc>
          <w:tcPr>
            <w:tcW w:w="600" w:type="dxa"/>
            <w:vAlign w:val="center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7BB6" w:rsidRPr="00497BB6" w:rsidRDefault="00497BB6" w:rsidP="00497BB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7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3"/>
        <w:gridCol w:w="1233"/>
        <w:gridCol w:w="2180"/>
        <w:gridCol w:w="2698"/>
        <w:gridCol w:w="1714"/>
      </w:tblGrid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Chief &amp;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 Foo Cheong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FICS (USA),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Prostate, Reconstruction, Uro-oncology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 Kok Kit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FRCS (Edin), FRCS (Glasg)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General Urology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Ng Tze Kiat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 (S'pore), FRCS (Edin), FAMS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General Urology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Associate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Poh Beow Kiong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MMed (Surg), MRCS (Edin)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Urology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Senior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Tan Wee Kiat Terence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 FRCR(Clinical Oncology)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Therapeutic Radiology, Radiation Oncology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 Man Kay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MBBS(HK), FRCS(Gen Surg)(Ire), FRCS(Gen Surg)(Glasg), FACS, FAMS(Urology)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Urology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Lim Huat Chye Peter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MBBS, M Med (Surg), Dip Urology (London), FAMS (Urology), FICS (USA), MInst Urology (London) (Hons), FCS (M'sia), 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 xml:space="preserve">Urology, Andrology, Subfertility, Incontinence </w:t>
            </w: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Suresh nair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MBBS,Mmed (O&amp;G) Spore,MRCOG (UK),FRGOC (UK)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7BB6" w:rsidRPr="00497BB6" w:rsidTr="00497BB6">
        <w:trPr>
          <w:tblCellSpacing w:w="7" w:type="dxa"/>
        </w:trPr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Visiting Consultant</w:t>
            </w:r>
          </w:p>
        </w:tc>
        <w:tc>
          <w:tcPr>
            <w:tcW w:w="7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Dr Toh Chee Keong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7BB6">
              <w:rPr>
                <w:rFonts w:ascii="Arial" w:eastAsia="Times New Roman" w:hAnsi="Arial" w:cs="Arial"/>
                <w:sz w:val="20"/>
                <w:szCs w:val="20"/>
              </w:rPr>
              <w:t>MBBS,MRCP(UK),Specialist Reg - Spore 2004</w:t>
            </w:r>
          </w:p>
        </w:tc>
        <w:tc>
          <w:tcPr>
            <w:tcW w:w="1000" w:type="pct"/>
            <w:shd w:val="clear" w:color="auto" w:fill="FFFFFF"/>
            <w:hideMark/>
          </w:tcPr>
          <w:p w:rsidR="00497BB6" w:rsidRPr="00497BB6" w:rsidRDefault="00497BB6" w:rsidP="00497B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21181" w:rsidRPr="00497BB6" w:rsidRDefault="00021181" w:rsidP="00021181">
      <w:pPr>
        <w:rPr>
          <w:rFonts w:ascii="Arial" w:hAnsi="Arial" w:cs="Arial"/>
          <w:sz w:val="20"/>
          <w:szCs w:val="20"/>
        </w:rPr>
      </w:pPr>
    </w:p>
    <w:p w:rsidR="00497BB6" w:rsidRPr="000A68BA" w:rsidRDefault="00497BB6" w:rsidP="00021181">
      <w:pPr>
        <w:rPr>
          <w:rFonts w:ascii="Arial" w:hAnsi="Arial" w:cs="Arial"/>
          <w:b/>
          <w:sz w:val="20"/>
          <w:szCs w:val="20"/>
        </w:rPr>
      </w:pPr>
      <w:r w:rsidRPr="000A68BA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497BB6" w:rsidRPr="00497BB6" w:rsidRDefault="00497BB6" w:rsidP="00021181">
      <w:pPr>
        <w:rPr>
          <w:rStyle w:val="txt-main"/>
          <w:rFonts w:ascii="Arial" w:hAnsi="Arial" w:cs="Arial"/>
          <w:sz w:val="20"/>
          <w:szCs w:val="20"/>
        </w:rPr>
      </w:pPr>
      <w:r w:rsidRPr="00497BB6">
        <w:rPr>
          <w:rStyle w:val="txt-main"/>
          <w:rFonts w:ascii="Arial" w:hAnsi="Arial" w:cs="Arial"/>
          <w:sz w:val="20"/>
          <w:szCs w:val="20"/>
        </w:rPr>
        <w:lastRenderedPageBreak/>
        <w:t>Changi General Hospital Pte Ltd</w:t>
      </w:r>
      <w:r w:rsidRPr="00497BB6">
        <w:rPr>
          <w:rFonts w:ascii="Arial" w:hAnsi="Arial" w:cs="Arial"/>
          <w:sz w:val="20"/>
          <w:szCs w:val="20"/>
        </w:rPr>
        <w:br/>
      </w:r>
      <w:r w:rsidRPr="00497BB6">
        <w:rPr>
          <w:rStyle w:val="txt-main"/>
          <w:rFonts w:ascii="Arial" w:hAnsi="Arial" w:cs="Arial"/>
          <w:sz w:val="20"/>
          <w:szCs w:val="20"/>
        </w:rPr>
        <w:t>2 Simei Street 3</w:t>
      </w:r>
      <w:r w:rsidRPr="00497BB6">
        <w:rPr>
          <w:rFonts w:ascii="Arial" w:hAnsi="Arial" w:cs="Arial"/>
          <w:sz w:val="20"/>
          <w:szCs w:val="20"/>
        </w:rPr>
        <w:br/>
      </w:r>
      <w:r w:rsidRPr="00497BB6">
        <w:rPr>
          <w:rStyle w:val="txt-main"/>
          <w:rFonts w:ascii="Arial" w:hAnsi="Arial" w:cs="Arial"/>
          <w:sz w:val="20"/>
          <w:szCs w:val="20"/>
        </w:rPr>
        <w:t>Singapore 529889</w:t>
      </w:r>
    </w:p>
    <w:p w:rsidR="00497BB6" w:rsidRPr="00497BB6" w:rsidRDefault="00497BB6" w:rsidP="00021181">
      <w:pPr>
        <w:rPr>
          <w:rFonts w:ascii="Arial" w:hAnsi="Arial" w:cs="Arial"/>
          <w:sz w:val="20"/>
          <w:szCs w:val="20"/>
        </w:rPr>
      </w:pPr>
      <w:r w:rsidRPr="00497BB6">
        <w:rPr>
          <w:rStyle w:val="Strong"/>
          <w:rFonts w:ascii="Arial" w:hAnsi="Arial" w:cs="Arial"/>
          <w:b w:val="0"/>
          <w:sz w:val="20"/>
          <w:szCs w:val="20"/>
        </w:rPr>
        <w:t>Mainline (24 hrs) - General Enquires</w:t>
      </w:r>
      <w:r w:rsidRPr="00497BB6">
        <w:rPr>
          <w:rFonts w:ascii="Arial" w:hAnsi="Arial" w:cs="Arial"/>
          <w:sz w:val="20"/>
          <w:szCs w:val="20"/>
        </w:rPr>
        <w:t xml:space="preserve"> 6788 8833</w:t>
      </w:r>
      <w:r w:rsidRPr="00497BB6">
        <w:rPr>
          <w:rFonts w:ascii="Arial" w:hAnsi="Arial" w:cs="Arial"/>
          <w:sz w:val="20"/>
          <w:szCs w:val="20"/>
        </w:rPr>
        <w:br/>
        <w:t>6788 0933 (Fax)</w:t>
      </w:r>
    </w:p>
    <w:sectPr w:rsidR="00497BB6" w:rsidRPr="0049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5A3E"/>
    <w:multiLevelType w:val="multilevel"/>
    <w:tmpl w:val="AA2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76609"/>
    <w:multiLevelType w:val="multilevel"/>
    <w:tmpl w:val="72A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51D8A"/>
    <w:multiLevelType w:val="multilevel"/>
    <w:tmpl w:val="DAD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21181"/>
    <w:rsid w:val="00021181"/>
    <w:rsid w:val="000A68BA"/>
    <w:rsid w:val="0049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1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181"/>
    <w:rPr>
      <w:b/>
      <w:bCs/>
    </w:rPr>
  </w:style>
  <w:style w:type="character" w:styleId="Emphasis">
    <w:name w:val="Emphasis"/>
    <w:basedOn w:val="DefaultParagraphFont"/>
    <w:uiPriority w:val="20"/>
    <w:qFormat/>
    <w:rsid w:val="000211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81"/>
    <w:rPr>
      <w:rFonts w:ascii="Tahoma" w:hAnsi="Tahoma" w:cs="Tahoma"/>
      <w:sz w:val="16"/>
      <w:szCs w:val="16"/>
    </w:rPr>
  </w:style>
  <w:style w:type="character" w:customStyle="1" w:styleId="txt-main">
    <w:name w:val="txt-main"/>
    <w:basedOn w:val="DefaultParagraphFont"/>
    <w:rsid w:val="0049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cgh.com.sg/medical/dermatology.asp" TargetMode="External"/><Relationship Id="rId18" Type="http://schemas.openxmlformats.org/officeDocument/2006/relationships/hyperlink" Target="http://www.cgh.com.sg/medical/generalmedicine.asp" TargetMode="External"/><Relationship Id="rId26" Type="http://schemas.openxmlformats.org/officeDocument/2006/relationships/hyperlink" Target="http://www.cgh.com.sg/medical/rehabilitatio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gh.com.sg/medical/laboratory.asp" TargetMode="External"/><Relationship Id="rId34" Type="http://schemas.openxmlformats.org/officeDocument/2006/relationships/hyperlink" Target="http://www.cgh.com.sg/medical/clinical_podiatry.asp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cgh.com.sg/medical/dental.asp" TargetMode="External"/><Relationship Id="rId17" Type="http://schemas.openxmlformats.org/officeDocument/2006/relationships/hyperlink" Target="http://www.cgh.com.sg/medical/gastroenterology.asp" TargetMode="External"/><Relationship Id="rId25" Type="http://schemas.openxmlformats.org/officeDocument/2006/relationships/hyperlink" Target="http://www.cgh.com.sg/medical/radiology.asp" TargetMode="External"/><Relationship Id="rId33" Type="http://schemas.openxmlformats.org/officeDocument/2006/relationships/hyperlink" Target="http://www.cgh.com.sg/medical/clinical_pharmacy.a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gh.com.sg/medical/eye.asp" TargetMode="External"/><Relationship Id="rId20" Type="http://schemas.openxmlformats.org/officeDocument/2006/relationships/hyperlink" Target="http://www.cgh.com.sg/medical/geriatricmedicine.asp" TargetMode="External"/><Relationship Id="rId29" Type="http://schemas.openxmlformats.org/officeDocument/2006/relationships/hyperlink" Target="http://www.cgh.com.sg/medical/urology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gh.com.sg/medical/cardiology.asp" TargetMode="External"/><Relationship Id="rId24" Type="http://schemas.openxmlformats.org/officeDocument/2006/relationships/hyperlink" Target="http://www.cgh.com.sg/medical/psychological.asp" TargetMode="External"/><Relationship Id="rId32" Type="http://schemas.openxmlformats.org/officeDocument/2006/relationships/hyperlink" Target="http://www.cgh.com.sg/medical/clinical_socialservices.as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cgh.com.sg/" TargetMode="External"/><Relationship Id="rId15" Type="http://schemas.openxmlformats.org/officeDocument/2006/relationships/hyperlink" Target="http://www.cgh.com.sg/medical/endocrinology.asp" TargetMode="External"/><Relationship Id="rId23" Type="http://schemas.openxmlformats.org/officeDocument/2006/relationships/hyperlink" Target="http://www.cgh.com.sg/medical/orthopaedic.asp" TargetMode="External"/><Relationship Id="rId28" Type="http://schemas.openxmlformats.org/officeDocument/2006/relationships/hyperlink" Target="http://www.cgh.com.sg/medical/sports.asp" TargetMode="External"/><Relationship Id="rId36" Type="http://schemas.openxmlformats.org/officeDocument/2006/relationships/hyperlink" Target="http://www.cgh.com.sg/medical/clinical_rehab.asp" TargetMode="External"/><Relationship Id="rId10" Type="http://schemas.openxmlformats.org/officeDocument/2006/relationships/hyperlink" Target="http://www.cgh.com.sg/medical/anaesthesia.asp" TargetMode="External"/><Relationship Id="rId19" Type="http://schemas.openxmlformats.org/officeDocument/2006/relationships/hyperlink" Target="http://www.cgh.com.sg/medical/generalsurgery.asp" TargetMode="External"/><Relationship Id="rId31" Type="http://schemas.openxmlformats.org/officeDocument/2006/relationships/hyperlink" Target="http://www.cgh.com.sg/medical/clinical_la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gh.com.sg/medical/a&amp;e.asp" TargetMode="External"/><Relationship Id="rId14" Type="http://schemas.openxmlformats.org/officeDocument/2006/relationships/hyperlink" Target="http://www.cgh.com.sg/medical/earnosethroat.asp" TargetMode="External"/><Relationship Id="rId22" Type="http://schemas.openxmlformats.org/officeDocument/2006/relationships/hyperlink" Target="http://www.cgh.com.sg/medical/obstetrics_gynae.asp" TargetMode="External"/><Relationship Id="rId27" Type="http://schemas.openxmlformats.org/officeDocument/2006/relationships/hyperlink" Target="http://www.cgh.com.sg/medical/respiratory.asp" TargetMode="External"/><Relationship Id="rId30" Type="http://schemas.openxmlformats.org/officeDocument/2006/relationships/hyperlink" Target="http://www.cgh.com.sg/medical/clinical_measurement.asp" TargetMode="External"/><Relationship Id="rId35" Type="http://schemas.openxmlformats.org/officeDocument/2006/relationships/hyperlink" Target="http://www.cgh.com.sg/medical/clinical_radiograph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5022</Words>
  <Characters>28632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2009-11-19T10:26:00Z</dcterms:created>
  <dcterms:modified xsi:type="dcterms:W3CDTF">2009-11-19T10:39:00Z</dcterms:modified>
</cp:coreProperties>
</file>