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F2FE6" w:rsidRDefault="003F2FE6">
      <w:pPr>
        <w:rPr>
          <w:rFonts w:ascii="Arial" w:hAnsi="Arial" w:cs="Arial"/>
          <w:sz w:val="20"/>
          <w:szCs w:val="20"/>
        </w:rPr>
      </w:pPr>
      <w:r w:rsidRPr="003F2FE6">
        <w:rPr>
          <w:rFonts w:ascii="Arial" w:hAnsi="Arial" w:cs="Arial"/>
          <w:sz w:val="20"/>
          <w:szCs w:val="20"/>
        </w:rPr>
        <w:t xml:space="preserve">URL: </w:t>
      </w:r>
      <w:hyperlink r:id="rId4" w:history="1">
        <w:r w:rsidRPr="003F2FE6">
          <w:rPr>
            <w:rStyle w:val="Hyperlink"/>
            <w:rFonts w:ascii="Arial" w:hAnsi="Arial" w:cs="Arial"/>
            <w:color w:val="auto"/>
            <w:sz w:val="20"/>
            <w:szCs w:val="20"/>
          </w:rPr>
          <w:t>http://www.thomsonmedical.com/</w:t>
        </w:r>
      </w:hyperlink>
    </w:p>
    <w:p w:rsidR="003F2FE6" w:rsidRPr="003F2FE6" w:rsidRDefault="003F2FE6">
      <w:pPr>
        <w:rPr>
          <w:rFonts w:ascii="Arial" w:hAnsi="Arial" w:cs="Arial"/>
          <w:sz w:val="20"/>
          <w:szCs w:val="20"/>
        </w:rPr>
      </w:pPr>
      <w:r w:rsidRPr="003F2FE6">
        <w:rPr>
          <w:rFonts w:ascii="Arial" w:hAnsi="Arial" w:cs="Arial"/>
          <w:sz w:val="20"/>
          <w:szCs w:val="20"/>
        </w:rPr>
        <w:t xml:space="preserve">Carving out a unique identity of providing quality services with a personalized touch in a friendly and cosy ambience, TMC has taken women on the amazing journey of motherhood and embraced the birth of thousands of babies. </w:t>
      </w:r>
      <w:r w:rsidRPr="003F2FE6">
        <w:rPr>
          <w:rFonts w:ascii="Arial" w:hAnsi="Arial" w:cs="Arial"/>
          <w:sz w:val="20"/>
          <w:szCs w:val="20"/>
        </w:rPr>
        <w:br/>
      </w:r>
      <w:r w:rsidRPr="003F2FE6">
        <w:rPr>
          <w:rFonts w:ascii="Arial" w:hAnsi="Arial" w:cs="Arial"/>
          <w:sz w:val="20"/>
          <w:szCs w:val="20"/>
        </w:rPr>
        <w:br/>
        <w:t>With an excellent pool of dedicated doctors and nurses, we have the expertise to care for and support mothers through the joyous yet complex months of pregnancy and childbirth and continue to encourage them by guiding them on how to care for their babies after childbirth.</w:t>
      </w:r>
    </w:p>
    <w:p w:rsidR="003F2FE6" w:rsidRPr="003F2FE6" w:rsidRDefault="003F2FE6">
      <w:pPr>
        <w:rPr>
          <w:rFonts w:ascii="Arial" w:hAnsi="Arial" w:cs="Arial"/>
          <w:sz w:val="20"/>
          <w:szCs w:val="20"/>
        </w:rPr>
      </w:pPr>
      <w:r w:rsidRPr="003F2FE6">
        <w:rPr>
          <w:rStyle w:val="bodytxtbold"/>
          <w:rFonts w:ascii="Arial" w:hAnsi="Arial" w:cs="Arial"/>
          <w:b/>
          <w:sz w:val="20"/>
          <w:szCs w:val="20"/>
          <w:highlight w:val="yellow"/>
        </w:rPr>
        <w:t>Our Vision</w:t>
      </w:r>
      <w:r w:rsidRPr="003F2FE6">
        <w:rPr>
          <w:rFonts w:ascii="Arial" w:hAnsi="Arial" w:cs="Arial"/>
          <w:sz w:val="20"/>
          <w:szCs w:val="20"/>
        </w:rPr>
        <w:br/>
        <w:t>To be a leading healthcare provider for women and children.</w:t>
      </w:r>
      <w:r w:rsidRPr="003F2FE6">
        <w:rPr>
          <w:rFonts w:ascii="Arial" w:hAnsi="Arial" w:cs="Arial"/>
          <w:sz w:val="20"/>
          <w:szCs w:val="20"/>
        </w:rPr>
        <w:br/>
      </w:r>
      <w:r w:rsidRPr="003F2FE6">
        <w:rPr>
          <w:rFonts w:ascii="Arial" w:hAnsi="Arial" w:cs="Arial"/>
          <w:sz w:val="20"/>
          <w:szCs w:val="20"/>
        </w:rPr>
        <w:br/>
      </w:r>
      <w:r w:rsidRPr="003F2FE6">
        <w:rPr>
          <w:rFonts w:ascii="Arial" w:hAnsi="Arial" w:cs="Arial"/>
          <w:sz w:val="20"/>
          <w:szCs w:val="20"/>
        </w:rPr>
        <w:br/>
      </w:r>
      <w:r w:rsidRPr="003F2FE6">
        <w:rPr>
          <w:rStyle w:val="bodytxtbold"/>
          <w:rFonts w:ascii="Arial" w:hAnsi="Arial" w:cs="Arial"/>
          <w:b/>
          <w:sz w:val="20"/>
          <w:szCs w:val="20"/>
          <w:highlight w:val="yellow"/>
        </w:rPr>
        <w:t>Our Mission</w:t>
      </w:r>
      <w:r w:rsidRPr="003F2FE6">
        <w:rPr>
          <w:rFonts w:ascii="Arial" w:hAnsi="Arial" w:cs="Arial"/>
          <w:sz w:val="20"/>
          <w:szCs w:val="20"/>
        </w:rPr>
        <w:br/>
        <w:t>We celebrate life with our patients and their families by being an innovator of services that are unique, relevant and integrated, and delivered through our Thomson Touch.</w:t>
      </w:r>
      <w:r w:rsidRPr="003F2FE6">
        <w:rPr>
          <w:rFonts w:ascii="Arial" w:hAnsi="Arial" w:cs="Arial"/>
          <w:sz w:val="20"/>
          <w:szCs w:val="20"/>
        </w:rPr>
        <w:br/>
      </w:r>
      <w:r w:rsidRPr="003F2FE6">
        <w:rPr>
          <w:rFonts w:ascii="Arial" w:hAnsi="Arial" w:cs="Arial"/>
          <w:sz w:val="20"/>
          <w:szCs w:val="20"/>
        </w:rPr>
        <w:br/>
      </w:r>
      <w:r w:rsidRPr="003F2FE6">
        <w:rPr>
          <w:rFonts w:ascii="Arial" w:hAnsi="Arial" w:cs="Arial"/>
          <w:sz w:val="20"/>
          <w:szCs w:val="20"/>
        </w:rPr>
        <w:br/>
      </w:r>
      <w:r w:rsidRPr="003F2FE6">
        <w:rPr>
          <w:rStyle w:val="bodytxtbold"/>
          <w:rFonts w:ascii="Arial" w:hAnsi="Arial" w:cs="Arial"/>
          <w:sz w:val="20"/>
          <w:szCs w:val="20"/>
        </w:rPr>
        <w:t>Our Brand Promise</w:t>
      </w:r>
      <w:r w:rsidRPr="003F2FE6">
        <w:rPr>
          <w:rFonts w:ascii="Arial" w:hAnsi="Arial" w:cs="Arial"/>
          <w:sz w:val="20"/>
          <w:szCs w:val="20"/>
        </w:rPr>
        <w:br/>
        <w:t>Through our Thomson Touch, we aim to build long-term relationships. We believe in being life partners with our patients and their families.</w:t>
      </w:r>
    </w:p>
    <w:p w:rsidR="003F2FE6" w:rsidRPr="003F2FE6" w:rsidRDefault="003F2FE6">
      <w:pPr>
        <w:rPr>
          <w:rFonts w:ascii="Arial" w:hAnsi="Arial" w:cs="Arial"/>
          <w:sz w:val="20"/>
          <w:szCs w:val="20"/>
        </w:rPr>
      </w:pPr>
      <w:r w:rsidRPr="003F2FE6">
        <w:rPr>
          <w:rFonts w:ascii="Arial" w:hAnsi="Arial" w:cs="Arial"/>
          <w:sz w:val="20"/>
          <w:szCs w:val="20"/>
        </w:rPr>
        <w:t>Services:</w:t>
      </w:r>
    </w:p>
    <w:p w:rsidR="003F2FE6" w:rsidRPr="003F2FE6" w:rsidRDefault="003F2FE6" w:rsidP="003F2FE6">
      <w:pPr>
        <w:rPr>
          <w:rFonts w:ascii="Arial" w:hAnsi="Arial" w:cs="Arial"/>
          <w:b/>
          <w:sz w:val="20"/>
          <w:szCs w:val="20"/>
          <w:highlight w:val="yellow"/>
        </w:rPr>
      </w:pPr>
      <w:r w:rsidRPr="003F2FE6">
        <w:rPr>
          <w:rFonts w:ascii="Arial" w:hAnsi="Arial" w:cs="Arial"/>
          <w:b/>
          <w:sz w:val="20"/>
          <w:szCs w:val="20"/>
          <w:highlight w:val="yellow"/>
        </w:rPr>
        <w:t>Maternity Services</w:t>
      </w:r>
    </w:p>
    <w:tbl>
      <w:tblPr>
        <w:tblW w:w="5000" w:type="pct"/>
        <w:tblCellSpacing w:w="0" w:type="dxa"/>
        <w:tblCellMar>
          <w:top w:w="45" w:type="dxa"/>
          <w:left w:w="45" w:type="dxa"/>
          <w:bottom w:w="45" w:type="dxa"/>
          <w:right w:w="45" w:type="dxa"/>
        </w:tblCellMar>
        <w:tblLook w:val="04A0"/>
      </w:tblPr>
      <w:tblGrid>
        <w:gridCol w:w="4725"/>
        <w:gridCol w:w="4725"/>
      </w:tblGrid>
      <w:tr w:rsidR="003F2FE6" w:rsidRPr="003F2FE6" w:rsidTr="003F2FE6">
        <w:trPr>
          <w:tblCellSpacing w:w="0" w:type="dxa"/>
        </w:trPr>
        <w:tc>
          <w:tcPr>
            <w:tcW w:w="0" w:type="auto"/>
            <w:hideMark/>
          </w:tcPr>
          <w:p w:rsidR="003F2FE6" w:rsidRPr="003F2FE6" w:rsidRDefault="003F2FE6" w:rsidP="003F2FE6">
            <w:pPr>
              <w:jc w:val="center"/>
              <w:rPr>
                <w:rFonts w:ascii="Arial" w:hAnsi="Arial" w:cs="Arial"/>
                <w:b/>
                <w:sz w:val="20"/>
                <w:szCs w:val="20"/>
                <w:highlight w:val="yellow"/>
              </w:rPr>
            </w:pPr>
          </w:p>
        </w:tc>
        <w:tc>
          <w:tcPr>
            <w:tcW w:w="0" w:type="auto"/>
            <w:vAlign w:val="center"/>
            <w:hideMark/>
          </w:tcPr>
          <w:p w:rsidR="003F2FE6" w:rsidRPr="003F2FE6" w:rsidRDefault="003F2FE6" w:rsidP="003F2FE6">
            <w:pPr>
              <w:rPr>
                <w:rFonts w:ascii="Arial" w:hAnsi="Arial" w:cs="Arial"/>
                <w:b/>
                <w:sz w:val="20"/>
                <w:szCs w:val="20"/>
                <w:highlight w:val="yellow"/>
              </w:rPr>
            </w:pPr>
          </w:p>
        </w:tc>
      </w:tr>
    </w:tbl>
    <w:p w:rsidR="003F2FE6" w:rsidRPr="003F2FE6" w:rsidRDefault="003F2FE6" w:rsidP="003F2FE6">
      <w:pPr>
        <w:rPr>
          <w:rFonts w:ascii="Arial" w:hAnsi="Arial" w:cs="Arial"/>
          <w:b/>
          <w:sz w:val="20"/>
          <w:szCs w:val="20"/>
        </w:rPr>
      </w:pPr>
      <w:r w:rsidRPr="003F2FE6">
        <w:rPr>
          <w:rFonts w:ascii="Arial" w:hAnsi="Arial" w:cs="Arial"/>
          <w:b/>
          <w:sz w:val="20"/>
          <w:szCs w:val="20"/>
          <w:highlight w:val="yellow"/>
        </w:rPr>
        <w:t>Specialised Services</w:t>
      </w:r>
      <w:r w:rsidRPr="003F2FE6">
        <w:rPr>
          <w:rFonts w:ascii="Arial" w:hAnsi="Arial" w:cs="Arial"/>
          <w:b/>
          <w:sz w:val="20"/>
          <w:szCs w:val="20"/>
        </w:rPr>
        <w:tab/>
      </w:r>
    </w:p>
    <w:tbl>
      <w:tblPr>
        <w:tblW w:w="5000" w:type="pct"/>
        <w:tblCellSpacing w:w="0" w:type="dxa"/>
        <w:tblCellMar>
          <w:top w:w="30" w:type="dxa"/>
          <w:left w:w="30" w:type="dxa"/>
          <w:bottom w:w="30" w:type="dxa"/>
          <w:right w:w="30" w:type="dxa"/>
        </w:tblCellMar>
        <w:tblLook w:val="04A0"/>
      </w:tblPr>
      <w:tblGrid>
        <w:gridCol w:w="449"/>
        <w:gridCol w:w="8971"/>
      </w:tblGrid>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5" w:history="1">
              <w:r w:rsidRPr="003F2FE6">
                <w:rPr>
                  <w:rStyle w:val="Hyperlink"/>
                  <w:rFonts w:ascii="Arial" w:hAnsi="Arial" w:cs="Arial"/>
                  <w:color w:val="auto"/>
                  <w:sz w:val="20"/>
                  <w:szCs w:val="20"/>
                </w:rPr>
                <w:t>Thomson Fertility Centre</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6" w:history="1">
              <w:r w:rsidRPr="003F2FE6">
                <w:rPr>
                  <w:rStyle w:val="Hyperlink"/>
                  <w:rFonts w:ascii="Arial" w:hAnsi="Arial" w:cs="Arial"/>
                  <w:color w:val="auto"/>
                  <w:sz w:val="20"/>
                  <w:szCs w:val="20"/>
                </w:rPr>
                <w:t>Diagnostic Imaging Centre</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7" w:history="1">
              <w:r w:rsidRPr="003F2FE6">
                <w:rPr>
                  <w:rStyle w:val="Hyperlink"/>
                  <w:rFonts w:ascii="Arial" w:hAnsi="Arial" w:cs="Arial"/>
                  <w:color w:val="auto"/>
                  <w:sz w:val="20"/>
                  <w:szCs w:val="20"/>
                </w:rPr>
                <w:t>Prenatal Diagnostic Lab</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8" w:history="1">
              <w:r w:rsidRPr="003F2FE6">
                <w:rPr>
                  <w:rStyle w:val="Hyperlink"/>
                  <w:rFonts w:ascii="Arial" w:hAnsi="Arial" w:cs="Arial"/>
                  <w:color w:val="auto"/>
                  <w:sz w:val="20"/>
                  <w:szCs w:val="20"/>
                </w:rPr>
                <w:t>Thomson Women’s Clinics</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9" w:history="1">
              <w:r w:rsidRPr="003F2FE6">
                <w:rPr>
                  <w:rStyle w:val="Hyperlink"/>
                  <w:rFonts w:ascii="Arial" w:hAnsi="Arial" w:cs="Arial"/>
                  <w:color w:val="auto"/>
                  <w:sz w:val="20"/>
                  <w:szCs w:val="20"/>
                </w:rPr>
                <w:t>Thomson Aesthetics Centre</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0" w:history="1">
              <w:r w:rsidRPr="003F2FE6">
                <w:rPr>
                  <w:rStyle w:val="Hyperlink"/>
                  <w:rFonts w:ascii="Arial" w:hAnsi="Arial" w:cs="Arial"/>
                  <w:color w:val="auto"/>
                  <w:sz w:val="20"/>
                  <w:szCs w:val="20"/>
                </w:rPr>
                <w:t xml:space="preserve">Thomson Chinese Medicine </w:t>
              </w:r>
            </w:hyperlink>
          </w:p>
        </w:tc>
      </w:tr>
    </w:tbl>
    <w:p w:rsidR="003F2FE6" w:rsidRPr="003F2FE6" w:rsidRDefault="003F2FE6" w:rsidP="003F2FE6">
      <w:pPr>
        <w:rPr>
          <w:rFonts w:ascii="Arial" w:hAnsi="Arial" w:cs="Arial"/>
          <w:b/>
          <w:sz w:val="20"/>
          <w:szCs w:val="20"/>
        </w:rPr>
      </w:pPr>
      <w:r w:rsidRPr="003F2FE6">
        <w:rPr>
          <w:rFonts w:ascii="Arial" w:hAnsi="Arial" w:cs="Arial"/>
          <w:b/>
          <w:sz w:val="20"/>
          <w:szCs w:val="20"/>
          <w:highlight w:val="yellow"/>
        </w:rPr>
        <w:t>Hospital Services</w:t>
      </w:r>
    </w:p>
    <w:tbl>
      <w:tblPr>
        <w:tblW w:w="5000" w:type="pct"/>
        <w:tblCellSpacing w:w="0" w:type="dxa"/>
        <w:tblCellMar>
          <w:top w:w="30" w:type="dxa"/>
          <w:left w:w="30" w:type="dxa"/>
          <w:bottom w:w="30" w:type="dxa"/>
          <w:right w:w="30" w:type="dxa"/>
        </w:tblCellMar>
        <w:tblLook w:val="04A0"/>
      </w:tblPr>
      <w:tblGrid>
        <w:gridCol w:w="466"/>
        <w:gridCol w:w="8954"/>
      </w:tblGrid>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1" w:history="1">
              <w:r w:rsidRPr="003F2FE6">
                <w:rPr>
                  <w:rStyle w:val="Hyperlink"/>
                  <w:rFonts w:ascii="Arial" w:hAnsi="Arial" w:cs="Arial"/>
                  <w:color w:val="auto"/>
                  <w:sz w:val="20"/>
                  <w:szCs w:val="20"/>
                </w:rPr>
                <w:t>24-Hour Family Clinic</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2" w:history="1">
              <w:r w:rsidRPr="003F2FE6">
                <w:rPr>
                  <w:rStyle w:val="Hyperlink"/>
                  <w:rFonts w:ascii="Arial" w:hAnsi="Arial" w:cs="Arial"/>
                  <w:color w:val="auto"/>
                  <w:sz w:val="20"/>
                  <w:szCs w:val="20"/>
                </w:rPr>
                <w:t>Lifestyle Centre</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3" w:history="1">
              <w:r w:rsidRPr="003F2FE6">
                <w:rPr>
                  <w:rStyle w:val="Hyperlink"/>
                  <w:rFonts w:ascii="Arial" w:hAnsi="Arial" w:cs="Arial"/>
                  <w:color w:val="auto"/>
                  <w:sz w:val="20"/>
                  <w:szCs w:val="20"/>
                </w:rPr>
                <w:t>Breast Clinic</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lastRenderedPageBreak/>
              <w:t>-</w:t>
            </w:r>
          </w:p>
        </w:tc>
        <w:tc>
          <w:tcPr>
            <w:tcW w:w="0" w:type="auto"/>
            <w:vAlign w:val="center"/>
            <w:hideMark/>
          </w:tcPr>
          <w:p w:rsidR="003F2FE6" w:rsidRPr="003F2FE6" w:rsidRDefault="003F2FE6">
            <w:pPr>
              <w:rPr>
                <w:rFonts w:ascii="Arial" w:hAnsi="Arial" w:cs="Arial"/>
                <w:sz w:val="20"/>
                <w:szCs w:val="20"/>
              </w:rPr>
            </w:pPr>
            <w:hyperlink r:id="rId14" w:history="1">
              <w:r w:rsidRPr="003F2FE6">
                <w:rPr>
                  <w:rStyle w:val="Hyperlink"/>
                  <w:rFonts w:ascii="Arial" w:hAnsi="Arial" w:cs="Arial"/>
                  <w:color w:val="auto"/>
                  <w:sz w:val="20"/>
                  <w:szCs w:val="20"/>
                </w:rPr>
                <w:t>Specialist Outpatient Clinic</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5" w:history="1">
              <w:r w:rsidRPr="003F2FE6">
                <w:rPr>
                  <w:rStyle w:val="Hyperlink"/>
                  <w:rFonts w:ascii="Arial" w:hAnsi="Arial" w:cs="Arial"/>
                  <w:color w:val="auto"/>
                  <w:sz w:val="20"/>
                  <w:szCs w:val="20"/>
                </w:rPr>
                <w:t>Colposcopy Centre</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6" w:history="1">
              <w:r w:rsidRPr="003F2FE6">
                <w:rPr>
                  <w:rStyle w:val="Hyperlink"/>
                  <w:rFonts w:ascii="Arial" w:hAnsi="Arial" w:cs="Arial"/>
                  <w:color w:val="auto"/>
                  <w:sz w:val="20"/>
                  <w:szCs w:val="20"/>
                </w:rPr>
                <w:t>Retail Pharmacy</w:t>
              </w:r>
            </w:hyperlink>
          </w:p>
        </w:tc>
      </w:tr>
      <w:tr w:rsidR="003F2FE6" w:rsidRPr="003F2FE6" w:rsidTr="003F2FE6">
        <w:trPr>
          <w:tblCellSpacing w:w="0" w:type="dxa"/>
        </w:trPr>
        <w:tc>
          <w:tcPr>
            <w:tcW w:w="0" w:type="auto"/>
            <w:hideMark/>
          </w:tcPr>
          <w:p w:rsidR="003F2FE6" w:rsidRPr="003F2FE6" w:rsidRDefault="003F2FE6">
            <w:pPr>
              <w:jc w:val="center"/>
              <w:rPr>
                <w:rFonts w:ascii="Arial" w:hAnsi="Arial" w:cs="Arial"/>
                <w:sz w:val="20"/>
                <w:szCs w:val="20"/>
              </w:rPr>
            </w:pPr>
            <w:r w:rsidRPr="003F2FE6">
              <w:rPr>
                <w:rFonts w:ascii="Arial" w:hAnsi="Arial" w:cs="Arial"/>
                <w:sz w:val="20"/>
                <w:szCs w:val="20"/>
              </w:rPr>
              <w:t>-</w:t>
            </w:r>
          </w:p>
        </w:tc>
        <w:tc>
          <w:tcPr>
            <w:tcW w:w="0" w:type="auto"/>
            <w:vAlign w:val="center"/>
            <w:hideMark/>
          </w:tcPr>
          <w:p w:rsidR="003F2FE6" w:rsidRPr="003F2FE6" w:rsidRDefault="003F2FE6">
            <w:pPr>
              <w:rPr>
                <w:rFonts w:ascii="Arial" w:hAnsi="Arial" w:cs="Arial"/>
                <w:sz w:val="20"/>
                <w:szCs w:val="20"/>
              </w:rPr>
            </w:pPr>
            <w:hyperlink r:id="rId17" w:history="1">
              <w:r w:rsidRPr="003F2FE6">
                <w:rPr>
                  <w:rStyle w:val="Hyperlink"/>
                  <w:rFonts w:ascii="Arial" w:hAnsi="Arial" w:cs="Arial"/>
                  <w:color w:val="auto"/>
                  <w:sz w:val="20"/>
                  <w:szCs w:val="20"/>
                </w:rPr>
                <w:t>Rooms</w:t>
              </w:r>
            </w:hyperlink>
          </w:p>
        </w:tc>
      </w:tr>
    </w:tbl>
    <w:p w:rsidR="003F2FE6" w:rsidRPr="003F2FE6" w:rsidRDefault="003F2FE6" w:rsidP="003F2FE6">
      <w:pPr>
        <w:rPr>
          <w:rFonts w:ascii="Arial" w:hAnsi="Arial" w:cs="Arial"/>
          <w:sz w:val="20"/>
          <w:szCs w:val="20"/>
        </w:rPr>
      </w:pPr>
      <w:r w:rsidRPr="003F2FE6">
        <w:rPr>
          <w:rFonts w:ascii="Arial" w:hAnsi="Arial" w:cs="Arial"/>
          <w:noProof/>
          <w:sz w:val="20"/>
          <w:szCs w:val="20"/>
        </w:rPr>
        <w:drawing>
          <wp:inline distT="0" distB="0" distL="0" distR="0">
            <wp:extent cx="4095750" cy="1809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095750" cy="1809750"/>
                    </a:xfrm>
                    <a:prstGeom prst="rect">
                      <a:avLst/>
                    </a:prstGeom>
                    <a:noFill/>
                    <a:ln w="9525">
                      <a:noFill/>
                      <a:miter lim="800000"/>
                      <a:headEnd/>
                      <a:tailEnd/>
                    </a:ln>
                  </pic:spPr>
                </pic:pic>
              </a:graphicData>
            </a:graphic>
          </wp:inline>
        </w:drawing>
      </w:r>
      <w:r w:rsidRPr="003F2FE6">
        <w:rPr>
          <w:rFonts w:ascii="Arial" w:hAnsi="Arial" w:cs="Arial"/>
          <w:sz w:val="20"/>
          <w:szCs w:val="20"/>
        </w:rPr>
        <w:t xml:space="preserve"> </w:t>
      </w:r>
      <w:r w:rsidRPr="003F2FE6">
        <w:rPr>
          <w:rFonts w:ascii="Arial" w:hAnsi="Arial" w:cs="Arial"/>
          <w:noProof/>
          <w:sz w:val="20"/>
          <w:szCs w:val="20"/>
        </w:rPr>
        <w:drawing>
          <wp:inline distT="0" distB="0" distL="0" distR="0">
            <wp:extent cx="4095750" cy="1809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095750" cy="1809750"/>
                    </a:xfrm>
                    <a:prstGeom prst="rect">
                      <a:avLst/>
                    </a:prstGeom>
                    <a:noFill/>
                    <a:ln w="9525">
                      <a:noFill/>
                      <a:miter lim="800000"/>
                      <a:headEnd/>
                      <a:tailEnd/>
                    </a:ln>
                  </pic:spPr>
                </pic:pic>
              </a:graphicData>
            </a:graphic>
          </wp:inline>
        </w:drawing>
      </w:r>
      <w:r w:rsidRPr="003F2FE6">
        <w:rPr>
          <w:rFonts w:ascii="Arial" w:hAnsi="Arial" w:cs="Arial"/>
          <w:sz w:val="20"/>
          <w:szCs w:val="20"/>
        </w:rPr>
        <w:t xml:space="preserve"> </w:t>
      </w:r>
      <w:r w:rsidRPr="003F2FE6">
        <w:rPr>
          <w:rFonts w:ascii="Arial" w:hAnsi="Arial" w:cs="Arial"/>
          <w:noProof/>
          <w:sz w:val="20"/>
          <w:szCs w:val="20"/>
        </w:rPr>
        <w:drawing>
          <wp:inline distT="0" distB="0" distL="0" distR="0">
            <wp:extent cx="1543050" cy="13906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1543050" cy="1390650"/>
                    </a:xfrm>
                    <a:prstGeom prst="rect">
                      <a:avLst/>
                    </a:prstGeom>
                    <a:noFill/>
                    <a:ln w="9525">
                      <a:noFill/>
                      <a:miter lim="800000"/>
                      <a:headEnd/>
                      <a:tailEnd/>
                    </a:ln>
                  </pic:spPr>
                </pic:pic>
              </a:graphicData>
            </a:graphic>
          </wp:inline>
        </w:drawing>
      </w:r>
    </w:p>
    <w:p w:rsidR="003F2FE6" w:rsidRPr="003F2FE6" w:rsidRDefault="003F2FE6" w:rsidP="003F2FE6">
      <w:pPr>
        <w:rPr>
          <w:rFonts w:ascii="Arial" w:hAnsi="Arial" w:cs="Arial"/>
          <w:sz w:val="20"/>
          <w:szCs w:val="20"/>
        </w:rPr>
      </w:pPr>
    </w:p>
    <w:p w:rsidR="003F2FE6" w:rsidRPr="003F2FE6" w:rsidRDefault="003F2FE6" w:rsidP="003F2FE6">
      <w:pPr>
        <w:rPr>
          <w:rFonts w:ascii="Arial" w:hAnsi="Arial" w:cs="Arial"/>
          <w:b/>
          <w:sz w:val="20"/>
          <w:szCs w:val="20"/>
        </w:rPr>
      </w:pPr>
      <w:r w:rsidRPr="003F2FE6">
        <w:rPr>
          <w:rFonts w:ascii="Arial" w:hAnsi="Arial" w:cs="Arial"/>
          <w:b/>
          <w:sz w:val="20"/>
          <w:szCs w:val="20"/>
          <w:highlight w:val="yellow"/>
        </w:rPr>
        <w:t>Doctor credentials:</w:t>
      </w:r>
      <w:r w:rsidRPr="003F2FE6">
        <w:rPr>
          <w:rFonts w:ascii="Arial" w:hAnsi="Arial" w:cs="Arial"/>
          <w:b/>
          <w:sz w:val="20"/>
          <w:szCs w:val="20"/>
        </w:rPr>
        <w:t xml:space="preserve"> </w:t>
      </w:r>
    </w:p>
    <w:p w:rsidR="003F2FE6" w:rsidRPr="003F2FE6" w:rsidRDefault="003F2FE6" w:rsidP="003F2FE6">
      <w:pPr>
        <w:rPr>
          <w:rFonts w:ascii="Arial" w:hAnsi="Arial" w:cs="Arial"/>
          <w:sz w:val="20"/>
          <w:szCs w:val="20"/>
        </w:rPr>
      </w:pPr>
      <w:r w:rsidRPr="003F2FE6">
        <w:rPr>
          <w:rStyle w:val="bodytxtboldtable"/>
          <w:rFonts w:ascii="Arial" w:hAnsi="Arial" w:cs="Arial"/>
          <w:sz w:val="20"/>
          <w:szCs w:val="20"/>
        </w:rPr>
        <w:t>Dr Adrian Tan</w:t>
      </w:r>
      <w:r w:rsidRPr="003F2FE6">
        <w:rPr>
          <w:rFonts w:ascii="Arial" w:hAnsi="Arial" w:cs="Arial"/>
          <w:sz w:val="20"/>
          <w:szCs w:val="20"/>
        </w:rPr>
        <w:br/>
        <w:t>MBBS (Singapore) 1984</w:t>
      </w:r>
      <w:r w:rsidRPr="003F2FE6">
        <w:rPr>
          <w:rFonts w:ascii="Arial" w:hAnsi="Arial" w:cs="Arial"/>
          <w:sz w:val="20"/>
          <w:szCs w:val="20"/>
        </w:rPr>
        <w:br/>
        <w:t xml:space="preserve">MMED - O&amp;G (Singapore) 1990 </w:t>
      </w:r>
      <w:r w:rsidRPr="003F2FE6">
        <w:rPr>
          <w:rFonts w:ascii="Arial" w:hAnsi="Arial" w:cs="Arial"/>
          <w:sz w:val="20"/>
          <w:szCs w:val="20"/>
        </w:rPr>
        <w:br/>
      </w:r>
      <w:r w:rsidRPr="003F2FE6">
        <w:rPr>
          <w:rFonts w:ascii="Arial" w:hAnsi="Arial" w:cs="Arial"/>
          <w:sz w:val="20"/>
          <w:szCs w:val="20"/>
        </w:rPr>
        <w:br/>
      </w:r>
      <w:r w:rsidRPr="003F2FE6">
        <w:rPr>
          <w:rStyle w:val="bodytxtboldtable"/>
          <w:rFonts w:ascii="Arial" w:hAnsi="Arial" w:cs="Arial"/>
          <w:sz w:val="20"/>
          <w:szCs w:val="20"/>
        </w:rPr>
        <w:t xml:space="preserve">Dr Caroline Khi </w:t>
      </w:r>
      <w:r w:rsidRPr="003F2FE6">
        <w:rPr>
          <w:rFonts w:ascii="Arial" w:hAnsi="Arial" w:cs="Arial"/>
          <w:sz w:val="20"/>
          <w:szCs w:val="20"/>
        </w:rPr>
        <w:br/>
        <w:t xml:space="preserve">MBBS (Singapore) 1996 </w:t>
      </w:r>
      <w:r w:rsidRPr="003F2FE6">
        <w:rPr>
          <w:rFonts w:ascii="Arial" w:hAnsi="Arial" w:cs="Arial"/>
          <w:sz w:val="20"/>
          <w:szCs w:val="20"/>
        </w:rPr>
        <w:br/>
        <w:t xml:space="preserve">MRCOG (London) 2000 </w:t>
      </w:r>
      <w:r w:rsidRPr="003F2FE6">
        <w:rPr>
          <w:rFonts w:ascii="Arial" w:hAnsi="Arial" w:cs="Arial"/>
          <w:sz w:val="20"/>
          <w:szCs w:val="20"/>
        </w:rPr>
        <w:br/>
      </w:r>
      <w:r w:rsidRPr="003F2FE6">
        <w:rPr>
          <w:rFonts w:ascii="Arial" w:hAnsi="Arial" w:cs="Arial"/>
          <w:sz w:val="20"/>
          <w:szCs w:val="20"/>
        </w:rPr>
        <w:br/>
      </w:r>
      <w:r w:rsidRPr="003F2FE6">
        <w:rPr>
          <w:rStyle w:val="bodytxtboldtable"/>
          <w:rFonts w:ascii="Arial" w:hAnsi="Arial" w:cs="Arial"/>
          <w:sz w:val="20"/>
          <w:szCs w:val="20"/>
        </w:rPr>
        <w:t>Dr Joycelyn Wong</w:t>
      </w:r>
      <w:r w:rsidRPr="003F2FE6">
        <w:rPr>
          <w:rFonts w:ascii="Arial" w:hAnsi="Arial" w:cs="Arial"/>
          <w:sz w:val="20"/>
          <w:szCs w:val="20"/>
        </w:rPr>
        <w:t xml:space="preserve"> </w:t>
      </w:r>
      <w:r w:rsidRPr="003F2FE6">
        <w:rPr>
          <w:rFonts w:ascii="Arial" w:hAnsi="Arial" w:cs="Arial"/>
          <w:sz w:val="20"/>
          <w:szCs w:val="20"/>
        </w:rPr>
        <w:br/>
        <w:t xml:space="preserve">MBBS (Singapore) 1996 </w:t>
      </w:r>
      <w:r w:rsidRPr="003F2FE6">
        <w:rPr>
          <w:rFonts w:ascii="Arial" w:hAnsi="Arial" w:cs="Arial"/>
          <w:sz w:val="20"/>
          <w:szCs w:val="20"/>
        </w:rPr>
        <w:br/>
        <w:t>MRCOG (London) 2000</w:t>
      </w:r>
    </w:p>
    <w:p w:rsidR="003F2FE6" w:rsidRPr="003F2FE6" w:rsidRDefault="003F2FE6" w:rsidP="003F2FE6">
      <w:pPr>
        <w:rPr>
          <w:rFonts w:ascii="Arial" w:hAnsi="Arial" w:cs="Arial"/>
          <w:sz w:val="20"/>
          <w:szCs w:val="20"/>
        </w:rPr>
      </w:pPr>
      <w:r w:rsidRPr="003F2FE6">
        <w:rPr>
          <w:rStyle w:val="bodytxtboldtable"/>
          <w:rFonts w:ascii="Arial" w:hAnsi="Arial" w:cs="Arial"/>
          <w:sz w:val="20"/>
          <w:szCs w:val="20"/>
        </w:rPr>
        <w:t>Dr Adelina Wong</w:t>
      </w:r>
      <w:r w:rsidRPr="003F2FE6">
        <w:rPr>
          <w:rFonts w:ascii="Arial" w:hAnsi="Arial" w:cs="Arial"/>
          <w:sz w:val="20"/>
          <w:szCs w:val="20"/>
        </w:rPr>
        <w:t xml:space="preserve"> </w:t>
      </w:r>
      <w:r w:rsidRPr="003F2FE6">
        <w:rPr>
          <w:rFonts w:ascii="Arial" w:hAnsi="Arial" w:cs="Arial"/>
          <w:sz w:val="20"/>
          <w:szCs w:val="20"/>
        </w:rPr>
        <w:br/>
        <w:t xml:space="preserve">MBBS (Singapore) 1992 </w:t>
      </w:r>
      <w:r w:rsidRPr="003F2FE6">
        <w:rPr>
          <w:rFonts w:ascii="Arial" w:hAnsi="Arial" w:cs="Arial"/>
          <w:sz w:val="20"/>
          <w:szCs w:val="20"/>
        </w:rPr>
        <w:br/>
      </w:r>
      <w:r w:rsidRPr="003F2FE6">
        <w:rPr>
          <w:rFonts w:ascii="Arial" w:hAnsi="Arial" w:cs="Arial"/>
          <w:sz w:val="20"/>
          <w:szCs w:val="20"/>
        </w:rPr>
        <w:lastRenderedPageBreak/>
        <w:t xml:space="preserve">MRCOG (London, UK) 1997 </w:t>
      </w:r>
      <w:r w:rsidRPr="003F2FE6">
        <w:rPr>
          <w:rFonts w:ascii="Arial" w:hAnsi="Arial" w:cs="Arial"/>
          <w:sz w:val="20"/>
          <w:szCs w:val="20"/>
        </w:rPr>
        <w:br/>
        <w:t>FAMS 2006</w:t>
      </w:r>
    </w:p>
    <w:p w:rsidR="003F2FE6" w:rsidRPr="003F2FE6" w:rsidRDefault="003F2FE6" w:rsidP="003F2FE6">
      <w:pPr>
        <w:rPr>
          <w:rFonts w:ascii="Arial" w:hAnsi="Arial" w:cs="Arial"/>
          <w:sz w:val="20"/>
          <w:szCs w:val="20"/>
        </w:rPr>
      </w:pPr>
      <w:r w:rsidRPr="003F2FE6">
        <w:rPr>
          <w:rStyle w:val="bodytxtboldtable"/>
          <w:rFonts w:ascii="Arial" w:hAnsi="Arial" w:cs="Arial"/>
          <w:sz w:val="20"/>
          <w:szCs w:val="20"/>
        </w:rPr>
        <w:t xml:space="preserve">Dr Lim Ah Leng </w:t>
      </w:r>
      <w:r w:rsidRPr="003F2FE6">
        <w:rPr>
          <w:rFonts w:ascii="Arial" w:hAnsi="Arial" w:cs="Arial"/>
          <w:sz w:val="20"/>
          <w:szCs w:val="20"/>
        </w:rPr>
        <w:br/>
        <w:t xml:space="preserve">MBBS (Singapore) 1972 </w:t>
      </w:r>
      <w:r w:rsidRPr="003F2FE6">
        <w:rPr>
          <w:rFonts w:ascii="Arial" w:hAnsi="Arial" w:cs="Arial"/>
          <w:sz w:val="20"/>
          <w:szCs w:val="20"/>
        </w:rPr>
        <w:br/>
        <w:t xml:space="preserve">MMED - O&amp;G (Singapore) 1977 </w:t>
      </w:r>
      <w:r w:rsidRPr="003F2FE6">
        <w:rPr>
          <w:rFonts w:ascii="Arial" w:hAnsi="Arial" w:cs="Arial"/>
          <w:sz w:val="20"/>
          <w:szCs w:val="20"/>
        </w:rPr>
        <w:br/>
        <w:t xml:space="preserve">MRCOG (London) 1977 </w:t>
      </w:r>
      <w:r w:rsidRPr="003F2FE6">
        <w:rPr>
          <w:rFonts w:ascii="Arial" w:hAnsi="Arial" w:cs="Arial"/>
          <w:sz w:val="20"/>
          <w:szCs w:val="20"/>
        </w:rPr>
        <w:br/>
        <w:t xml:space="preserve">FAMS (Singapore) 1981 </w:t>
      </w:r>
      <w:r w:rsidRPr="003F2FE6">
        <w:rPr>
          <w:rFonts w:ascii="Arial" w:hAnsi="Arial" w:cs="Arial"/>
          <w:sz w:val="20"/>
          <w:szCs w:val="20"/>
        </w:rPr>
        <w:br/>
        <w:t xml:space="preserve">FICS (Singapore) 1981 </w:t>
      </w:r>
      <w:r w:rsidRPr="003F2FE6">
        <w:rPr>
          <w:rFonts w:ascii="Arial" w:hAnsi="Arial" w:cs="Arial"/>
          <w:sz w:val="20"/>
          <w:szCs w:val="20"/>
        </w:rPr>
        <w:br/>
        <w:t>FRCOG (London) 1992</w:t>
      </w:r>
    </w:p>
    <w:p w:rsidR="003F2FE6" w:rsidRPr="003F2FE6" w:rsidRDefault="003F2FE6" w:rsidP="003F2FE6">
      <w:pPr>
        <w:rPr>
          <w:rFonts w:ascii="Arial" w:hAnsi="Arial" w:cs="Arial"/>
          <w:sz w:val="20"/>
          <w:szCs w:val="20"/>
        </w:rPr>
      </w:pPr>
      <w:r w:rsidRPr="003F2FE6">
        <w:rPr>
          <w:rStyle w:val="bodytxtboldtable"/>
          <w:rFonts w:ascii="Arial" w:hAnsi="Arial" w:cs="Arial"/>
          <w:sz w:val="20"/>
          <w:szCs w:val="20"/>
        </w:rPr>
        <w:t>Dr Kee Wei Heong</w:t>
      </w:r>
      <w:r w:rsidRPr="003F2FE6">
        <w:rPr>
          <w:rFonts w:ascii="Arial" w:hAnsi="Arial" w:cs="Arial"/>
          <w:sz w:val="20"/>
          <w:szCs w:val="20"/>
        </w:rPr>
        <w:t xml:space="preserve"> </w:t>
      </w:r>
      <w:r w:rsidRPr="003F2FE6">
        <w:rPr>
          <w:rFonts w:ascii="Arial" w:hAnsi="Arial" w:cs="Arial"/>
          <w:sz w:val="20"/>
          <w:szCs w:val="20"/>
        </w:rPr>
        <w:br/>
        <w:t xml:space="preserve">MBBS (Malaya) 1974 </w:t>
      </w:r>
      <w:r w:rsidRPr="003F2FE6">
        <w:rPr>
          <w:rFonts w:ascii="Arial" w:hAnsi="Arial" w:cs="Arial"/>
          <w:sz w:val="20"/>
          <w:szCs w:val="20"/>
        </w:rPr>
        <w:br/>
        <w:t>MMED - O&amp;G (Singapore) 1980</w:t>
      </w:r>
      <w:r w:rsidRPr="003F2FE6">
        <w:rPr>
          <w:rFonts w:ascii="Arial" w:hAnsi="Arial" w:cs="Arial"/>
          <w:sz w:val="20"/>
          <w:szCs w:val="20"/>
        </w:rPr>
        <w:br/>
        <w:t xml:space="preserve">MRCOG (London) 1980 </w:t>
      </w:r>
      <w:r w:rsidRPr="003F2FE6">
        <w:rPr>
          <w:rFonts w:ascii="Arial" w:hAnsi="Arial" w:cs="Arial"/>
          <w:sz w:val="20"/>
          <w:szCs w:val="20"/>
        </w:rPr>
        <w:br/>
        <w:t>FAMS (Singapore) 1984</w:t>
      </w:r>
    </w:p>
    <w:p w:rsidR="003F2FE6" w:rsidRPr="003F2FE6" w:rsidRDefault="003F2FE6" w:rsidP="003F2FE6">
      <w:pPr>
        <w:spacing w:after="0" w:line="240" w:lineRule="auto"/>
        <w:rPr>
          <w:rFonts w:ascii="Arial" w:eastAsia="Times New Roman" w:hAnsi="Arial" w:cs="Arial"/>
          <w:sz w:val="20"/>
          <w:szCs w:val="20"/>
        </w:rPr>
      </w:pPr>
      <w:r w:rsidRPr="003F2FE6">
        <w:rPr>
          <w:rFonts w:ascii="Arial" w:eastAsia="Times New Roman" w:hAnsi="Arial" w:cs="Arial"/>
          <w:sz w:val="20"/>
          <w:szCs w:val="20"/>
        </w:rPr>
        <w:t xml:space="preserve">Dr Ang Poon Liat </w:t>
      </w:r>
      <w:r w:rsidRPr="003F2FE6">
        <w:rPr>
          <w:rFonts w:ascii="Arial" w:eastAsia="Times New Roman" w:hAnsi="Arial" w:cs="Arial"/>
          <w:sz w:val="20"/>
          <w:szCs w:val="20"/>
        </w:rPr>
        <w:br/>
        <w:t xml:space="preserve">Consultant Paediatrician Special interest in Autism &amp; Nutritional Medicine </w:t>
      </w:r>
      <w:r w:rsidRPr="003F2FE6">
        <w:rPr>
          <w:rFonts w:ascii="Arial" w:eastAsia="Times New Roman" w:hAnsi="Arial" w:cs="Arial"/>
          <w:sz w:val="20"/>
          <w:szCs w:val="20"/>
        </w:rPr>
        <w:br/>
        <w:t xml:space="preserve">MBBS (Singapore) 1970 </w:t>
      </w:r>
      <w:r w:rsidRPr="003F2FE6">
        <w:rPr>
          <w:rFonts w:ascii="Arial" w:eastAsia="Times New Roman" w:hAnsi="Arial" w:cs="Arial"/>
          <w:sz w:val="20"/>
          <w:szCs w:val="20"/>
        </w:rPr>
        <w:br/>
        <w:t xml:space="preserve">MMED - PAEDS (Singapore) 1973 </w:t>
      </w:r>
      <w:r w:rsidRPr="003F2FE6">
        <w:rPr>
          <w:rFonts w:ascii="Arial" w:eastAsia="Times New Roman" w:hAnsi="Arial" w:cs="Arial"/>
          <w:sz w:val="20"/>
          <w:szCs w:val="20"/>
        </w:rPr>
        <w:br/>
        <w:t xml:space="preserve">MRCP - PAEDS (UK) 1975 </w:t>
      </w:r>
      <w:r w:rsidRPr="003F2FE6">
        <w:rPr>
          <w:rFonts w:ascii="Arial" w:eastAsia="Times New Roman" w:hAnsi="Arial" w:cs="Arial"/>
          <w:sz w:val="20"/>
          <w:szCs w:val="20"/>
        </w:rPr>
        <w:br/>
        <w:t xml:space="preserve">FAMS (Singapore) 1976 </w:t>
      </w:r>
      <w:r w:rsidRPr="003F2FE6">
        <w:rPr>
          <w:rFonts w:ascii="Arial" w:eastAsia="Times New Roman" w:hAnsi="Arial" w:cs="Arial"/>
          <w:sz w:val="20"/>
          <w:szCs w:val="20"/>
        </w:rPr>
        <w:br/>
        <w:t xml:space="preserve">MD (Singapore) 1978 </w:t>
      </w:r>
      <w:r w:rsidRPr="003F2FE6">
        <w:rPr>
          <w:rFonts w:ascii="Arial" w:eastAsia="Times New Roman" w:hAnsi="Arial" w:cs="Arial"/>
          <w:sz w:val="20"/>
          <w:szCs w:val="20"/>
        </w:rPr>
        <w:br/>
        <w:t xml:space="preserve">    </w:t>
      </w:r>
    </w:p>
    <w:p w:rsidR="003F2FE6" w:rsidRPr="003F2FE6" w:rsidRDefault="003F2FE6" w:rsidP="003F2FE6">
      <w:pPr>
        <w:spacing w:before="100" w:beforeAutospacing="1" w:after="100" w:afterAutospacing="1" w:line="240" w:lineRule="auto"/>
        <w:rPr>
          <w:rFonts w:ascii="Arial" w:eastAsia="Times New Roman" w:hAnsi="Arial" w:cs="Arial"/>
          <w:sz w:val="20"/>
          <w:szCs w:val="20"/>
        </w:rPr>
      </w:pPr>
      <w:r w:rsidRPr="003F2FE6">
        <w:rPr>
          <w:rFonts w:ascii="Arial" w:eastAsia="Times New Roman" w:hAnsi="Arial" w:cs="Arial"/>
          <w:sz w:val="20"/>
          <w:szCs w:val="20"/>
        </w:rPr>
        <w:t xml:space="preserve">Dr Ang Ai Tin </w:t>
      </w:r>
      <w:r w:rsidRPr="003F2FE6">
        <w:rPr>
          <w:rFonts w:ascii="Arial" w:eastAsia="Times New Roman" w:hAnsi="Arial" w:cs="Arial"/>
          <w:sz w:val="20"/>
          <w:szCs w:val="20"/>
        </w:rPr>
        <w:br/>
        <w:t>Consultant Paediatrician &amp; Neonatologist</w:t>
      </w:r>
      <w:r w:rsidRPr="003F2FE6">
        <w:rPr>
          <w:rFonts w:ascii="Arial" w:eastAsia="Times New Roman" w:hAnsi="Arial" w:cs="Arial"/>
          <w:sz w:val="20"/>
          <w:szCs w:val="20"/>
        </w:rPr>
        <w:br/>
        <w:t xml:space="preserve">MBBS (Singapore) </w:t>
      </w:r>
      <w:r w:rsidRPr="003F2FE6">
        <w:rPr>
          <w:rFonts w:ascii="Arial" w:eastAsia="Times New Roman" w:hAnsi="Arial" w:cs="Arial"/>
          <w:sz w:val="20"/>
          <w:szCs w:val="20"/>
        </w:rPr>
        <w:br/>
        <w:t xml:space="preserve">MMED - PAEDS (Singapore) </w:t>
      </w:r>
      <w:r w:rsidRPr="003F2FE6">
        <w:rPr>
          <w:rFonts w:ascii="Arial" w:eastAsia="Times New Roman" w:hAnsi="Arial" w:cs="Arial"/>
          <w:sz w:val="20"/>
          <w:szCs w:val="20"/>
        </w:rPr>
        <w:br/>
        <w:t xml:space="preserve">FAMS (Singapore) 1991 </w:t>
      </w:r>
      <w:r w:rsidRPr="003F2FE6">
        <w:rPr>
          <w:rFonts w:ascii="Arial" w:eastAsia="Times New Roman" w:hAnsi="Arial" w:cs="Arial"/>
          <w:sz w:val="20"/>
          <w:szCs w:val="20"/>
        </w:rPr>
        <w:br/>
        <w:t xml:space="preserve">Graduate Diploma in Dermatology (Singapore) </w:t>
      </w:r>
    </w:p>
    <w:p w:rsidR="003F2FE6" w:rsidRPr="003F2FE6" w:rsidRDefault="003F2FE6" w:rsidP="003F2FE6">
      <w:pPr>
        <w:rPr>
          <w:rStyle w:val="bodytxtbold"/>
          <w:rFonts w:ascii="Arial" w:hAnsi="Arial" w:cs="Arial"/>
          <w:b/>
          <w:sz w:val="20"/>
          <w:szCs w:val="20"/>
        </w:rPr>
      </w:pPr>
      <w:r w:rsidRPr="003F2FE6">
        <w:rPr>
          <w:rStyle w:val="bodytxtbold"/>
          <w:rFonts w:ascii="Arial" w:hAnsi="Arial" w:cs="Arial"/>
          <w:b/>
          <w:sz w:val="20"/>
          <w:szCs w:val="20"/>
          <w:highlight w:val="yellow"/>
        </w:rPr>
        <w:t>Contact us</w:t>
      </w:r>
    </w:p>
    <w:p w:rsidR="003F2FE6" w:rsidRDefault="003F2FE6" w:rsidP="003F2FE6">
      <w:pPr>
        <w:rPr>
          <w:rStyle w:val="bodytxt"/>
          <w:rFonts w:ascii="Arial" w:hAnsi="Arial" w:cs="Arial"/>
          <w:sz w:val="20"/>
          <w:szCs w:val="20"/>
        </w:rPr>
      </w:pPr>
      <w:r w:rsidRPr="003F2FE6">
        <w:rPr>
          <w:rStyle w:val="bodytxtbold"/>
          <w:rFonts w:ascii="Arial" w:hAnsi="Arial" w:cs="Arial"/>
          <w:sz w:val="20"/>
          <w:szCs w:val="20"/>
        </w:rPr>
        <w:t xml:space="preserve">Thomson Medical Centre Limited </w:t>
      </w:r>
      <w:r w:rsidRPr="003F2FE6">
        <w:rPr>
          <w:rFonts w:ascii="Arial" w:hAnsi="Arial" w:cs="Arial"/>
          <w:sz w:val="20"/>
          <w:szCs w:val="20"/>
        </w:rPr>
        <w:br/>
      </w:r>
      <w:r w:rsidRPr="003F2FE6">
        <w:rPr>
          <w:rStyle w:val="bodytxt"/>
          <w:rFonts w:ascii="Arial" w:hAnsi="Arial" w:cs="Arial"/>
          <w:sz w:val="20"/>
          <w:szCs w:val="20"/>
        </w:rPr>
        <w:t>339 Thomson Road</w:t>
      </w:r>
      <w:r w:rsidRPr="003F2FE6">
        <w:rPr>
          <w:rFonts w:ascii="Arial" w:hAnsi="Arial" w:cs="Arial"/>
          <w:sz w:val="20"/>
          <w:szCs w:val="20"/>
        </w:rPr>
        <w:br/>
      </w:r>
      <w:r w:rsidRPr="003F2FE6">
        <w:rPr>
          <w:rStyle w:val="bodytxt"/>
          <w:rFonts w:ascii="Arial" w:hAnsi="Arial" w:cs="Arial"/>
          <w:sz w:val="20"/>
          <w:szCs w:val="20"/>
        </w:rPr>
        <w:t xml:space="preserve">Singapore 307677 </w:t>
      </w:r>
      <w:r w:rsidRPr="003F2FE6">
        <w:rPr>
          <w:rFonts w:ascii="Arial" w:hAnsi="Arial" w:cs="Arial"/>
          <w:sz w:val="20"/>
          <w:szCs w:val="20"/>
        </w:rPr>
        <w:br/>
      </w:r>
      <w:r w:rsidRPr="003F2FE6">
        <w:rPr>
          <w:rStyle w:val="bodytxt"/>
          <w:rFonts w:ascii="Arial" w:hAnsi="Arial" w:cs="Arial"/>
          <w:sz w:val="20"/>
          <w:szCs w:val="20"/>
        </w:rPr>
        <w:t xml:space="preserve">Telephone: (65) 6250 2222 Fax: (65) 6253 4468 </w:t>
      </w:r>
      <w:r w:rsidRPr="003F2FE6">
        <w:rPr>
          <w:rFonts w:ascii="Arial" w:hAnsi="Arial" w:cs="Arial"/>
          <w:sz w:val="20"/>
          <w:szCs w:val="20"/>
        </w:rPr>
        <w:br/>
      </w:r>
      <w:r w:rsidRPr="003F2FE6">
        <w:rPr>
          <w:rStyle w:val="bodytxt"/>
          <w:rFonts w:ascii="Arial" w:hAnsi="Arial" w:cs="Arial"/>
          <w:sz w:val="20"/>
          <w:szCs w:val="20"/>
        </w:rPr>
        <w:t xml:space="preserve">Email: </w:t>
      </w:r>
      <w:hyperlink r:id="rId21" w:history="1">
        <w:r w:rsidRPr="003F2FE6">
          <w:rPr>
            <w:rStyle w:val="Hyperlink"/>
            <w:rFonts w:ascii="Arial" w:hAnsi="Arial" w:cs="Arial"/>
            <w:color w:val="auto"/>
            <w:sz w:val="20"/>
            <w:szCs w:val="20"/>
          </w:rPr>
          <w:t>contact@tmc-sin.com.sg</w:t>
        </w:r>
      </w:hyperlink>
    </w:p>
    <w:p w:rsidR="003F2FE6" w:rsidRDefault="003F2FE6" w:rsidP="003F2FE6">
      <w:pPr>
        <w:rPr>
          <w:rStyle w:val="bodytxt"/>
          <w:rFonts w:ascii="Arial" w:hAnsi="Arial" w:cs="Arial"/>
          <w:sz w:val="20"/>
          <w:szCs w:val="20"/>
        </w:rPr>
      </w:pPr>
    </w:p>
    <w:p w:rsidR="003F2FE6" w:rsidRPr="003F2FE6" w:rsidRDefault="003F2FE6" w:rsidP="003F2FE6">
      <w:pPr>
        <w:rPr>
          <w:rFonts w:ascii="Arial" w:hAnsi="Arial" w:cs="Arial"/>
          <w:sz w:val="20"/>
          <w:szCs w:val="20"/>
        </w:rPr>
      </w:pPr>
    </w:p>
    <w:sectPr w:rsidR="003F2FE6" w:rsidRPr="003F2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2FE6"/>
    <w:rsid w:val="003F2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FE6"/>
    <w:rPr>
      <w:color w:val="0000FF" w:themeColor="hyperlink"/>
      <w:u w:val="single"/>
    </w:rPr>
  </w:style>
  <w:style w:type="character" w:customStyle="1" w:styleId="bodytxtbold">
    <w:name w:val="bodytxtbold"/>
    <w:basedOn w:val="DefaultParagraphFont"/>
    <w:rsid w:val="003F2FE6"/>
  </w:style>
  <w:style w:type="paragraph" w:styleId="BalloonText">
    <w:name w:val="Balloon Text"/>
    <w:basedOn w:val="Normal"/>
    <w:link w:val="BalloonTextChar"/>
    <w:uiPriority w:val="99"/>
    <w:semiHidden/>
    <w:unhideWhenUsed/>
    <w:rsid w:val="003F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E6"/>
    <w:rPr>
      <w:rFonts w:ascii="Tahoma" w:hAnsi="Tahoma" w:cs="Tahoma"/>
      <w:sz w:val="16"/>
      <w:szCs w:val="16"/>
    </w:rPr>
  </w:style>
  <w:style w:type="character" w:customStyle="1" w:styleId="bodytxtboldtable">
    <w:name w:val="bodytxtboldtable"/>
    <w:basedOn w:val="DefaultParagraphFont"/>
    <w:rsid w:val="003F2FE6"/>
  </w:style>
  <w:style w:type="character" w:customStyle="1" w:styleId="bodytxtsubold">
    <w:name w:val="bodytxtsubold"/>
    <w:basedOn w:val="DefaultParagraphFont"/>
    <w:rsid w:val="003F2FE6"/>
  </w:style>
  <w:style w:type="paragraph" w:styleId="NormalWeb">
    <w:name w:val="Normal (Web)"/>
    <w:basedOn w:val="Normal"/>
    <w:uiPriority w:val="99"/>
    <w:semiHidden/>
    <w:unhideWhenUsed/>
    <w:rsid w:val="003F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xt">
    <w:name w:val="bodytxt"/>
    <w:basedOn w:val="DefaultParagraphFont"/>
    <w:rsid w:val="003F2FE6"/>
  </w:style>
</w:styles>
</file>

<file path=word/webSettings.xml><?xml version="1.0" encoding="utf-8"?>
<w:webSettings xmlns:r="http://schemas.openxmlformats.org/officeDocument/2006/relationships" xmlns:w="http://schemas.openxmlformats.org/wordprocessingml/2006/main">
  <w:divs>
    <w:div w:id="125205596">
      <w:bodyDiv w:val="1"/>
      <w:marLeft w:val="0"/>
      <w:marRight w:val="0"/>
      <w:marTop w:val="0"/>
      <w:marBottom w:val="0"/>
      <w:divBdr>
        <w:top w:val="none" w:sz="0" w:space="0" w:color="auto"/>
        <w:left w:val="none" w:sz="0" w:space="0" w:color="auto"/>
        <w:bottom w:val="none" w:sz="0" w:space="0" w:color="auto"/>
        <w:right w:val="none" w:sz="0" w:space="0" w:color="auto"/>
      </w:divBdr>
    </w:div>
    <w:div w:id="152183946">
      <w:bodyDiv w:val="1"/>
      <w:marLeft w:val="0"/>
      <w:marRight w:val="0"/>
      <w:marTop w:val="0"/>
      <w:marBottom w:val="0"/>
      <w:divBdr>
        <w:top w:val="none" w:sz="0" w:space="0" w:color="auto"/>
        <w:left w:val="none" w:sz="0" w:space="0" w:color="auto"/>
        <w:bottom w:val="none" w:sz="0" w:space="0" w:color="auto"/>
        <w:right w:val="none" w:sz="0" w:space="0" w:color="auto"/>
      </w:divBdr>
    </w:div>
    <w:div w:id="203830009">
      <w:bodyDiv w:val="1"/>
      <w:marLeft w:val="0"/>
      <w:marRight w:val="0"/>
      <w:marTop w:val="0"/>
      <w:marBottom w:val="0"/>
      <w:divBdr>
        <w:top w:val="none" w:sz="0" w:space="0" w:color="auto"/>
        <w:left w:val="none" w:sz="0" w:space="0" w:color="auto"/>
        <w:bottom w:val="none" w:sz="0" w:space="0" w:color="auto"/>
        <w:right w:val="none" w:sz="0" w:space="0" w:color="auto"/>
      </w:divBdr>
    </w:div>
    <w:div w:id="123531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omsonmedical.com/women_clinic.htm" TargetMode="External"/><Relationship Id="rId13" Type="http://schemas.openxmlformats.org/officeDocument/2006/relationships/hyperlink" Target="http://www.thomsonmedical.com/breast_clinic.htm"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mailto:contact@tmc-sin.com.sg" TargetMode="External"/><Relationship Id="rId7" Type="http://schemas.openxmlformats.org/officeDocument/2006/relationships/hyperlink" Target="http://www.thomsonmedical.com/prenantal_lab.htm" TargetMode="External"/><Relationship Id="rId12" Type="http://schemas.openxmlformats.org/officeDocument/2006/relationships/hyperlink" Target="http://www.thomsonmedical.com/lifestyle_ctr.htm" TargetMode="External"/><Relationship Id="rId17" Type="http://schemas.openxmlformats.org/officeDocument/2006/relationships/hyperlink" Target="http://www.thomsonmedical.com/rooms.htm" TargetMode="External"/><Relationship Id="rId2" Type="http://schemas.openxmlformats.org/officeDocument/2006/relationships/settings" Target="settings.xml"/><Relationship Id="rId16" Type="http://schemas.openxmlformats.org/officeDocument/2006/relationships/hyperlink" Target="http://www.thomsonmedical.com/retail_pharmacy.htm"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w.thomsonmedical.com/diagnostic_ctr.htm" TargetMode="External"/><Relationship Id="rId11" Type="http://schemas.openxmlformats.org/officeDocument/2006/relationships/hyperlink" Target="http://www.thomsonmedical.com/24hrs.htm" TargetMode="External"/><Relationship Id="rId5" Type="http://schemas.openxmlformats.org/officeDocument/2006/relationships/hyperlink" Target="http://www.thomsonmedical.com/hospital_svc.htm" TargetMode="External"/><Relationship Id="rId15" Type="http://schemas.openxmlformats.org/officeDocument/2006/relationships/hyperlink" Target="http://www.thomsonmedical.com/colposcopy_ctr.htm" TargetMode="External"/><Relationship Id="rId23" Type="http://schemas.openxmlformats.org/officeDocument/2006/relationships/theme" Target="theme/theme1.xml"/><Relationship Id="rId10" Type="http://schemas.openxmlformats.org/officeDocument/2006/relationships/hyperlink" Target="http://www.thomsonmedical.com/chinese_medicine.htm" TargetMode="External"/><Relationship Id="rId19" Type="http://schemas.openxmlformats.org/officeDocument/2006/relationships/image" Target="media/image2.png"/><Relationship Id="rId4" Type="http://schemas.openxmlformats.org/officeDocument/2006/relationships/hyperlink" Target="http://www.thomsonmedical.com/" TargetMode="External"/><Relationship Id="rId9" Type="http://schemas.openxmlformats.org/officeDocument/2006/relationships/hyperlink" Target="http://www.thomsonmedical.com/aesthetics_ctr.htm" TargetMode="External"/><Relationship Id="rId14" Type="http://schemas.openxmlformats.org/officeDocument/2006/relationships/hyperlink" Target="http://www.thomsonmedical.com/so_clinic.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2009-11-19T15:06:00Z</dcterms:created>
  <dcterms:modified xsi:type="dcterms:W3CDTF">2009-11-19T15:12:00Z</dcterms:modified>
</cp:coreProperties>
</file>