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7245C" w:rsidRDefault="00B607FE">
      <w:pPr>
        <w:rPr>
          <w:rFonts w:ascii="Arial" w:hAnsi="Arial" w:cs="Arial"/>
          <w:sz w:val="20"/>
          <w:szCs w:val="20"/>
        </w:rPr>
      </w:pPr>
      <w:r w:rsidRPr="0057245C">
        <w:rPr>
          <w:rFonts w:ascii="Arial" w:hAnsi="Arial" w:cs="Arial"/>
          <w:sz w:val="20"/>
          <w:szCs w:val="20"/>
        </w:rPr>
        <w:t xml:space="preserve">URL: </w:t>
      </w:r>
      <w:hyperlink r:id="rId4" w:history="1">
        <w:r w:rsidRPr="0057245C">
          <w:rPr>
            <w:rStyle w:val="Hyperlink"/>
            <w:rFonts w:ascii="Arial" w:hAnsi="Arial" w:cs="Arial"/>
            <w:color w:val="auto"/>
            <w:sz w:val="20"/>
            <w:szCs w:val="20"/>
          </w:rPr>
          <w:t>http://www.sltung.com.tw/tw/pkcase/mypage5.php?mypage_id=184</w:t>
        </w:r>
      </w:hyperlink>
    </w:p>
    <w:p w:rsidR="00B607FE" w:rsidRPr="0057245C" w:rsidRDefault="00B607FE">
      <w:pPr>
        <w:rPr>
          <w:rFonts w:ascii="Arial" w:hAnsi="Arial" w:cs="Arial"/>
          <w:sz w:val="20"/>
          <w:szCs w:val="20"/>
        </w:rPr>
      </w:pPr>
      <w:r w:rsidRPr="0057245C">
        <w:rPr>
          <w:rFonts w:ascii="Arial" w:hAnsi="Arial" w:cs="Arial"/>
          <w:sz w:val="20"/>
          <w:szCs w:val="20"/>
        </w:rPr>
        <w:t>Being eager to make everything better and respecting the precious life Dr. Tung works hard and strictly requests all the staff in the clinic to treat all the patients. They can't neglect their duty and make any mistakes.</w:t>
      </w:r>
    </w:p>
    <w:p w:rsidR="00B607FE" w:rsidRPr="00D64D73" w:rsidRDefault="00B607FE">
      <w:pPr>
        <w:rPr>
          <w:rFonts w:ascii="Arial" w:hAnsi="Arial" w:cs="Arial"/>
          <w:b/>
          <w:sz w:val="20"/>
          <w:szCs w:val="20"/>
        </w:rPr>
      </w:pPr>
      <w:r w:rsidRPr="00D64D73">
        <w:rPr>
          <w:rFonts w:ascii="Arial" w:hAnsi="Arial" w:cs="Arial"/>
          <w:b/>
          <w:sz w:val="20"/>
          <w:szCs w:val="20"/>
          <w:highlight w:val="yellow"/>
        </w:rPr>
        <w:t>Medical services:</w:t>
      </w:r>
    </w:p>
    <w:p w:rsidR="00B607FE" w:rsidRPr="0057245C" w:rsidRDefault="00B607FE">
      <w:pPr>
        <w:rPr>
          <w:rFonts w:ascii="Arial" w:hAnsi="Arial" w:cs="Arial"/>
          <w:sz w:val="20"/>
          <w:szCs w:val="20"/>
        </w:rPr>
      </w:pPr>
      <w:r w:rsidRPr="0057245C">
        <w:rPr>
          <w:rFonts w:ascii="Arial" w:hAnsi="Arial" w:cs="Arial"/>
          <w:sz w:val="20"/>
          <w:szCs w:val="20"/>
        </w:rPr>
        <w:t>Joint replacement</w:t>
      </w:r>
    </w:p>
    <w:p w:rsidR="00B607FE" w:rsidRPr="0057245C" w:rsidRDefault="00B607FE">
      <w:pPr>
        <w:rPr>
          <w:rFonts w:ascii="Arial" w:hAnsi="Arial" w:cs="Arial"/>
          <w:sz w:val="20"/>
          <w:szCs w:val="20"/>
        </w:rPr>
      </w:pPr>
      <w:r w:rsidRPr="0057245C">
        <w:rPr>
          <w:rFonts w:ascii="Arial" w:hAnsi="Arial" w:cs="Arial"/>
          <w:sz w:val="20"/>
          <w:szCs w:val="20"/>
        </w:rPr>
        <w:t>Cranial facial reconstruction and plastic surgery</w:t>
      </w:r>
    </w:p>
    <w:p w:rsidR="00B607FE" w:rsidRPr="0057245C" w:rsidRDefault="00B607FE">
      <w:pPr>
        <w:rPr>
          <w:rFonts w:ascii="Arial" w:hAnsi="Arial" w:cs="Arial"/>
          <w:sz w:val="20"/>
          <w:szCs w:val="20"/>
        </w:rPr>
      </w:pPr>
      <w:r w:rsidRPr="0057245C">
        <w:rPr>
          <w:rFonts w:ascii="Arial" w:hAnsi="Arial" w:cs="Arial"/>
          <w:sz w:val="20"/>
          <w:szCs w:val="20"/>
        </w:rPr>
        <w:t>Cardio surgical disease treatment</w:t>
      </w:r>
    </w:p>
    <w:p w:rsidR="00B607FE" w:rsidRPr="0057245C" w:rsidRDefault="00B607FE">
      <w:pPr>
        <w:rPr>
          <w:rFonts w:ascii="Arial" w:hAnsi="Arial" w:cs="Arial"/>
          <w:sz w:val="20"/>
          <w:szCs w:val="20"/>
        </w:rPr>
      </w:pPr>
      <w:r w:rsidRPr="0057245C">
        <w:rPr>
          <w:rFonts w:ascii="Arial" w:hAnsi="Arial" w:cs="Arial"/>
          <w:sz w:val="20"/>
          <w:szCs w:val="20"/>
        </w:rPr>
        <w:t>Cardiac catheterization examination and treatment</w:t>
      </w:r>
    </w:p>
    <w:p w:rsidR="00B607FE" w:rsidRPr="0057245C" w:rsidRDefault="00B607FE">
      <w:pPr>
        <w:rPr>
          <w:rFonts w:ascii="Arial" w:hAnsi="Arial" w:cs="Arial"/>
          <w:sz w:val="20"/>
          <w:szCs w:val="20"/>
        </w:rPr>
      </w:pPr>
      <w:r w:rsidRPr="0057245C">
        <w:rPr>
          <w:rFonts w:ascii="Arial" w:hAnsi="Arial" w:cs="Arial"/>
          <w:sz w:val="20"/>
          <w:szCs w:val="20"/>
        </w:rPr>
        <w:t>Assisted reproductive technology</w:t>
      </w:r>
    </w:p>
    <w:p w:rsidR="00B607FE" w:rsidRPr="0057245C" w:rsidRDefault="00B607FE">
      <w:pPr>
        <w:rPr>
          <w:rFonts w:ascii="Arial" w:hAnsi="Arial" w:cs="Arial"/>
          <w:sz w:val="20"/>
          <w:szCs w:val="20"/>
        </w:rPr>
      </w:pPr>
      <w:r w:rsidRPr="0057245C">
        <w:rPr>
          <w:rFonts w:ascii="Arial" w:hAnsi="Arial" w:cs="Arial"/>
          <w:sz w:val="20"/>
          <w:szCs w:val="20"/>
        </w:rPr>
        <w:t>Emergency center</w:t>
      </w:r>
    </w:p>
    <w:p w:rsidR="00B607FE" w:rsidRPr="0057245C" w:rsidRDefault="00B607FE">
      <w:pPr>
        <w:rPr>
          <w:rFonts w:ascii="Arial" w:hAnsi="Arial" w:cs="Arial"/>
          <w:sz w:val="20"/>
          <w:szCs w:val="20"/>
        </w:rPr>
      </w:pPr>
      <w:r w:rsidRPr="0057245C">
        <w:rPr>
          <w:rFonts w:ascii="Arial" w:hAnsi="Arial" w:cs="Arial"/>
          <w:sz w:val="20"/>
          <w:szCs w:val="20"/>
        </w:rPr>
        <w:t>Cardiovascular center</w:t>
      </w:r>
    </w:p>
    <w:p w:rsidR="00B607FE" w:rsidRPr="0057245C" w:rsidRDefault="00B607FE">
      <w:pPr>
        <w:rPr>
          <w:rFonts w:ascii="Arial" w:hAnsi="Arial" w:cs="Arial"/>
          <w:sz w:val="20"/>
          <w:szCs w:val="20"/>
        </w:rPr>
      </w:pPr>
      <w:r w:rsidRPr="0057245C">
        <w:rPr>
          <w:rFonts w:ascii="Arial" w:hAnsi="Arial" w:cs="Arial"/>
          <w:sz w:val="20"/>
          <w:szCs w:val="20"/>
        </w:rPr>
        <w:t>Hyperbaric oxygen therapy center</w:t>
      </w:r>
    </w:p>
    <w:p w:rsidR="00B607FE" w:rsidRPr="0057245C" w:rsidRDefault="00B607FE">
      <w:pPr>
        <w:rPr>
          <w:rFonts w:ascii="Arial" w:hAnsi="Arial" w:cs="Arial"/>
          <w:sz w:val="20"/>
          <w:szCs w:val="20"/>
        </w:rPr>
      </w:pPr>
      <w:r w:rsidRPr="0057245C">
        <w:rPr>
          <w:rFonts w:ascii="Arial" w:hAnsi="Arial" w:cs="Arial"/>
          <w:sz w:val="20"/>
          <w:szCs w:val="20"/>
        </w:rPr>
        <w:t>Women and children health center</w:t>
      </w:r>
    </w:p>
    <w:p w:rsidR="00B607FE" w:rsidRPr="0057245C" w:rsidRDefault="00B607FE">
      <w:pPr>
        <w:rPr>
          <w:rFonts w:ascii="Arial" w:hAnsi="Arial" w:cs="Arial"/>
          <w:sz w:val="20"/>
          <w:szCs w:val="20"/>
        </w:rPr>
      </w:pPr>
      <w:r w:rsidRPr="0057245C">
        <w:rPr>
          <w:rFonts w:ascii="Arial" w:hAnsi="Arial" w:cs="Arial"/>
          <w:sz w:val="20"/>
          <w:szCs w:val="20"/>
        </w:rPr>
        <w:t>Reproductive science center</w:t>
      </w:r>
    </w:p>
    <w:p w:rsidR="00B607FE" w:rsidRPr="0057245C" w:rsidRDefault="00B607FE">
      <w:pPr>
        <w:rPr>
          <w:rFonts w:ascii="Arial" w:hAnsi="Arial" w:cs="Arial"/>
          <w:sz w:val="20"/>
          <w:szCs w:val="20"/>
        </w:rPr>
      </w:pPr>
      <w:r w:rsidRPr="0057245C">
        <w:rPr>
          <w:rFonts w:ascii="Arial" w:hAnsi="Arial" w:cs="Arial"/>
          <w:sz w:val="20"/>
          <w:szCs w:val="20"/>
        </w:rPr>
        <w:t>Advanced health examination center</w:t>
      </w:r>
    </w:p>
    <w:p w:rsidR="00B607FE" w:rsidRPr="0057245C" w:rsidRDefault="00B607FE">
      <w:pPr>
        <w:rPr>
          <w:rFonts w:ascii="Arial" w:hAnsi="Arial" w:cs="Arial"/>
          <w:sz w:val="20"/>
          <w:szCs w:val="20"/>
        </w:rPr>
      </w:pPr>
      <w:proofErr w:type="spellStart"/>
      <w:r w:rsidRPr="0057245C">
        <w:rPr>
          <w:rFonts w:ascii="Arial" w:hAnsi="Arial" w:cs="Arial"/>
          <w:sz w:val="20"/>
          <w:szCs w:val="20"/>
        </w:rPr>
        <w:t>Hemodialysis</w:t>
      </w:r>
      <w:proofErr w:type="spellEnd"/>
      <w:r w:rsidRPr="0057245C">
        <w:rPr>
          <w:rFonts w:ascii="Arial" w:hAnsi="Arial" w:cs="Arial"/>
          <w:sz w:val="20"/>
          <w:szCs w:val="20"/>
        </w:rPr>
        <w:t xml:space="preserve"> center</w:t>
      </w:r>
    </w:p>
    <w:p w:rsidR="00B607FE" w:rsidRPr="0057245C" w:rsidRDefault="00B607FE">
      <w:pPr>
        <w:rPr>
          <w:rFonts w:ascii="Arial" w:hAnsi="Arial" w:cs="Arial"/>
          <w:sz w:val="20"/>
          <w:szCs w:val="20"/>
        </w:rPr>
      </w:pPr>
      <w:r w:rsidRPr="0057245C">
        <w:rPr>
          <w:rFonts w:ascii="Arial" w:hAnsi="Arial" w:cs="Arial"/>
          <w:sz w:val="20"/>
          <w:szCs w:val="20"/>
        </w:rPr>
        <w:t>Cosmetic center</w:t>
      </w:r>
    </w:p>
    <w:p w:rsidR="00B607FE" w:rsidRPr="0057245C" w:rsidRDefault="00B607FE">
      <w:pPr>
        <w:rPr>
          <w:rFonts w:ascii="Arial" w:hAnsi="Arial" w:cs="Arial"/>
          <w:sz w:val="20"/>
          <w:szCs w:val="20"/>
        </w:rPr>
      </w:pPr>
      <w:r w:rsidRPr="0057245C">
        <w:rPr>
          <w:rFonts w:ascii="Arial" w:hAnsi="Arial" w:cs="Arial"/>
          <w:sz w:val="20"/>
          <w:szCs w:val="20"/>
        </w:rPr>
        <w:t>Rehabilitation therapy center</w:t>
      </w:r>
    </w:p>
    <w:p w:rsidR="00B607FE" w:rsidRPr="0057245C" w:rsidRDefault="00B607FE">
      <w:pPr>
        <w:rPr>
          <w:rFonts w:ascii="Arial" w:hAnsi="Arial" w:cs="Arial"/>
          <w:sz w:val="20"/>
          <w:szCs w:val="20"/>
        </w:rPr>
      </w:pPr>
      <w:r w:rsidRPr="0057245C">
        <w:rPr>
          <w:rFonts w:ascii="Arial" w:hAnsi="Arial" w:cs="Arial"/>
          <w:sz w:val="20"/>
          <w:szCs w:val="20"/>
        </w:rPr>
        <w:t>Cancer treatment center</w:t>
      </w:r>
    </w:p>
    <w:p w:rsidR="00B607FE" w:rsidRPr="0057245C" w:rsidRDefault="00B607FE">
      <w:pPr>
        <w:rPr>
          <w:rFonts w:ascii="Arial" w:hAnsi="Arial" w:cs="Arial"/>
          <w:sz w:val="20"/>
          <w:szCs w:val="20"/>
        </w:rPr>
      </w:pPr>
      <w:r w:rsidRPr="0057245C">
        <w:rPr>
          <w:rFonts w:ascii="Arial" w:hAnsi="Arial" w:cs="Arial"/>
          <w:sz w:val="20"/>
          <w:szCs w:val="20"/>
        </w:rPr>
        <w:t>Pet</w:t>
      </w:r>
    </w:p>
    <w:p w:rsidR="00B607FE" w:rsidRPr="0057245C" w:rsidRDefault="00B607FE">
      <w:pPr>
        <w:rPr>
          <w:rFonts w:ascii="Arial" w:hAnsi="Arial" w:cs="Arial"/>
          <w:sz w:val="20"/>
          <w:szCs w:val="20"/>
        </w:rPr>
      </w:pPr>
      <w:r w:rsidRPr="0057245C">
        <w:rPr>
          <w:rFonts w:ascii="Arial" w:hAnsi="Arial" w:cs="Arial"/>
          <w:sz w:val="20"/>
          <w:szCs w:val="20"/>
        </w:rPr>
        <w:t>Ct</w:t>
      </w:r>
    </w:p>
    <w:p w:rsidR="00B607FE" w:rsidRDefault="00B607FE">
      <w:pPr>
        <w:rPr>
          <w:rFonts w:ascii="Arial" w:hAnsi="Arial" w:cs="Arial"/>
          <w:sz w:val="20"/>
          <w:szCs w:val="20"/>
        </w:rPr>
      </w:pPr>
      <w:r w:rsidRPr="0057245C">
        <w:rPr>
          <w:rFonts w:ascii="Arial" w:hAnsi="Arial" w:cs="Arial"/>
          <w:sz w:val="20"/>
          <w:szCs w:val="20"/>
        </w:rPr>
        <w:t>High level medical imaging health examination center</w:t>
      </w:r>
    </w:p>
    <w:p w:rsidR="00D64D73" w:rsidRDefault="00D64D73">
      <w:pPr>
        <w:rPr>
          <w:rFonts w:ascii="Arial" w:hAnsi="Arial" w:cs="Arial"/>
          <w:sz w:val="20"/>
          <w:szCs w:val="20"/>
        </w:rPr>
      </w:pPr>
    </w:p>
    <w:p w:rsidR="00D64D73" w:rsidRDefault="00D64D73">
      <w:pPr>
        <w:rPr>
          <w:rFonts w:ascii="Arial" w:hAnsi="Arial" w:cs="Arial"/>
          <w:sz w:val="20"/>
          <w:szCs w:val="20"/>
        </w:rPr>
      </w:pPr>
    </w:p>
    <w:p w:rsidR="00D64D73" w:rsidRDefault="00D64D73">
      <w:pPr>
        <w:rPr>
          <w:rFonts w:ascii="Arial" w:hAnsi="Arial" w:cs="Arial"/>
          <w:sz w:val="20"/>
          <w:szCs w:val="20"/>
        </w:rPr>
      </w:pPr>
    </w:p>
    <w:p w:rsidR="00D64D73" w:rsidRPr="0057245C" w:rsidRDefault="00D64D73">
      <w:pPr>
        <w:rPr>
          <w:rFonts w:ascii="Arial" w:hAnsi="Arial" w:cs="Arial"/>
          <w:sz w:val="20"/>
          <w:szCs w:val="20"/>
        </w:rPr>
      </w:pPr>
      <w:r w:rsidRPr="00D64D73">
        <w:rPr>
          <w:rFonts w:ascii="Arial" w:hAnsi="Arial" w:cs="Arial"/>
          <w:sz w:val="20"/>
          <w:szCs w:val="20"/>
          <w:highlight w:val="yellow"/>
        </w:rPr>
        <w:t>Photos</w:t>
      </w:r>
    </w:p>
    <w:p w:rsidR="00B607FE" w:rsidRPr="0057245C" w:rsidRDefault="00B607FE">
      <w:pPr>
        <w:rPr>
          <w:rFonts w:ascii="Arial" w:hAnsi="Arial" w:cs="Arial"/>
          <w:sz w:val="20"/>
          <w:szCs w:val="20"/>
        </w:rPr>
      </w:pPr>
      <w:r w:rsidRPr="0057245C">
        <w:rPr>
          <w:rFonts w:ascii="Arial" w:hAnsi="Arial" w:cs="Arial"/>
          <w:noProof/>
          <w:sz w:val="20"/>
          <w:szCs w:val="20"/>
        </w:rPr>
        <w:lastRenderedPageBreak/>
        <w:drawing>
          <wp:inline distT="0" distB="0" distL="0" distR="0">
            <wp:extent cx="1905000" cy="1428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sidRPr="0057245C">
        <w:rPr>
          <w:rFonts w:ascii="Arial" w:hAnsi="Arial" w:cs="Arial"/>
          <w:sz w:val="20"/>
          <w:szCs w:val="20"/>
        </w:rPr>
        <w:t xml:space="preserve"> </w:t>
      </w:r>
      <w:r w:rsidRPr="0057245C">
        <w:rPr>
          <w:rFonts w:ascii="Arial" w:hAnsi="Arial" w:cs="Arial"/>
          <w:noProof/>
          <w:sz w:val="20"/>
          <w:szCs w:val="20"/>
        </w:rPr>
        <w:drawing>
          <wp:inline distT="0" distB="0" distL="0" distR="0">
            <wp:extent cx="1905000" cy="1428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sidRPr="0057245C">
        <w:rPr>
          <w:rFonts w:ascii="Arial" w:hAnsi="Arial" w:cs="Arial"/>
          <w:sz w:val="20"/>
          <w:szCs w:val="20"/>
        </w:rPr>
        <w:t xml:space="preserve"> </w:t>
      </w:r>
      <w:r w:rsidRPr="0057245C">
        <w:rPr>
          <w:rFonts w:ascii="Arial" w:hAnsi="Arial" w:cs="Arial"/>
          <w:noProof/>
          <w:sz w:val="20"/>
          <w:szCs w:val="20"/>
        </w:rPr>
        <w:drawing>
          <wp:inline distT="0" distB="0" distL="0" distR="0">
            <wp:extent cx="1905000" cy="1428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sidRPr="0057245C">
        <w:rPr>
          <w:rFonts w:ascii="Arial" w:hAnsi="Arial" w:cs="Arial"/>
          <w:noProof/>
          <w:sz w:val="20"/>
          <w:szCs w:val="20"/>
        </w:rPr>
        <w:drawing>
          <wp:inline distT="0" distB="0" distL="0" distR="0">
            <wp:extent cx="1333500" cy="12858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33500" cy="1285875"/>
                    </a:xfrm>
                    <a:prstGeom prst="rect">
                      <a:avLst/>
                    </a:prstGeom>
                    <a:noFill/>
                    <a:ln w="9525">
                      <a:noFill/>
                      <a:miter lim="800000"/>
                      <a:headEnd/>
                      <a:tailEnd/>
                    </a:ln>
                  </pic:spPr>
                </pic:pic>
              </a:graphicData>
            </a:graphic>
          </wp:inline>
        </w:drawing>
      </w:r>
      <w:r w:rsidRPr="0057245C">
        <w:rPr>
          <w:rFonts w:ascii="Arial" w:hAnsi="Arial" w:cs="Arial"/>
          <w:noProof/>
          <w:sz w:val="20"/>
          <w:szCs w:val="20"/>
        </w:rPr>
        <w:drawing>
          <wp:inline distT="0" distB="0" distL="0" distR="0">
            <wp:extent cx="1333500" cy="1323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333500" cy="1323975"/>
                    </a:xfrm>
                    <a:prstGeom prst="rect">
                      <a:avLst/>
                    </a:prstGeom>
                    <a:noFill/>
                    <a:ln w="9525">
                      <a:noFill/>
                      <a:miter lim="800000"/>
                      <a:headEnd/>
                      <a:tailEnd/>
                    </a:ln>
                  </pic:spPr>
                </pic:pic>
              </a:graphicData>
            </a:graphic>
          </wp:inline>
        </w:drawing>
      </w:r>
      <w:r w:rsidR="00D24223" w:rsidRPr="0057245C">
        <w:rPr>
          <w:rFonts w:ascii="Arial" w:hAnsi="Arial" w:cs="Arial"/>
          <w:sz w:val="20"/>
          <w:szCs w:val="20"/>
        </w:rPr>
        <w:t xml:space="preserve"> </w:t>
      </w:r>
      <w:r w:rsidR="00D24223" w:rsidRPr="0057245C">
        <w:rPr>
          <w:rFonts w:ascii="Arial" w:hAnsi="Arial" w:cs="Arial"/>
          <w:noProof/>
          <w:sz w:val="20"/>
          <w:szCs w:val="20"/>
        </w:rPr>
        <w:drawing>
          <wp:inline distT="0" distB="0" distL="0" distR="0">
            <wp:extent cx="1905000" cy="148590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srcRect/>
                    <a:stretch>
                      <a:fillRect/>
                    </a:stretch>
                  </pic:blipFill>
                  <pic:spPr bwMode="auto">
                    <a:xfrm>
                      <a:off x="0" y="0"/>
                      <a:ext cx="1905000" cy="1485900"/>
                    </a:xfrm>
                    <a:prstGeom prst="rect">
                      <a:avLst/>
                    </a:prstGeom>
                    <a:noFill/>
                    <a:ln w="9525">
                      <a:noFill/>
                      <a:miter lim="800000"/>
                      <a:headEnd/>
                      <a:tailEnd/>
                    </a:ln>
                  </pic:spPr>
                </pic:pic>
              </a:graphicData>
            </a:graphic>
          </wp:inline>
        </w:drawing>
      </w:r>
    </w:p>
    <w:p w:rsidR="00B607FE" w:rsidRPr="00D64D73" w:rsidRDefault="00B607FE">
      <w:pPr>
        <w:rPr>
          <w:rFonts w:ascii="Arial" w:hAnsi="Arial" w:cs="Arial"/>
          <w:b/>
          <w:sz w:val="20"/>
          <w:szCs w:val="20"/>
        </w:rPr>
      </w:pPr>
      <w:r w:rsidRPr="00D64D73">
        <w:rPr>
          <w:rFonts w:ascii="Arial" w:hAnsi="Arial" w:cs="Arial"/>
          <w:b/>
          <w:sz w:val="20"/>
          <w:szCs w:val="20"/>
          <w:highlight w:val="yellow"/>
        </w:rPr>
        <w:t>Doctor’s credentials</w:t>
      </w:r>
    </w:p>
    <w:p w:rsidR="00B607FE" w:rsidRPr="00D64D73" w:rsidRDefault="00B607FE">
      <w:pPr>
        <w:rPr>
          <w:rFonts w:ascii="Arial" w:hAnsi="Arial" w:cs="Arial"/>
          <w:b/>
          <w:sz w:val="20"/>
          <w:szCs w:val="20"/>
        </w:rPr>
      </w:pPr>
      <w:r w:rsidRPr="00D64D73">
        <w:rPr>
          <w:rFonts w:ascii="Arial" w:hAnsi="Arial" w:cs="Arial"/>
          <w:b/>
          <w:sz w:val="20"/>
          <w:szCs w:val="20"/>
        </w:rPr>
        <w:t>Doctors in orthopedic</w:t>
      </w:r>
    </w:p>
    <w:p w:rsidR="00B607FE" w:rsidRPr="0057245C" w:rsidRDefault="00B607FE">
      <w:pPr>
        <w:rPr>
          <w:rFonts w:ascii="Arial" w:hAnsi="Arial" w:cs="Arial"/>
          <w:sz w:val="20"/>
          <w:szCs w:val="20"/>
        </w:rPr>
      </w:pPr>
      <w:proofErr w:type="spellStart"/>
      <w:r w:rsidRPr="0057245C">
        <w:rPr>
          <w:rFonts w:ascii="Arial" w:hAnsi="Arial" w:cs="Arial"/>
          <w:sz w:val="20"/>
          <w:szCs w:val="20"/>
        </w:rPr>
        <w:t>Hsueh</w:t>
      </w:r>
      <w:proofErr w:type="spellEnd"/>
      <w:r w:rsidRPr="0057245C">
        <w:rPr>
          <w:rFonts w:ascii="Arial" w:hAnsi="Arial" w:cs="Arial"/>
          <w:sz w:val="20"/>
          <w:szCs w:val="20"/>
        </w:rPr>
        <w:t>-Ming, Chen</w:t>
      </w:r>
    </w:p>
    <w:tbl>
      <w:tblPr>
        <w:tblW w:w="5000" w:type="pct"/>
        <w:tblCellSpacing w:w="0" w:type="dxa"/>
        <w:tblCellMar>
          <w:top w:w="15" w:type="dxa"/>
          <w:left w:w="15" w:type="dxa"/>
          <w:bottom w:w="15" w:type="dxa"/>
          <w:right w:w="15" w:type="dxa"/>
        </w:tblCellMar>
        <w:tblLook w:val="04A0"/>
      </w:tblPr>
      <w:tblGrid>
        <w:gridCol w:w="9313"/>
        <w:gridCol w:w="77"/>
      </w:tblGrid>
      <w:tr w:rsidR="00D24223" w:rsidRPr="0057245C" w:rsidTr="00D24223">
        <w:trPr>
          <w:tblCellSpacing w:w="0" w:type="dxa"/>
        </w:trPr>
        <w:tc>
          <w:tcPr>
            <w:tcW w:w="0" w:type="auto"/>
            <w:vAlign w:val="center"/>
            <w:hideMark/>
          </w:tcPr>
          <w:p w:rsidR="00D24223" w:rsidRPr="0057245C" w:rsidRDefault="00D24223" w:rsidP="00D24223">
            <w:pPr>
              <w:spacing w:after="0" w:line="240" w:lineRule="auto"/>
              <w:rPr>
                <w:rStyle w:val="Strong"/>
                <w:rFonts w:ascii="Arial" w:hAnsi="Arial" w:cs="Arial"/>
                <w:b w:val="0"/>
                <w:sz w:val="20"/>
                <w:szCs w:val="20"/>
              </w:rPr>
            </w:pPr>
            <w:proofErr w:type="spellStart"/>
            <w:r w:rsidRPr="0057245C">
              <w:rPr>
                <w:rStyle w:val="Strong"/>
                <w:rFonts w:ascii="Arial" w:hAnsi="Arial" w:cs="Arial"/>
                <w:b w:val="0"/>
                <w:sz w:val="20"/>
                <w:szCs w:val="20"/>
              </w:rPr>
              <w:t>Shao-Keh</w:t>
            </w:r>
            <w:proofErr w:type="spellEnd"/>
            <w:r w:rsidRPr="0057245C">
              <w:rPr>
                <w:rStyle w:val="Strong"/>
                <w:rFonts w:ascii="Arial" w:hAnsi="Arial" w:cs="Arial"/>
                <w:b w:val="0"/>
                <w:sz w:val="20"/>
                <w:szCs w:val="20"/>
              </w:rPr>
              <w:t>, Hsu</w:t>
            </w:r>
          </w:p>
          <w:p w:rsidR="00D24223" w:rsidRPr="0057245C" w:rsidRDefault="00D24223" w:rsidP="00D24223">
            <w:pPr>
              <w:spacing w:after="0" w:line="240" w:lineRule="auto"/>
              <w:rPr>
                <w:rStyle w:val="Strong"/>
                <w:rFonts w:ascii="Arial" w:hAnsi="Arial" w:cs="Arial"/>
                <w:b w:val="0"/>
                <w:sz w:val="20"/>
                <w:szCs w:val="20"/>
              </w:rPr>
            </w:pPr>
            <w:proofErr w:type="spellStart"/>
            <w:r w:rsidRPr="0057245C">
              <w:rPr>
                <w:rStyle w:val="Strong"/>
                <w:rFonts w:ascii="Arial" w:hAnsi="Arial" w:cs="Arial"/>
                <w:b w:val="0"/>
                <w:sz w:val="20"/>
                <w:szCs w:val="20"/>
              </w:rPr>
              <w:t>Kuo-Hsien</w:t>
            </w:r>
            <w:proofErr w:type="spellEnd"/>
            <w:r w:rsidRPr="0057245C">
              <w:rPr>
                <w:rStyle w:val="Strong"/>
                <w:rFonts w:ascii="Arial" w:hAnsi="Arial" w:cs="Arial"/>
                <w:b w:val="0"/>
                <w:sz w:val="20"/>
                <w:szCs w:val="20"/>
              </w:rPr>
              <w:t>, Hsieh</w:t>
            </w:r>
          </w:p>
          <w:p w:rsidR="00D24223" w:rsidRPr="0057245C" w:rsidRDefault="00D24223" w:rsidP="00D24223">
            <w:pPr>
              <w:spacing w:after="0" w:line="240" w:lineRule="auto"/>
              <w:rPr>
                <w:rStyle w:val="Strong"/>
                <w:rFonts w:ascii="Arial" w:hAnsi="Arial" w:cs="Arial"/>
                <w:b w:val="0"/>
                <w:sz w:val="20"/>
                <w:szCs w:val="20"/>
              </w:rPr>
            </w:pPr>
          </w:p>
          <w:p w:rsidR="00D24223" w:rsidRPr="00D64D73" w:rsidRDefault="00D24223" w:rsidP="00D24223">
            <w:pPr>
              <w:spacing w:after="0" w:line="240" w:lineRule="auto"/>
              <w:rPr>
                <w:rStyle w:val="Strong"/>
                <w:rFonts w:ascii="Arial" w:hAnsi="Arial" w:cs="Arial"/>
                <w:sz w:val="20"/>
                <w:szCs w:val="20"/>
              </w:rPr>
            </w:pPr>
            <w:r w:rsidRPr="00D64D73">
              <w:rPr>
                <w:rStyle w:val="Strong"/>
                <w:rFonts w:ascii="Arial" w:hAnsi="Arial" w:cs="Arial"/>
                <w:sz w:val="20"/>
                <w:szCs w:val="20"/>
              </w:rPr>
              <w:t>Doctors in plastic and reconstructive surgery</w:t>
            </w:r>
          </w:p>
          <w:p w:rsidR="00D24223" w:rsidRPr="0057245C" w:rsidRDefault="00D24223" w:rsidP="00D24223">
            <w:pPr>
              <w:spacing w:after="0" w:line="240" w:lineRule="auto"/>
              <w:rPr>
                <w:rFonts w:ascii="Arial" w:hAnsi="Arial" w:cs="Arial"/>
                <w:sz w:val="20"/>
                <w:szCs w:val="20"/>
              </w:rPr>
            </w:pPr>
            <w:proofErr w:type="spellStart"/>
            <w:r w:rsidRPr="0057245C">
              <w:rPr>
                <w:rFonts w:ascii="Arial" w:hAnsi="Arial" w:cs="Arial"/>
                <w:sz w:val="20"/>
                <w:szCs w:val="20"/>
              </w:rPr>
              <w:t>Yuh-Chyuang</w:t>
            </w:r>
            <w:proofErr w:type="spellEnd"/>
            <w:r w:rsidRPr="0057245C">
              <w:rPr>
                <w:rFonts w:ascii="Arial" w:hAnsi="Arial" w:cs="Arial"/>
                <w:sz w:val="20"/>
                <w:szCs w:val="20"/>
              </w:rPr>
              <w:t>, Tsai</w:t>
            </w:r>
          </w:p>
          <w:p w:rsidR="00D24223" w:rsidRPr="0057245C" w:rsidRDefault="00D24223" w:rsidP="00D24223">
            <w:pPr>
              <w:spacing w:after="0" w:line="240" w:lineRule="auto"/>
              <w:rPr>
                <w:rStyle w:val="Strong"/>
                <w:rFonts w:ascii="Arial" w:hAnsi="Arial" w:cs="Arial"/>
                <w:b w:val="0"/>
                <w:sz w:val="20"/>
                <w:szCs w:val="20"/>
              </w:rPr>
            </w:pPr>
            <w:r w:rsidRPr="0057245C">
              <w:rPr>
                <w:rStyle w:val="Strong"/>
                <w:rFonts w:ascii="Arial" w:hAnsi="Arial" w:cs="Arial"/>
                <w:b w:val="0"/>
                <w:sz w:val="20"/>
                <w:szCs w:val="20"/>
              </w:rPr>
              <w:t>Zhao-</w:t>
            </w:r>
            <w:proofErr w:type="spellStart"/>
            <w:r w:rsidRPr="0057245C">
              <w:rPr>
                <w:rStyle w:val="Strong"/>
                <w:rFonts w:ascii="Arial" w:hAnsi="Arial" w:cs="Arial"/>
                <w:b w:val="0"/>
                <w:sz w:val="20"/>
                <w:szCs w:val="20"/>
              </w:rPr>
              <w:t>Cyuan</w:t>
            </w:r>
            <w:proofErr w:type="spellEnd"/>
            <w:r w:rsidRPr="0057245C">
              <w:rPr>
                <w:rStyle w:val="Strong"/>
                <w:rFonts w:ascii="Arial" w:hAnsi="Arial" w:cs="Arial"/>
                <w:b w:val="0"/>
                <w:sz w:val="20"/>
                <w:szCs w:val="20"/>
              </w:rPr>
              <w:t>, Wu</w:t>
            </w:r>
          </w:p>
          <w:p w:rsidR="00D24223" w:rsidRPr="0057245C" w:rsidRDefault="00D24223" w:rsidP="00D24223">
            <w:pPr>
              <w:spacing w:after="0" w:line="240" w:lineRule="auto"/>
              <w:rPr>
                <w:rStyle w:val="Strong"/>
                <w:rFonts w:ascii="Arial" w:hAnsi="Arial" w:cs="Arial"/>
                <w:b w:val="0"/>
                <w:sz w:val="20"/>
                <w:szCs w:val="20"/>
              </w:rPr>
            </w:pPr>
            <w:proofErr w:type="spellStart"/>
            <w:r w:rsidRPr="0057245C">
              <w:rPr>
                <w:rStyle w:val="Strong"/>
                <w:rFonts w:ascii="Arial" w:hAnsi="Arial" w:cs="Arial"/>
                <w:b w:val="0"/>
                <w:sz w:val="20"/>
                <w:szCs w:val="20"/>
              </w:rPr>
              <w:t>Wen-Zhong</w:t>
            </w:r>
            <w:proofErr w:type="spellEnd"/>
            <w:r w:rsidRPr="0057245C">
              <w:rPr>
                <w:rStyle w:val="Strong"/>
                <w:rFonts w:ascii="Arial" w:hAnsi="Arial" w:cs="Arial"/>
                <w:b w:val="0"/>
                <w:sz w:val="20"/>
                <w:szCs w:val="20"/>
              </w:rPr>
              <w:t>, Ye</w:t>
            </w:r>
          </w:p>
          <w:p w:rsidR="00D24223" w:rsidRPr="0057245C" w:rsidRDefault="00D24223" w:rsidP="00D24223">
            <w:pPr>
              <w:spacing w:after="0" w:line="240" w:lineRule="auto"/>
              <w:rPr>
                <w:rStyle w:val="Strong"/>
                <w:rFonts w:ascii="Arial" w:hAnsi="Arial" w:cs="Arial"/>
                <w:b w:val="0"/>
                <w:sz w:val="20"/>
                <w:szCs w:val="20"/>
              </w:rPr>
            </w:pPr>
          </w:p>
          <w:p w:rsidR="00D24223" w:rsidRPr="00D64D73" w:rsidRDefault="00D24223" w:rsidP="00D24223">
            <w:pPr>
              <w:spacing w:after="0" w:line="240" w:lineRule="auto"/>
              <w:rPr>
                <w:rStyle w:val="Strong"/>
                <w:rFonts w:ascii="Arial" w:hAnsi="Arial" w:cs="Arial"/>
                <w:sz w:val="20"/>
                <w:szCs w:val="20"/>
              </w:rPr>
            </w:pPr>
            <w:r w:rsidRPr="00D64D73">
              <w:rPr>
                <w:rStyle w:val="Strong"/>
                <w:rFonts w:ascii="Arial" w:hAnsi="Arial" w:cs="Arial"/>
                <w:sz w:val="20"/>
                <w:szCs w:val="20"/>
              </w:rPr>
              <w:t>Doctors in cardiology</w:t>
            </w:r>
          </w:p>
          <w:p w:rsidR="00D24223" w:rsidRPr="0057245C" w:rsidRDefault="00D24223" w:rsidP="00D24223">
            <w:pPr>
              <w:spacing w:after="0" w:line="240" w:lineRule="auto"/>
              <w:rPr>
                <w:rFonts w:ascii="Arial" w:hAnsi="Arial" w:cs="Arial"/>
                <w:sz w:val="20"/>
                <w:szCs w:val="20"/>
              </w:rPr>
            </w:pPr>
            <w:proofErr w:type="spellStart"/>
            <w:r w:rsidRPr="0057245C">
              <w:rPr>
                <w:rFonts w:ascii="Arial" w:hAnsi="Arial" w:cs="Arial"/>
                <w:sz w:val="20"/>
                <w:szCs w:val="20"/>
              </w:rPr>
              <w:t>Jeng</w:t>
            </w:r>
            <w:proofErr w:type="spellEnd"/>
            <w:r w:rsidRPr="0057245C">
              <w:rPr>
                <w:rFonts w:ascii="Arial" w:hAnsi="Arial" w:cs="Arial"/>
                <w:sz w:val="20"/>
                <w:szCs w:val="20"/>
              </w:rPr>
              <w:t>, Wei</w:t>
            </w:r>
          </w:p>
          <w:p w:rsidR="00D24223" w:rsidRPr="0057245C" w:rsidRDefault="00D24223" w:rsidP="00D24223">
            <w:pPr>
              <w:spacing w:after="0" w:line="240" w:lineRule="auto"/>
              <w:rPr>
                <w:rStyle w:val="Strong"/>
                <w:rFonts w:ascii="Arial" w:hAnsi="Arial" w:cs="Arial"/>
                <w:b w:val="0"/>
                <w:sz w:val="20"/>
                <w:szCs w:val="20"/>
              </w:rPr>
            </w:pPr>
            <w:proofErr w:type="spellStart"/>
            <w:r w:rsidRPr="0057245C">
              <w:rPr>
                <w:rStyle w:val="Strong"/>
                <w:rFonts w:ascii="Arial" w:hAnsi="Arial" w:cs="Arial"/>
                <w:b w:val="0"/>
                <w:sz w:val="20"/>
                <w:szCs w:val="20"/>
              </w:rPr>
              <w:t>Cing-Wen</w:t>
            </w:r>
            <w:proofErr w:type="spellEnd"/>
            <w:r w:rsidRPr="0057245C">
              <w:rPr>
                <w:rStyle w:val="Strong"/>
                <w:rFonts w:ascii="Arial" w:hAnsi="Arial" w:cs="Arial"/>
                <w:b w:val="0"/>
                <w:sz w:val="20"/>
                <w:szCs w:val="20"/>
              </w:rPr>
              <w:t>, Wu</w:t>
            </w:r>
          </w:p>
          <w:p w:rsidR="00D24223" w:rsidRPr="0057245C" w:rsidRDefault="00D24223" w:rsidP="00D24223">
            <w:pPr>
              <w:spacing w:after="0" w:line="240" w:lineRule="auto"/>
              <w:rPr>
                <w:rStyle w:val="Strong"/>
                <w:rFonts w:ascii="Arial" w:hAnsi="Arial" w:cs="Arial"/>
                <w:b w:val="0"/>
                <w:sz w:val="20"/>
                <w:szCs w:val="20"/>
              </w:rPr>
            </w:pPr>
          </w:p>
          <w:p w:rsidR="00D24223" w:rsidRPr="0057245C" w:rsidRDefault="00D24223" w:rsidP="00D24223">
            <w:pPr>
              <w:spacing w:after="0" w:line="240" w:lineRule="auto"/>
              <w:rPr>
                <w:rStyle w:val="Strong"/>
                <w:rFonts w:ascii="Arial" w:hAnsi="Arial" w:cs="Arial"/>
                <w:b w:val="0"/>
                <w:sz w:val="20"/>
                <w:szCs w:val="20"/>
              </w:rPr>
            </w:pPr>
            <w:r w:rsidRPr="0057245C">
              <w:rPr>
                <w:rStyle w:val="Strong"/>
                <w:rFonts w:ascii="Arial" w:hAnsi="Arial" w:cs="Arial"/>
                <w:b w:val="0"/>
                <w:sz w:val="20"/>
                <w:szCs w:val="20"/>
              </w:rPr>
              <w:t xml:space="preserve">Doctors in cardiac catheterization </w:t>
            </w:r>
          </w:p>
          <w:p w:rsidR="00D24223" w:rsidRPr="0057245C" w:rsidRDefault="00D24223" w:rsidP="00D24223">
            <w:pPr>
              <w:spacing w:after="0" w:line="240" w:lineRule="auto"/>
              <w:rPr>
                <w:rFonts w:ascii="Arial" w:hAnsi="Arial" w:cs="Arial"/>
                <w:noProof/>
                <w:sz w:val="20"/>
                <w:szCs w:val="20"/>
              </w:rPr>
            </w:pPr>
            <w:proofErr w:type="spellStart"/>
            <w:r w:rsidRPr="0057245C">
              <w:rPr>
                <w:rFonts w:ascii="Arial" w:hAnsi="Arial" w:cs="Arial"/>
                <w:sz w:val="20"/>
                <w:szCs w:val="20"/>
              </w:rPr>
              <w:t>Chien</w:t>
            </w:r>
            <w:proofErr w:type="spellEnd"/>
            <w:r w:rsidRPr="0057245C">
              <w:rPr>
                <w:rFonts w:ascii="Arial" w:hAnsi="Arial" w:cs="Arial"/>
                <w:sz w:val="20"/>
                <w:szCs w:val="20"/>
              </w:rPr>
              <w:t xml:space="preserve">-Jung, Chang </w:t>
            </w:r>
          </w:p>
          <w:p w:rsidR="00D24223" w:rsidRPr="0057245C" w:rsidRDefault="00D24223" w:rsidP="00D24223">
            <w:pPr>
              <w:spacing w:after="0" w:line="240" w:lineRule="auto"/>
              <w:rPr>
                <w:rStyle w:val="Strong"/>
                <w:rFonts w:ascii="Arial" w:hAnsi="Arial" w:cs="Arial"/>
                <w:b w:val="0"/>
                <w:sz w:val="20"/>
                <w:szCs w:val="20"/>
              </w:rPr>
            </w:pPr>
            <w:proofErr w:type="spellStart"/>
            <w:r w:rsidRPr="0057245C">
              <w:rPr>
                <w:rStyle w:val="Strong"/>
                <w:rFonts w:ascii="Arial" w:hAnsi="Arial" w:cs="Arial"/>
                <w:b w:val="0"/>
                <w:sz w:val="20"/>
                <w:szCs w:val="20"/>
              </w:rPr>
              <w:t>Zheng-Sheng</w:t>
            </w:r>
            <w:proofErr w:type="spellEnd"/>
            <w:r w:rsidRPr="0057245C">
              <w:rPr>
                <w:rStyle w:val="Strong"/>
                <w:rFonts w:ascii="Arial" w:hAnsi="Arial" w:cs="Arial"/>
                <w:b w:val="0"/>
                <w:sz w:val="20"/>
                <w:szCs w:val="20"/>
              </w:rPr>
              <w:t>, Lin</w:t>
            </w:r>
          </w:p>
          <w:p w:rsidR="00D24223" w:rsidRPr="0057245C" w:rsidRDefault="00D24223" w:rsidP="00D24223">
            <w:pPr>
              <w:spacing w:after="0" w:line="240" w:lineRule="auto"/>
              <w:rPr>
                <w:rStyle w:val="Strong"/>
                <w:rFonts w:ascii="Arial" w:hAnsi="Arial" w:cs="Arial"/>
                <w:b w:val="0"/>
                <w:sz w:val="20"/>
                <w:szCs w:val="20"/>
              </w:rPr>
            </w:pPr>
            <w:proofErr w:type="spellStart"/>
            <w:r w:rsidRPr="0057245C">
              <w:rPr>
                <w:rStyle w:val="Strong"/>
                <w:rFonts w:ascii="Arial" w:hAnsi="Arial" w:cs="Arial"/>
                <w:b w:val="0"/>
                <w:sz w:val="20"/>
                <w:szCs w:val="20"/>
              </w:rPr>
              <w:t>Kwen-Hsiung</w:t>
            </w:r>
            <w:proofErr w:type="spellEnd"/>
            <w:r w:rsidRPr="0057245C">
              <w:rPr>
                <w:rStyle w:val="Strong"/>
                <w:rFonts w:ascii="Arial" w:hAnsi="Arial" w:cs="Arial"/>
                <w:b w:val="0"/>
                <w:sz w:val="20"/>
                <w:szCs w:val="20"/>
              </w:rPr>
              <w:t xml:space="preserve"> Chen</w:t>
            </w:r>
          </w:p>
          <w:p w:rsidR="00D24223" w:rsidRPr="0057245C" w:rsidRDefault="00D24223" w:rsidP="00D24223">
            <w:pPr>
              <w:spacing w:after="0" w:line="240" w:lineRule="auto"/>
              <w:rPr>
                <w:rStyle w:val="Strong"/>
                <w:rFonts w:ascii="Arial" w:hAnsi="Arial" w:cs="Arial"/>
                <w:b w:val="0"/>
                <w:sz w:val="20"/>
                <w:szCs w:val="20"/>
              </w:rPr>
            </w:pPr>
          </w:p>
          <w:p w:rsidR="00D24223" w:rsidRPr="00D64D73" w:rsidRDefault="00D24223" w:rsidP="00D24223">
            <w:pPr>
              <w:spacing w:after="0" w:line="240" w:lineRule="auto"/>
              <w:rPr>
                <w:rStyle w:val="Strong"/>
                <w:rFonts w:ascii="Arial" w:hAnsi="Arial" w:cs="Arial"/>
                <w:sz w:val="20"/>
                <w:szCs w:val="20"/>
              </w:rPr>
            </w:pPr>
            <w:r w:rsidRPr="00D64D73">
              <w:rPr>
                <w:rStyle w:val="Strong"/>
                <w:rFonts w:ascii="Arial" w:hAnsi="Arial" w:cs="Arial"/>
                <w:sz w:val="20"/>
                <w:szCs w:val="20"/>
              </w:rPr>
              <w:t>Doctor in assisted reproductive technology</w:t>
            </w:r>
          </w:p>
          <w:p w:rsidR="00D24223" w:rsidRPr="0057245C" w:rsidRDefault="00D24223" w:rsidP="00D24223">
            <w:pPr>
              <w:spacing w:after="0" w:line="240" w:lineRule="auto"/>
              <w:rPr>
                <w:rFonts w:ascii="Arial" w:hAnsi="Arial" w:cs="Arial"/>
                <w:sz w:val="20"/>
                <w:szCs w:val="20"/>
              </w:rPr>
            </w:pPr>
            <w:r w:rsidRPr="0057245C">
              <w:rPr>
                <w:rFonts w:ascii="Arial" w:hAnsi="Arial" w:cs="Arial"/>
                <w:sz w:val="20"/>
                <w:szCs w:val="20"/>
              </w:rPr>
              <w:t xml:space="preserve">Chen-Lung, </w:t>
            </w:r>
            <w:proofErr w:type="spellStart"/>
            <w:r w:rsidRPr="0057245C">
              <w:rPr>
                <w:rFonts w:ascii="Arial" w:hAnsi="Arial" w:cs="Arial"/>
                <w:sz w:val="20"/>
                <w:szCs w:val="20"/>
              </w:rPr>
              <w:t>Chien</w:t>
            </w:r>
            <w:proofErr w:type="spellEnd"/>
          </w:p>
          <w:p w:rsidR="00D24223" w:rsidRPr="0057245C" w:rsidRDefault="00D24223" w:rsidP="00D24223">
            <w:pPr>
              <w:spacing w:after="0" w:line="240" w:lineRule="auto"/>
              <w:rPr>
                <w:rFonts w:ascii="Arial" w:eastAsia="Times New Roman" w:hAnsi="Arial" w:cs="Arial"/>
                <w:sz w:val="20"/>
                <w:szCs w:val="20"/>
              </w:rPr>
            </w:pPr>
            <w:r w:rsidRPr="00D24223">
              <w:rPr>
                <w:rFonts w:ascii="Arial" w:eastAsia="Times New Roman" w:hAnsi="Arial" w:cs="Arial"/>
                <w:sz w:val="20"/>
                <w:szCs w:val="20"/>
              </w:rPr>
              <w:t> </w:t>
            </w:r>
          </w:p>
          <w:p w:rsidR="00D24223" w:rsidRPr="00D64D73" w:rsidRDefault="00D24223" w:rsidP="00D24223">
            <w:pPr>
              <w:spacing w:after="0" w:line="240" w:lineRule="auto"/>
              <w:rPr>
                <w:rFonts w:ascii="Arial" w:eastAsia="Times New Roman" w:hAnsi="Arial" w:cs="Arial"/>
                <w:b/>
                <w:sz w:val="20"/>
                <w:szCs w:val="20"/>
              </w:rPr>
            </w:pPr>
            <w:r w:rsidRPr="00D64D73">
              <w:rPr>
                <w:rFonts w:ascii="Arial" w:eastAsia="Times New Roman" w:hAnsi="Arial" w:cs="Arial"/>
                <w:b/>
                <w:sz w:val="20"/>
                <w:szCs w:val="20"/>
                <w:highlight w:val="yellow"/>
              </w:rPr>
              <w:t>Contact us:</w:t>
            </w:r>
          </w:p>
          <w:p w:rsidR="0057245C" w:rsidRDefault="00D24223" w:rsidP="00D24223">
            <w:pPr>
              <w:spacing w:after="0" w:line="240" w:lineRule="auto"/>
              <w:rPr>
                <w:rFonts w:ascii="Arial" w:hAnsi="Arial" w:cs="Arial"/>
                <w:sz w:val="20"/>
                <w:szCs w:val="20"/>
              </w:rPr>
            </w:pPr>
            <w:r w:rsidRPr="0057245C">
              <w:rPr>
                <w:rFonts w:ascii="Arial" w:hAnsi="Arial" w:cs="Arial"/>
                <w:sz w:val="20"/>
                <w:szCs w:val="20"/>
              </w:rPr>
              <w:t xml:space="preserve">No.699, Sec. 1, </w:t>
            </w:r>
            <w:proofErr w:type="spellStart"/>
            <w:r w:rsidRPr="0057245C">
              <w:rPr>
                <w:rFonts w:ascii="Arial" w:hAnsi="Arial" w:cs="Arial"/>
                <w:sz w:val="20"/>
                <w:szCs w:val="20"/>
              </w:rPr>
              <w:t>Jhongci</w:t>
            </w:r>
            <w:proofErr w:type="spellEnd"/>
            <w:r w:rsidRPr="0057245C">
              <w:rPr>
                <w:rFonts w:ascii="Arial" w:hAnsi="Arial" w:cs="Arial"/>
                <w:sz w:val="20"/>
                <w:szCs w:val="20"/>
              </w:rPr>
              <w:t xml:space="preserve"> Rd.</w:t>
            </w:r>
          </w:p>
          <w:p w:rsidR="0057245C" w:rsidRDefault="00D24223" w:rsidP="00D24223">
            <w:pPr>
              <w:spacing w:after="0" w:line="240" w:lineRule="auto"/>
              <w:rPr>
                <w:rFonts w:ascii="Arial" w:hAnsi="Arial" w:cs="Arial"/>
                <w:sz w:val="20"/>
                <w:szCs w:val="20"/>
              </w:rPr>
            </w:pPr>
            <w:r w:rsidRPr="0057245C">
              <w:rPr>
                <w:rFonts w:ascii="Arial" w:hAnsi="Arial" w:cs="Arial"/>
                <w:sz w:val="20"/>
                <w:szCs w:val="20"/>
              </w:rPr>
              <w:t xml:space="preserve"> </w:t>
            </w:r>
            <w:proofErr w:type="spellStart"/>
            <w:r w:rsidRPr="0057245C">
              <w:rPr>
                <w:rFonts w:ascii="Arial" w:hAnsi="Arial" w:cs="Arial"/>
                <w:sz w:val="20"/>
                <w:szCs w:val="20"/>
              </w:rPr>
              <w:t>Wuci</w:t>
            </w:r>
            <w:proofErr w:type="spellEnd"/>
            <w:r w:rsidRPr="0057245C">
              <w:rPr>
                <w:rFonts w:ascii="Arial" w:hAnsi="Arial" w:cs="Arial"/>
                <w:sz w:val="20"/>
                <w:szCs w:val="20"/>
              </w:rPr>
              <w:t xml:space="preserve"> Township, </w:t>
            </w:r>
          </w:p>
          <w:p w:rsidR="00D24223" w:rsidRPr="0057245C" w:rsidRDefault="00D24223" w:rsidP="00D24223">
            <w:pPr>
              <w:spacing w:after="0" w:line="240" w:lineRule="auto"/>
              <w:rPr>
                <w:rFonts w:ascii="Arial" w:hAnsi="Arial" w:cs="Arial"/>
                <w:sz w:val="20"/>
                <w:szCs w:val="20"/>
              </w:rPr>
            </w:pPr>
            <w:r w:rsidRPr="0057245C">
              <w:rPr>
                <w:rFonts w:ascii="Arial" w:hAnsi="Arial" w:cs="Arial"/>
                <w:sz w:val="20"/>
                <w:szCs w:val="20"/>
              </w:rPr>
              <w:t>Taichung Taiwan</w:t>
            </w:r>
          </w:p>
          <w:p w:rsidR="00D24223" w:rsidRPr="0057245C" w:rsidRDefault="0057245C" w:rsidP="00D24223">
            <w:pPr>
              <w:spacing w:after="0" w:line="240" w:lineRule="auto"/>
              <w:rPr>
                <w:rFonts w:ascii="Arial" w:hAnsi="Arial" w:cs="Arial"/>
                <w:sz w:val="20"/>
                <w:szCs w:val="20"/>
              </w:rPr>
            </w:pPr>
            <w:r>
              <w:rPr>
                <w:rFonts w:ascii="Arial" w:hAnsi="Arial" w:cs="Arial"/>
                <w:sz w:val="20"/>
                <w:szCs w:val="20"/>
              </w:rPr>
              <w:t xml:space="preserve">Phone: </w:t>
            </w:r>
            <w:r w:rsidR="00D24223" w:rsidRPr="0057245C">
              <w:rPr>
                <w:rFonts w:ascii="Arial" w:hAnsi="Arial" w:cs="Arial"/>
                <w:sz w:val="20"/>
                <w:szCs w:val="20"/>
              </w:rPr>
              <w:t>886-4-26581919</w:t>
            </w:r>
          </w:p>
          <w:p w:rsidR="00D24223" w:rsidRPr="00D24223" w:rsidRDefault="00D24223" w:rsidP="00D24223">
            <w:pPr>
              <w:spacing w:after="0" w:line="240" w:lineRule="auto"/>
              <w:rPr>
                <w:rFonts w:ascii="Arial" w:eastAsia="Times New Roman" w:hAnsi="Arial" w:cs="Arial"/>
                <w:sz w:val="20"/>
                <w:szCs w:val="20"/>
              </w:rPr>
            </w:pPr>
          </w:p>
        </w:tc>
        <w:tc>
          <w:tcPr>
            <w:tcW w:w="0" w:type="auto"/>
            <w:hideMark/>
          </w:tcPr>
          <w:p w:rsidR="00D24223" w:rsidRPr="00D24223" w:rsidRDefault="00D24223" w:rsidP="00D24223">
            <w:pPr>
              <w:spacing w:before="100" w:beforeAutospacing="1" w:after="100" w:afterAutospacing="1" w:line="240" w:lineRule="auto"/>
              <w:rPr>
                <w:rFonts w:ascii="Arial" w:eastAsia="Times New Roman" w:hAnsi="Arial" w:cs="Arial"/>
                <w:sz w:val="20"/>
                <w:szCs w:val="20"/>
              </w:rPr>
            </w:pPr>
          </w:p>
        </w:tc>
      </w:tr>
    </w:tbl>
    <w:p w:rsidR="00D24223" w:rsidRPr="00D24223" w:rsidRDefault="00D24223" w:rsidP="00D24223">
      <w:pPr>
        <w:spacing w:after="0" w:line="240" w:lineRule="auto"/>
        <w:rPr>
          <w:rFonts w:ascii="Arial" w:eastAsia="Times New Roman" w:hAnsi="Arial" w:cs="Arial"/>
          <w:vanish/>
          <w:sz w:val="20"/>
          <w:szCs w:val="20"/>
        </w:rPr>
      </w:pPr>
    </w:p>
    <w:sectPr w:rsidR="00D24223" w:rsidRPr="00D242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07FE"/>
    <w:rsid w:val="0057245C"/>
    <w:rsid w:val="00B607FE"/>
    <w:rsid w:val="00D24223"/>
    <w:rsid w:val="00D64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7FE"/>
    <w:rPr>
      <w:color w:val="0000FF" w:themeColor="hyperlink"/>
      <w:u w:val="single"/>
    </w:rPr>
  </w:style>
  <w:style w:type="paragraph" w:styleId="BalloonText">
    <w:name w:val="Balloon Text"/>
    <w:basedOn w:val="Normal"/>
    <w:link w:val="BalloonTextChar"/>
    <w:uiPriority w:val="99"/>
    <w:semiHidden/>
    <w:unhideWhenUsed/>
    <w:rsid w:val="00B60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7FE"/>
    <w:rPr>
      <w:rFonts w:ascii="Tahoma" w:hAnsi="Tahoma" w:cs="Tahoma"/>
      <w:sz w:val="16"/>
      <w:szCs w:val="16"/>
    </w:rPr>
  </w:style>
  <w:style w:type="character" w:styleId="Strong">
    <w:name w:val="Strong"/>
    <w:basedOn w:val="DefaultParagraphFont"/>
    <w:uiPriority w:val="22"/>
    <w:qFormat/>
    <w:rsid w:val="00D24223"/>
    <w:rPr>
      <w:b/>
      <w:bCs/>
    </w:rPr>
  </w:style>
  <w:style w:type="paragraph" w:customStyle="1" w:styleId="font13px">
    <w:name w:val="font_13px"/>
    <w:basedOn w:val="Normal"/>
    <w:rsid w:val="00D24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10">
    <w:name w:val="fix10"/>
    <w:basedOn w:val="DefaultParagraphFont"/>
    <w:rsid w:val="00D24223"/>
  </w:style>
</w:styles>
</file>

<file path=word/webSettings.xml><?xml version="1.0" encoding="utf-8"?>
<w:webSettings xmlns:r="http://schemas.openxmlformats.org/officeDocument/2006/relationships" xmlns:w="http://schemas.openxmlformats.org/wordprocessingml/2006/main">
  <w:divs>
    <w:div w:id="466821180">
      <w:bodyDiv w:val="1"/>
      <w:marLeft w:val="0"/>
      <w:marRight w:val="0"/>
      <w:marTop w:val="0"/>
      <w:marBottom w:val="0"/>
      <w:divBdr>
        <w:top w:val="none" w:sz="0" w:space="0" w:color="auto"/>
        <w:left w:val="none" w:sz="0" w:space="0" w:color="auto"/>
        <w:bottom w:val="none" w:sz="0" w:space="0" w:color="auto"/>
        <w:right w:val="none" w:sz="0" w:space="0" w:color="auto"/>
      </w:divBdr>
    </w:div>
    <w:div w:id="146087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sltung.com.tw/tw/pkcase/mypage5.php?mypage_id=184"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2009-12-03T13:59:00Z</dcterms:created>
  <dcterms:modified xsi:type="dcterms:W3CDTF">2009-12-03T14:18:00Z</dcterms:modified>
</cp:coreProperties>
</file>