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STATISTICAL ANALYSIS AND</w:t>
        <w:br/>
        <w:t>PREDICTIVE MODELING USING R</w:t>
      </w:r>
    </w:p>
    <w:p>
      <w:pPr>
        <w:jc w:val="center"/>
      </w:pPr>
      <w:r>
        <w:rPr>
          <w:b/>
          <w:sz w:val="28"/>
        </w:rPr>
        <w:t>World Happiness Report 2026 Dataset</w:t>
      </w:r>
    </w:p>
    <w:p/>
    <w:tbl>
      <w:tblPr>
        <w:tblW w:type="auto" w:w="0"/>
        <w:jc w:val="center"/>
        <w:tblLook w:firstColumn="1" w:firstRow="1" w:lastColumn="0" w:lastRow="0" w:noHBand="0" w:noVBand="1" w:val="04A0"/>
      </w:tblPr>
      <w:tblGrid>
        <w:gridCol w:w="4968"/>
        <w:gridCol w:w="4968"/>
      </w:tblGrid>
      <w:tr>
        <w:tc>
          <w:tcPr>
            <w:tcW w:type="dxa" w:w="4968"/>
            <w:vAlign w:val="center"/>
          </w:tcPr>
          <w:p>
            <w:r>
              <w:t>Dataset</w:t>
            </w:r>
          </w:p>
        </w:tc>
        <w:tc>
          <w:tcPr>
            <w:tcW w:type="dxa" w:w="4968"/>
            <w:vAlign w:val="center"/>
          </w:tcPr>
          <w:p>
            <w:r>
              <w:t>WHR26_Data_Figure_2.1.xlsx</w:t>
            </w:r>
          </w:p>
        </w:tc>
      </w:tr>
      <w:tr>
        <w:tc>
          <w:tcPr>
            <w:tcW w:type="dxa" w:w="4968"/>
            <w:vAlign w:val="center"/>
          </w:tcPr>
          <w:p>
            <w:r>
              <w:t>Software</w:t>
            </w:r>
          </w:p>
        </w:tc>
        <w:tc>
          <w:tcPr>
            <w:tcW w:type="dxa" w:w="4968"/>
            <w:vAlign w:val="center"/>
          </w:tcPr>
          <w:p>
            <w:r>
              <w:t>R / RStudio</w:t>
            </w:r>
          </w:p>
        </w:tc>
      </w:tr>
      <w:tr>
        <w:tc>
          <w:tcPr>
            <w:tcW w:type="dxa" w:w="4968"/>
            <w:vAlign w:val="center"/>
          </w:tcPr>
          <w:p>
            <w:r>
              <w:t>Analysis</w:t>
            </w:r>
          </w:p>
        </w:tc>
        <w:tc>
          <w:tcPr>
            <w:tcW w:type="dxa" w:w="4968"/>
            <w:vAlign w:val="center"/>
          </w:tcPr>
          <w:p>
            <w:r>
              <w:t>Descriptive statistics, correlation analysis, visualization and linear regression</w:t>
            </w:r>
          </w:p>
        </w:tc>
      </w:tr>
      <w:tr>
        <w:tc>
          <w:tcPr>
            <w:tcW w:type="dxa" w:w="4968"/>
            <w:vAlign w:val="center"/>
          </w:tcPr>
          <w:p>
            <w:r>
              <w:t>Outcome variable</w:t>
            </w:r>
          </w:p>
        </w:tc>
        <w:tc>
          <w:tcPr>
            <w:tcW w:type="dxa" w:w="4968"/>
            <w:vAlign w:val="center"/>
          </w:tcPr>
          <w:p>
            <w:r>
              <w:t>Life evaluation (3-year average)</w:t>
            </w:r>
          </w:p>
        </w:tc>
      </w:tr>
    </w:tbl>
    <w:p>
      <w:r>
        <w:br w:type="page"/>
      </w:r>
    </w:p>
    <w:p>
      <w:pPr>
        <w:pStyle w:val="Heading1"/>
      </w:pPr>
      <w:r>
        <w:t>1. Introduction</w:t>
      </w:r>
    </w:p>
    <w:p>
      <w:r>
        <w:t>This project performs statistical analysis and predictive modeling on World Happiness Report 2026 data. The analysis examines life evaluation and several explanatory variables, including social support, log GDP per capita, healthy life expectancy, freedom to make life choices, generosity, and perceptions of corruption. The main predictive task is to model life evaluation using social support as the predictor.</w:t>
      </w:r>
    </w:p>
    <w:p>
      <w:pPr>
        <w:pStyle w:val="Heading1"/>
      </w:pPr>
      <w:r>
        <w:t>2. Dataset Description</w:t>
      </w:r>
    </w:p>
    <w:p>
      <w:r>
        <w:t>The Excel dataset contains 2,116 observations before cleaning and 1,013 complete observations after removing rows with missing values using na.omit(). The main outcome variable is 'Life evaluation (3-year average)'. The explanatory variables are the World Happiness Report component columns listed above.</w:t>
      </w:r>
    </w:p>
    <w:p>
      <w:pPr>
        <w:pStyle w:val="Heading1"/>
      </w:pPr>
      <w:r>
        <w:t>3. Data Cleaning and Preparation</w:t>
      </w:r>
    </w:p>
    <w:p>
      <w:pPr>
        <w:pStyle w:val="ListBullet"/>
      </w:pPr>
      <w:r>
        <w:t>The Excel workbook was imported into R using the readxl package.</w:t>
      </w:r>
    </w:p>
    <w:p>
      <w:pPr>
        <w:pStyle w:val="ListBullet"/>
      </w:pPr>
      <w:r>
        <w:t>Missing values were checked using colSums(is.na()).</w:t>
      </w:r>
    </w:p>
    <w:p>
      <w:pPr>
        <w:pStyle w:val="ListBullet"/>
      </w:pPr>
      <w:r>
        <w:t>Rows containing missing values were removed using na.omit().</w:t>
      </w:r>
    </w:p>
    <w:p>
      <w:pPr>
        <w:pStyle w:val="ListBullet"/>
      </w:pPr>
      <w:r>
        <w:t>The cleaned data were then used for descriptive statistics, correlation analysis, visualization and regression modeling.</w:t>
      </w:r>
    </w:p>
    <w:p>
      <w:pPr>
        <w:pStyle w:val="Heading1"/>
      </w:pPr>
      <w:r>
        <w:t>4. Descriptive Statistics</w:t>
      </w:r>
    </w:p>
    <w:p>
      <w:r>
        <w:t>The following table reports the mean and standard deviation for the variables used in the analysis.</w:t>
      </w:r>
    </w:p>
    <w:tbl>
      <w:tblPr>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Mean</w:t>
            </w:r>
          </w:p>
        </w:tc>
        <w:tc>
          <w:tcPr>
            <w:tcW w:type="dxa" w:w="3312"/>
          </w:tcPr>
          <w:p>
            <w:r>
              <w:t>Standard Deviation</w:t>
            </w:r>
          </w:p>
        </w:tc>
      </w:tr>
      <w:tr>
        <w:tc>
          <w:tcPr>
            <w:tcW w:type="dxa" w:w="3312"/>
          </w:tcPr>
          <w:p>
            <w:r>
              <w:t>Life Evaluation</w:t>
            </w:r>
          </w:p>
        </w:tc>
        <w:tc>
          <w:tcPr>
            <w:tcW w:type="dxa" w:w="3312"/>
          </w:tcPr>
          <w:p>
            <w:r>
              <w:t>5.553</w:t>
            </w:r>
          </w:p>
        </w:tc>
        <w:tc>
          <w:tcPr>
            <w:tcW w:type="dxa" w:w="3312"/>
          </w:tcPr>
          <w:p>
            <w:r>
              <w:t>1.127</w:t>
            </w:r>
          </w:p>
        </w:tc>
      </w:tr>
      <w:tr>
        <w:tc>
          <w:tcPr>
            <w:tcW w:type="dxa" w:w="3312"/>
          </w:tcPr>
          <w:p>
            <w:r>
              <w:t>Log GDP per Capita</w:t>
            </w:r>
          </w:p>
        </w:tc>
        <w:tc>
          <w:tcPr>
            <w:tcW w:type="dxa" w:w="3312"/>
          </w:tcPr>
          <w:p>
            <w:r>
              <w:t>1.266</w:t>
            </w:r>
          </w:p>
        </w:tc>
        <w:tc>
          <w:tcPr>
            <w:tcW w:type="dxa" w:w="3312"/>
          </w:tcPr>
          <w:p>
            <w:r>
              <w:t>0.465</w:t>
            </w:r>
          </w:p>
        </w:tc>
      </w:tr>
      <w:tr>
        <w:tc>
          <w:tcPr>
            <w:tcW w:type="dxa" w:w="3312"/>
          </w:tcPr>
          <w:p>
            <w:r>
              <w:t>Social Support</w:t>
            </w:r>
          </w:p>
        </w:tc>
        <w:tc>
          <w:tcPr>
            <w:tcW w:type="dxa" w:w="3312"/>
          </w:tcPr>
          <w:p>
            <w:r>
              <w:t>1.095</w:t>
            </w:r>
          </w:p>
        </w:tc>
        <w:tc>
          <w:tcPr>
            <w:tcW w:type="dxa" w:w="3312"/>
          </w:tcPr>
          <w:p>
            <w:r>
              <w:t>0.358</w:t>
            </w:r>
          </w:p>
        </w:tc>
      </w:tr>
      <w:tr>
        <w:tc>
          <w:tcPr>
            <w:tcW w:type="dxa" w:w="3312"/>
          </w:tcPr>
          <w:p>
            <w:r>
              <w:t>Healthy Life Expectancy</w:t>
            </w:r>
          </w:p>
        </w:tc>
        <w:tc>
          <w:tcPr>
            <w:tcW w:type="dxa" w:w="3312"/>
          </w:tcPr>
          <w:p>
            <w:r>
              <w:t>0.553</w:t>
            </w:r>
          </w:p>
        </w:tc>
        <w:tc>
          <w:tcPr>
            <w:tcW w:type="dxa" w:w="3312"/>
          </w:tcPr>
          <w:p>
            <w:r>
              <w:t>0.230</w:t>
            </w:r>
          </w:p>
        </w:tc>
      </w:tr>
      <w:tr>
        <w:tc>
          <w:tcPr>
            <w:tcW w:type="dxa" w:w="3312"/>
          </w:tcPr>
          <w:p>
            <w:r>
              <w:t>Freedom to Make Life Choices</w:t>
            </w:r>
          </w:p>
        </w:tc>
        <w:tc>
          <w:tcPr>
            <w:tcW w:type="dxa" w:w="3312"/>
          </w:tcPr>
          <w:p>
            <w:r>
              <w:t>0.609</w:t>
            </w:r>
          </w:p>
        </w:tc>
        <w:tc>
          <w:tcPr>
            <w:tcW w:type="dxa" w:w="3312"/>
          </w:tcPr>
          <w:p>
            <w:r>
              <w:t>0.212</w:t>
            </w:r>
          </w:p>
        </w:tc>
      </w:tr>
      <w:tr>
        <w:tc>
          <w:tcPr>
            <w:tcW w:type="dxa" w:w="3312"/>
          </w:tcPr>
          <w:p>
            <w:r>
              <w:t>Generosity</w:t>
            </w:r>
          </w:p>
        </w:tc>
        <w:tc>
          <w:tcPr>
            <w:tcW w:type="dxa" w:w="3312"/>
          </w:tcPr>
          <w:p>
            <w:r>
              <w:t>0.148</w:t>
            </w:r>
          </w:p>
        </w:tc>
        <w:tc>
          <w:tcPr>
            <w:tcW w:type="dxa" w:w="3312"/>
          </w:tcPr>
          <w:p>
            <w:r>
              <w:t>0.084</w:t>
            </w:r>
          </w:p>
        </w:tc>
      </w:tr>
      <w:tr>
        <w:tc>
          <w:tcPr>
            <w:tcW w:type="dxa" w:w="3312"/>
          </w:tcPr>
          <w:p>
            <w:r>
              <w:t>Perceptions of Corruption</w:t>
            </w:r>
          </w:p>
        </w:tc>
        <w:tc>
          <w:tcPr>
            <w:tcW w:type="dxa" w:w="3312"/>
          </w:tcPr>
          <w:p>
            <w:r>
              <w:t>0.145</w:t>
            </w:r>
          </w:p>
        </w:tc>
        <w:tc>
          <w:tcPr>
            <w:tcW w:type="dxa" w:w="3312"/>
          </w:tcPr>
          <w:p>
            <w:r>
              <w:t>0.119</w:t>
            </w:r>
          </w:p>
        </w:tc>
      </w:tr>
    </w:tbl>
    <w:p>
      <w:pPr>
        <w:pStyle w:val="Heading1"/>
      </w:pPr>
      <w:r>
        <w:t>5. Correlation Analysis</w:t>
      </w:r>
    </w:p>
    <w:p>
      <w:r>
        <w:t>Pearson correlation coefficients were calculated among life evaluation and the selected explanatory variables. Correlation describes the strength and direction of linear association; it does not by itself establish causation.</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Variable</w:t>
            </w:r>
          </w:p>
        </w:tc>
        <w:tc>
          <w:tcPr>
            <w:tcW w:type="dxa" w:w="1242"/>
          </w:tcPr>
          <w:p>
            <w:r>
              <w:t>Life Eval.</w:t>
            </w:r>
          </w:p>
        </w:tc>
        <w:tc>
          <w:tcPr>
            <w:tcW w:type="dxa" w:w="1242"/>
          </w:tcPr>
          <w:p>
            <w:r>
              <w:t>GDP</w:t>
            </w:r>
          </w:p>
        </w:tc>
        <w:tc>
          <w:tcPr>
            <w:tcW w:type="dxa" w:w="1242"/>
          </w:tcPr>
          <w:p>
            <w:r>
              <w:t>Social</w:t>
            </w:r>
          </w:p>
        </w:tc>
        <w:tc>
          <w:tcPr>
            <w:tcW w:type="dxa" w:w="1242"/>
          </w:tcPr>
          <w:p>
            <w:r>
              <w:t>Health</w:t>
            </w:r>
          </w:p>
        </w:tc>
        <w:tc>
          <w:tcPr>
            <w:tcW w:type="dxa" w:w="1242"/>
          </w:tcPr>
          <w:p>
            <w:r>
              <w:t>Freedom</w:t>
            </w:r>
          </w:p>
        </w:tc>
        <w:tc>
          <w:tcPr>
            <w:tcW w:type="dxa" w:w="1242"/>
          </w:tcPr>
          <w:p>
            <w:r>
              <w:t>Generosity</w:t>
            </w:r>
          </w:p>
        </w:tc>
        <w:tc>
          <w:tcPr>
            <w:tcW w:type="dxa" w:w="1242"/>
          </w:tcPr>
          <w:p>
            <w:r>
              <w:t>Corruption</w:t>
            </w:r>
          </w:p>
        </w:tc>
      </w:tr>
      <w:tr>
        <w:tc>
          <w:tcPr>
            <w:tcW w:type="dxa" w:w="1242"/>
          </w:tcPr>
          <w:p>
            <w:r>
              <w:t>Life Eval.</w:t>
            </w:r>
          </w:p>
        </w:tc>
        <w:tc>
          <w:tcPr>
            <w:tcW w:type="dxa" w:w="1242"/>
          </w:tcPr>
          <w:p>
            <w:r>
              <w:t>1.00</w:t>
            </w:r>
          </w:p>
        </w:tc>
        <w:tc>
          <w:tcPr>
            <w:tcW w:type="dxa" w:w="1242"/>
          </w:tcPr>
          <w:p>
            <w:r>
              <w:t>0.68</w:t>
            </w:r>
          </w:p>
        </w:tc>
        <w:tc>
          <w:tcPr>
            <w:tcW w:type="dxa" w:w="1242"/>
          </w:tcPr>
          <w:p>
            <w:r>
              <w:t>0.71</w:t>
            </w:r>
          </w:p>
        </w:tc>
        <w:tc>
          <w:tcPr>
            <w:tcW w:type="dxa" w:w="1242"/>
          </w:tcPr>
          <w:p>
            <w:r>
              <w:t>0.66</w:t>
            </w:r>
          </w:p>
        </w:tc>
        <w:tc>
          <w:tcPr>
            <w:tcW w:type="dxa" w:w="1242"/>
          </w:tcPr>
          <w:p>
            <w:r>
              <w:t>0.49</w:t>
            </w:r>
          </w:p>
        </w:tc>
        <w:tc>
          <w:tcPr>
            <w:tcW w:type="dxa" w:w="1242"/>
          </w:tcPr>
          <w:p>
            <w:r>
              <w:t>0.03</w:t>
            </w:r>
          </w:p>
        </w:tc>
        <w:tc>
          <w:tcPr>
            <w:tcW w:type="dxa" w:w="1242"/>
          </w:tcPr>
          <w:p>
            <w:r>
              <w:t>0.43</w:t>
            </w:r>
          </w:p>
        </w:tc>
      </w:tr>
      <w:tr>
        <w:tc>
          <w:tcPr>
            <w:tcW w:type="dxa" w:w="1242"/>
          </w:tcPr>
          <w:p>
            <w:r>
              <w:t>GDP</w:t>
            </w:r>
          </w:p>
        </w:tc>
        <w:tc>
          <w:tcPr>
            <w:tcW w:type="dxa" w:w="1242"/>
          </w:tcPr>
          <w:p>
            <w:r>
              <w:t>0.68</w:t>
            </w:r>
          </w:p>
        </w:tc>
        <w:tc>
          <w:tcPr>
            <w:tcW w:type="dxa" w:w="1242"/>
          </w:tcPr>
          <w:p>
            <w:r>
              <w:t>1.00</w:t>
            </w:r>
          </w:p>
        </w:tc>
        <w:tc>
          <w:tcPr>
            <w:tcW w:type="dxa" w:w="1242"/>
          </w:tcPr>
          <w:p>
            <w:r>
              <w:t>0.63</w:t>
            </w:r>
          </w:p>
        </w:tc>
        <w:tc>
          <w:tcPr>
            <w:tcW w:type="dxa" w:w="1242"/>
          </w:tcPr>
          <w:p>
            <w:r>
              <w:t>0.54</w:t>
            </w:r>
          </w:p>
        </w:tc>
        <w:tc>
          <w:tcPr>
            <w:tcW w:type="dxa" w:w="1242"/>
          </w:tcPr>
          <w:p>
            <w:r>
              <w:t>0.49</w:t>
            </w:r>
          </w:p>
        </w:tc>
        <w:tc>
          <w:tcPr>
            <w:tcW w:type="dxa" w:w="1242"/>
          </w:tcPr>
          <w:p>
            <w:r>
              <w:t>-0.25</w:t>
            </w:r>
          </w:p>
        </w:tc>
        <w:tc>
          <w:tcPr>
            <w:tcW w:type="dxa" w:w="1242"/>
          </w:tcPr>
          <w:p>
            <w:r>
              <w:t>0.37</w:t>
            </w:r>
          </w:p>
        </w:tc>
      </w:tr>
      <w:tr>
        <w:tc>
          <w:tcPr>
            <w:tcW w:type="dxa" w:w="1242"/>
          </w:tcPr>
          <w:p>
            <w:r>
              <w:t>Social</w:t>
            </w:r>
          </w:p>
        </w:tc>
        <w:tc>
          <w:tcPr>
            <w:tcW w:type="dxa" w:w="1242"/>
          </w:tcPr>
          <w:p>
            <w:r>
              <w:t>0.71</w:t>
            </w:r>
          </w:p>
        </w:tc>
        <w:tc>
          <w:tcPr>
            <w:tcW w:type="dxa" w:w="1242"/>
          </w:tcPr>
          <w:p>
            <w:r>
              <w:t>0.63</w:t>
            </w:r>
          </w:p>
        </w:tc>
        <w:tc>
          <w:tcPr>
            <w:tcW w:type="dxa" w:w="1242"/>
          </w:tcPr>
          <w:p>
            <w:r>
              <w:t>1.00</w:t>
            </w:r>
          </w:p>
        </w:tc>
        <w:tc>
          <w:tcPr>
            <w:tcW w:type="dxa" w:w="1242"/>
          </w:tcPr>
          <w:p>
            <w:r>
              <w:t>0.53</w:t>
            </w:r>
          </w:p>
        </w:tc>
        <w:tc>
          <w:tcPr>
            <w:tcW w:type="dxa" w:w="1242"/>
          </w:tcPr>
          <w:p>
            <w:r>
              <w:t>0.50</w:t>
            </w:r>
          </w:p>
        </w:tc>
        <w:tc>
          <w:tcPr>
            <w:tcW w:type="dxa" w:w="1242"/>
          </w:tcPr>
          <w:p>
            <w:r>
              <w:t>-0.10</w:t>
            </w:r>
          </w:p>
        </w:tc>
        <w:tc>
          <w:tcPr>
            <w:tcW w:type="dxa" w:w="1242"/>
          </w:tcPr>
          <w:p>
            <w:r>
              <w:t>0.20</w:t>
            </w:r>
          </w:p>
        </w:tc>
      </w:tr>
      <w:tr>
        <w:tc>
          <w:tcPr>
            <w:tcW w:type="dxa" w:w="1242"/>
          </w:tcPr>
          <w:p>
            <w:r>
              <w:t>Health</w:t>
            </w:r>
          </w:p>
        </w:tc>
        <w:tc>
          <w:tcPr>
            <w:tcW w:type="dxa" w:w="1242"/>
          </w:tcPr>
          <w:p>
            <w:r>
              <w:t>0.66</w:t>
            </w:r>
          </w:p>
        </w:tc>
        <w:tc>
          <w:tcPr>
            <w:tcW w:type="dxa" w:w="1242"/>
          </w:tcPr>
          <w:p>
            <w:r>
              <w:t>0.54</w:t>
            </w:r>
          </w:p>
        </w:tc>
        <w:tc>
          <w:tcPr>
            <w:tcW w:type="dxa" w:w="1242"/>
          </w:tcPr>
          <w:p>
            <w:r>
              <w:t>0.53</w:t>
            </w:r>
          </w:p>
        </w:tc>
        <w:tc>
          <w:tcPr>
            <w:tcW w:type="dxa" w:w="1242"/>
          </w:tcPr>
          <w:p>
            <w:r>
              <w:t>1.00</w:t>
            </w:r>
          </w:p>
        </w:tc>
        <w:tc>
          <w:tcPr>
            <w:tcW w:type="dxa" w:w="1242"/>
          </w:tcPr>
          <w:p>
            <w:r>
              <w:t>0.29</w:t>
            </w:r>
          </w:p>
        </w:tc>
        <w:tc>
          <w:tcPr>
            <w:tcW w:type="dxa" w:w="1242"/>
          </w:tcPr>
          <w:p>
            <w:r>
              <w:t>-0.03</w:t>
            </w:r>
          </w:p>
        </w:tc>
        <w:tc>
          <w:tcPr>
            <w:tcW w:type="dxa" w:w="1242"/>
          </w:tcPr>
          <w:p>
            <w:r>
              <w:t>0.35</w:t>
            </w:r>
          </w:p>
        </w:tc>
      </w:tr>
      <w:tr>
        <w:tc>
          <w:tcPr>
            <w:tcW w:type="dxa" w:w="1242"/>
          </w:tcPr>
          <w:p>
            <w:r>
              <w:t>Freedom</w:t>
            </w:r>
          </w:p>
        </w:tc>
        <w:tc>
          <w:tcPr>
            <w:tcW w:type="dxa" w:w="1242"/>
          </w:tcPr>
          <w:p>
            <w:r>
              <w:t>0.49</w:t>
            </w:r>
          </w:p>
        </w:tc>
        <w:tc>
          <w:tcPr>
            <w:tcW w:type="dxa" w:w="1242"/>
          </w:tcPr>
          <w:p>
            <w:r>
              <w:t>0.49</w:t>
            </w:r>
          </w:p>
        </w:tc>
        <w:tc>
          <w:tcPr>
            <w:tcW w:type="dxa" w:w="1242"/>
          </w:tcPr>
          <w:p>
            <w:r>
              <w:t>0.50</w:t>
            </w:r>
          </w:p>
        </w:tc>
        <w:tc>
          <w:tcPr>
            <w:tcW w:type="dxa" w:w="1242"/>
          </w:tcPr>
          <w:p>
            <w:r>
              <w:t>0.29</w:t>
            </w:r>
          </w:p>
        </w:tc>
        <w:tc>
          <w:tcPr>
            <w:tcW w:type="dxa" w:w="1242"/>
          </w:tcPr>
          <w:p>
            <w:r>
              <w:t>1.00</w:t>
            </w:r>
          </w:p>
        </w:tc>
        <w:tc>
          <w:tcPr>
            <w:tcW w:type="dxa" w:w="1242"/>
          </w:tcPr>
          <w:p>
            <w:r>
              <w:t>-0.08</w:t>
            </w:r>
          </w:p>
        </w:tc>
        <w:tc>
          <w:tcPr>
            <w:tcW w:type="dxa" w:w="1242"/>
          </w:tcPr>
          <w:p>
            <w:r>
              <w:t>0.28</w:t>
            </w:r>
          </w:p>
        </w:tc>
      </w:tr>
      <w:tr>
        <w:tc>
          <w:tcPr>
            <w:tcW w:type="dxa" w:w="1242"/>
          </w:tcPr>
          <w:p>
            <w:r>
              <w:t>Generosity</w:t>
            </w:r>
          </w:p>
        </w:tc>
        <w:tc>
          <w:tcPr>
            <w:tcW w:type="dxa" w:w="1242"/>
          </w:tcPr>
          <w:p>
            <w:r>
              <w:t>0.03</w:t>
            </w:r>
          </w:p>
        </w:tc>
        <w:tc>
          <w:tcPr>
            <w:tcW w:type="dxa" w:w="1242"/>
          </w:tcPr>
          <w:p>
            <w:r>
              <w:t>-0.25</w:t>
            </w:r>
          </w:p>
        </w:tc>
        <w:tc>
          <w:tcPr>
            <w:tcW w:type="dxa" w:w="1242"/>
          </w:tcPr>
          <w:p>
            <w:r>
              <w:t>-0.10</w:t>
            </w:r>
          </w:p>
        </w:tc>
        <w:tc>
          <w:tcPr>
            <w:tcW w:type="dxa" w:w="1242"/>
          </w:tcPr>
          <w:p>
            <w:r>
              <w:t>-0.03</w:t>
            </w:r>
          </w:p>
        </w:tc>
        <w:tc>
          <w:tcPr>
            <w:tcW w:type="dxa" w:w="1242"/>
          </w:tcPr>
          <w:p>
            <w:r>
              <w:t>-0.08</w:t>
            </w:r>
          </w:p>
        </w:tc>
        <w:tc>
          <w:tcPr>
            <w:tcW w:type="dxa" w:w="1242"/>
          </w:tcPr>
          <w:p>
            <w:r>
              <w:t>1.00</w:t>
            </w:r>
          </w:p>
        </w:tc>
        <w:tc>
          <w:tcPr>
            <w:tcW w:type="dxa" w:w="1242"/>
          </w:tcPr>
          <w:p>
            <w:r>
              <w:t>0.14</w:t>
            </w:r>
          </w:p>
        </w:tc>
      </w:tr>
      <w:tr>
        <w:tc>
          <w:tcPr>
            <w:tcW w:type="dxa" w:w="1242"/>
          </w:tcPr>
          <w:p>
            <w:r>
              <w:t>Corruption</w:t>
            </w:r>
          </w:p>
        </w:tc>
        <w:tc>
          <w:tcPr>
            <w:tcW w:type="dxa" w:w="1242"/>
          </w:tcPr>
          <w:p>
            <w:r>
              <w:t>0.43</w:t>
            </w:r>
          </w:p>
        </w:tc>
        <w:tc>
          <w:tcPr>
            <w:tcW w:type="dxa" w:w="1242"/>
          </w:tcPr>
          <w:p>
            <w:r>
              <w:t>0.37</w:t>
            </w:r>
          </w:p>
        </w:tc>
        <w:tc>
          <w:tcPr>
            <w:tcW w:type="dxa" w:w="1242"/>
          </w:tcPr>
          <w:p>
            <w:r>
              <w:t>0.20</w:t>
            </w:r>
          </w:p>
        </w:tc>
        <w:tc>
          <w:tcPr>
            <w:tcW w:type="dxa" w:w="1242"/>
          </w:tcPr>
          <w:p>
            <w:r>
              <w:t>0.35</w:t>
            </w:r>
          </w:p>
        </w:tc>
        <w:tc>
          <w:tcPr>
            <w:tcW w:type="dxa" w:w="1242"/>
          </w:tcPr>
          <w:p>
            <w:r>
              <w:t>0.28</w:t>
            </w:r>
          </w:p>
        </w:tc>
        <w:tc>
          <w:tcPr>
            <w:tcW w:type="dxa" w:w="1242"/>
          </w:tcPr>
          <w:p>
            <w:r>
              <w:t>0.14</w:t>
            </w:r>
          </w:p>
        </w:tc>
        <w:tc>
          <w:tcPr>
            <w:tcW w:type="dxa" w:w="1242"/>
          </w:tcPr>
          <w:p>
            <w:r>
              <w:t>1.00</w:t>
            </w:r>
          </w:p>
        </w:tc>
      </w:tr>
    </w:tbl>
    <w:p>
      <w:pPr>
        <w:pStyle w:val="Heading1"/>
      </w:pPr>
      <w:r>
        <w:t>6. Data Visualization</w:t>
      </w:r>
    </w:p>
    <w:p>
      <w:r>
        <w:rPr>
          <w:b/>
        </w:rPr>
        <w:t xml:space="preserve">Life Evaluation vs Social Support: </w:t>
      </w:r>
      <w:r>
        <w:t>A scatter plot was used to visualize the relationship between social support and life evaluation.</w:t>
      </w:r>
    </w:p>
    <w:p>
      <w:r>
        <w:rPr>
          <w:b/>
        </w:rPr>
        <w:t xml:space="preserve">Life Evaluation vs GDP per Capita: </w:t>
      </w:r>
      <w:r>
        <w:t>A scatter plot was used to visualize the relationship between log GDP per capita and life evaluation.</w:t>
      </w:r>
    </w:p>
    <w:p>
      <w:r>
        <w:rPr>
          <w:b/>
        </w:rPr>
        <w:t xml:space="preserve">Actual vs Predicted Life Evaluation: </w:t>
      </w:r>
      <w:r>
        <w:t>The fitted regression model was used to compare observed life evaluation values with predicted values.</w:t>
      </w:r>
    </w:p>
    <w:p>
      <w:r>
        <w:rPr>
          <w:b/>
        </w:rPr>
        <w:t xml:space="preserve">Correlation Heatmap: </w:t>
      </w:r>
      <w:r>
        <w:t>A correlation heatmap was created to visually summarize the pairwise correlations among the selected variables.</w:t>
      </w:r>
    </w:p>
    <w:p>
      <w:pPr>
        <w:pStyle w:val="Heading1"/>
      </w:pPr>
      <w:r>
        <w:t>7. Predictive Modeling</w:t>
      </w:r>
    </w:p>
    <w:p>
      <w:r>
        <w:t>A simple linear regression model was fitted in R using the formula:</w:t>
      </w:r>
    </w:p>
    <w:p>
      <w:pPr>
        <w:jc w:val="center"/>
      </w:pPr>
      <w:r>
        <w:rPr>
          <w:b/>
        </w:rPr>
        <w:t>Life Evaluation = β₀ + β₁(Social Support) + ε</w:t>
      </w:r>
    </w:p>
    <w:p>
      <w:r>
        <w:t>The model was fitted on 1,013 complete observations. The estimated intercept is 3.1204 and the estimated slope for social support is 2.2216.</w:t>
      </w:r>
    </w:p>
    <w:p>
      <w:pPr>
        <w:pStyle w:val="Heading1"/>
      </w:pPr>
      <w:r>
        <w:t>8. Model Evaluation</w:t>
      </w:r>
    </w:p>
    <w:tbl>
      <w:tblPr>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R-squared</w:t>
            </w:r>
          </w:p>
        </w:tc>
        <w:tc>
          <w:tcPr>
            <w:tcW w:type="dxa" w:w="4968"/>
          </w:tcPr>
          <w:p>
            <w:r>
              <w:t>0.4970</w:t>
            </w:r>
          </w:p>
        </w:tc>
      </w:tr>
      <w:tr>
        <w:tc>
          <w:tcPr>
            <w:tcW w:type="dxa" w:w="4968"/>
          </w:tcPr>
          <w:p>
            <w:r>
              <w:t>RMSE</w:t>
            </w:r>
          </w:p>
        </w:tc>
        <w:tc>
          <w:tcPr>
            <w:tcW w:type="dxa" w:w="4968"/>
          </w:tcPr>
          <w:p>
            <w:r>
              <w:t>0.7991</w:t>
            </w:r>
          </w:p>
        </w:tc>
      </w:tr>
    </w:tbl>
    <w:p>
      <w:r>
        <w:t>The R-squared value of 0.4970 indicates the proportion of variation in life evaluation explained by social support in this simple linear model. The RMSE of 0.7991 summarizes the typical size of the prediction errors in the same units as life evaluation.</w:t>
      </w:r>
    </w:p>
    <w:p>
      <w:pPr>
        <w:pStyle w:val="Heading1"/>
      </w:pPr>
      <w:r>
        <w:t>9. Interpretation</w:t>
      </w:r>
    </w:p>
    <w:p>
      <w:r>
        <w:t>In this dataset, the fitted regression slope for social support is 2.2216, indicating a positive linear association between social support and life evaluation within the analyzed observations. The model should be interpreted as an associational predictive model rather than evidence that social support alone causes changes in life evaluation.</w:t>
      </w:r>
    </w:p>
    <w:p>
      <w:pPr>
        <w:pStyle w:val="Heading1"/>
      </w:pPr>
      <w:r>
        <w:t>10. Conclusion</w:t>
      </w:r>
    </w:p>
    <w:p>
      <w:r>
        <w:t>The project demonstrates a complete statistical workflow in R: importing an Excel dataset, cleaning missing values, computing descriptive statistics, examining correlations, creating visualizations, fitting a linear regression model, and evaluating predictions using R-squared and RMSE. The results provide a quantitative description of relationships within the World Happiness Report 2026 dataset.</w:t>
      </w:r>
    </w:p>
    <w:p>
      <w:pPr>
        <w:pStyle w:val="Heading1"/>
      </w:pPr>
      <w:r>
        <w:t>11. Tools and R Functions Used</w:t>
      </w:r>
    </w:p>
    <w:p>
      <w:r>
        <w:t>readxl::read_excel(), na.omit(), summary(), mean(), sd(), cor(), cor.test(), plot(), lm(), predict(), sqrt(), mean(), and corrplot::corrplot().</w:t>
      </w:r>
    </w:p>
    <w:p>
      <w:pPr>
        <w:pStyle w:val="Heading1"/>
      </w:pPr>
      <w:r>
        <w:t>Appendix: Core R Code</w:t>
      </w:r>
    </w:p>
    <w:p>
      <w:r>
        <w:rPr>
          <w:rFonts w:ascii="Courier New" w:hAnsi="Courier New"/>
          <w:sz w:val="16"/>
        </w:rPr>
        <w:t>library(readxl)</w:t>
        <w:br/>
        <w:t>library(corrplot)</w:t>
        <w:br/>
        <w:br/>
        <w:t>happiness &lt;- read_excel("WHR26_Data_Figure_2.1.xlsx")</w:t>
        <w:br/>
        <w:t>happiness_clean &lt;- na.omit(happiness)</w:t>
        <w:br/>
        <w:br/>
        <w:t>cor_data &lt;- happiness_clean[, c(</w:t>
        <w:br/>
        <w:t xml:space="preserve">  "Life evaluation (3-year average)",</w:t>
        <w:br/>
        <w:t xml:space="preserve">  "Explained by: Log GDP per capita",</w:t>
        <w:br/>
        <w:t xml:space="preserve">  "Explained by: Social support",</w:t>
        <w:br/>
        <w:t xml:space="preserve">  "Explained by: Healthy life expectancy",</w:t>
        <w:br/>
        <w:t xml:space="preserve">  "Explained by: Freedom to make life choices",</w:t>
        <w:br/>
        <w:t xml:space="preserve">  "Explained by: Generosity",</w:t>
        <w:br/>
        <w:t xml:space="preserve">  "Explained by: Perceptions of corruption"</w:t>
        <w:br/>
        <w:t>)]</w:t>
        <w:br/>
        <w:br/>
        <w:t>cor_matrix &lt;- cor(cor_data, use = "complete.obs")</w:t>
        <w:br/>
        <w:br/>
        <w:t>test_model &lt;- lm(</w:t>
        <w:br/>
        <w:t xml:space="preserve">  happiness_clean[[4]] ~ happiness_clean[[8]]</w:t>
        <w:br/>
        <w:t>)</w:t>
        <w:br/>
        <w:br/>
        <w:t>predicted_values &lt;- predict(test_model)</w:t>
        <w:br/>
        <w:br/>
        <w:t>actual &lt;- happiness_clean[[4]]</w:t>
        <w:br/>
        <w:t>rmse &lt;- sqrt(mean((actual - predicted_values)^2))</w:t>
        <w:br/>
        <w:br/>
        <w:t>summary(test_model)</w:t>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