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7FAB0" w14:textId="0845707F" w:rsidR="00EE15C3" w:rsidRDefault="00000000">
      <w:pPr>
        <w:jc w:val="center"/>
      </w:pPr>
      <w:r>
        <w:rPr>
          <w:b/>
          <w:color w:val="1F4E79"/>
          <w:sz w:val="40"/>
        </w:rPr>
        <w:t>Defect Report</w:t>
      </w:r>
    </w:p>
    <w:p w14:paraId="38E9246E" w14:textId="77777777" w:rsidR="00EE15C3" w:rsidRDefault="00000000">
      <w:pPr>
        <w:jc w:val="center"/>
      </w:pPr>
      <w:r>
        <w:rPr>
          <w:b/>
          <w:sz w:val="22"/>
        </w:rPr>
        <w:t>Application: Tichi Stage Web Application</w:t>
      </w:r>
    </w:p>
    <w:p w14:paraId="6327586A" w14:textId="77777777" w:rsidR="00EE15C3" w:rsidRDefault="00000000">
      <w:pPr>
        <w:jc w:val="center"/>
      </w:pPr>
      <w:r>
        <w:t>URL: https://tichi-app-webapp-stage.web.app</w:t>
      </w:r>
    </w:p>
    <w:p w14:paraId="7777CD25" w14:textId="2F188D48" w:rsidR="00EE15C3" w:rsidRDefault="00000000">
      <w:pPr>
        <w:jc w:val="center"/>
      </w:pPr>
      <w:r>
        <w:t xml:space="preserve">Prepared by: Dharshan R | Role: </w:t>
      </w:r>
      <w:r w:rsidR="00A35D8F" w:rsidRPr="00A35D8F">
        <w:t>QA Intern Technical Assignment</w:t>
      </w:r>
    </w:p>
    <w:tbl>
      <w:tblPr>
        <w:tblW w:w="0" w:type="auto"/>
        <w:jc w:val="center"/>
        <w:tblLook w:val="04A0" w:firstRow="1" w:lastRow="0" w:firstColumn="1" w:lastColumn="0" w:noHBand="0" w:noVBand="1"/>
      </w:tblPr>
      <w:tblGrid>
        <w:gridCol w:w="10368"/>
      </w:tblGrid>
      <w:tr w:rsidR="00EE15C3" w14:paraId="6368C5A3" w14:textId="77777777">
        <w:trPr>
          <w:jc w:val="center"/>
        </w:trPr>
        <w:tc>
          <w:tcPr>
            <w:tcW w:w="10368" w:type="dxa"/>
            <w:shd w:val="clear" w:color="auto" w:fill="1F4E79"/>
          </w:tcPr>
          <w:p w14:paraId="4A060132" w14:textId="77777777" w:rsidR="00EE15C3" w:rsidRDefault="00EE15C3"/>
        </w:tc>
      </w:tr>
    </w:tbl>
    <w:p w14:paraId="4572DC53" w14:textId="77777777" w:rsidR="00EE15C3" w:rsidRDefault="00000000">
      <w:pPr>
        <w:pStyle w:val="Heading1"/>
      </w:pPr>
      <w:r>
        <w:t>1. Defect Summary</w:t>
      </w:r>
    </w:p>
    <w:tbl>
      <w:tblPr>
        <w:tblStyle w:val="TableGrid"/>
        <w:tblW w:w="0" w:type="auto"/>
        <w:jc w:val="center"/>
        <w:tblLook w:val="04A0" w:firstRow="1" w:lastRow="0" w:firstColumn="1" w:lastColumn="0" w:noHBand="0" w:noVBand="1"/>
      </w:tblPr>
      <w:tblGrid>
        <w:gridCol w:w="3024"/>
        <w:gridCol w:w="6480"/>
      </w:tblGrid>
      <w:tr w:rsidR="00EE15C3" w14:paraId="61BE3F6E" w14:textId="77777777">
        <w:trPr>
          <w:jc w:val="center"/>
        </w:trPr>
        <w:tc>
          <w:tcPr>
            <w:tcW w:w="3024" w:type="dxa"/>
            <w:shd w:val="clear" w:color="auto" w:fill="D9EAF7"/>
            <w:vAlign w:val="center"/>
          </w:tcPr>
          <w:p w14:paraId="627B3B62" w14:textId="77777777" w:rsidR="00EE15C3" w:rsidRDefault="00000000">
            <w:r>
              <w:rPr>
                <w:b/>
                <w:sz w:val="20"/>
              </w:rPr>
              <w:t>Defect ID</w:t>
            </w:r>
          </w:p>
        </w:tc>
        <w:tc>
          <w:tcPr>
            <w:tcW w:w="6480" w:type="dxa"/>
            <w:vAlign w:val="center"/>
          </w:tcPr>
          <w:p w14:paraId="2CA219A3" w14:textId="77777777" w:rsidR="00EE15C3" w:rsidRDefault="00000000">
            <w:r>
              <w:rPr>
                <w:sz w:val="20"/>
              </w:rPr>
              <w:t>BUG-LOGIN-001</w:t>
            </w:r>
          </w:p>
        </w:tc>
      </w:tr>
      <w:tr w:rsidR="00EE15C3" w14:paraId="127A4A6B" w14:textId="77777777">
        <w:trPr>
          <w:jc w:val="center"/>
        </w:trPr>
        <w:tc>
          <w:tcPr>
            <w:tcW w:w="3024" w:type="dxa"/>
            <w:shd w:val="clear" w:color="auto" w:fill="D9EAF7"/>
            <w:vAlign w:val="center"/>
          </w:tcPr>
          <w:p w14:paraId="5A944829" w14:textId="77777777" w:rsidR="00EE15C3" w:rsidRDefault="00000000">
            <w:r>
              <w:rPr>
                <w:b/>
                <w:sz w:val="20"/>
              </w:rPr>
              <w:t>Defect Title</w:t>
            </w:r>
          </w:p>
        </w:tc>
        <w:tc>
          <w:tcPr>
            <w:tcW w:w="6480" w:type="dxa"/>
            <w:vAlign w:val="center"/>
          </w:tcPr>
          <w:p w14:paraId="05A127A3" w14:textId="77777777" w:rsidR="00EE15C3" w:rsidRDefault="00000000">
            <w:r>
              <w:rPr>
                <w:sz w:val="20"/>
              </w:rPr>
              <w:t>Application allows login attempt with invalid email format</w:t>
            </w:r>
          </w:p>
        </w:tc>
      </w:tr>
      <w:tr w:rsidR="00EE15C3" w14:paraId="3484AA9C" w14:textId="77777777">
        <w:trPr>
          <w:jc w:val="center"/>
        </w:trPr>
        <w:tc>
          <w:tcPr>
            <w:tcW w:w="3024" w:type="dxa"/>
            <w:shd w:val="clear" w:color="auto" w:fill="D9EAF7"/>
            <w:vAlign w:val="center"/>
          </w:tcPr>
          <w:p w14:paraId="7885B92B" w14:textId="77777777" w:rsidR="00EE15C3" w:rsidRDefault="00000000">
            <w:r>
              <w:rPr>
                <w:b/>
                <w:sz w:val="20"/>
              </w:rPr>
              <w:t>Module</w:t>
            </w:r>
          </w:p>
        </w:tc>
        <w:tc>
          <w:tcPr>
            <w:tcW w:w="6480" w:type="dxa"/>
            <w:vAlign w:val="center"/>
          </w:tcPr>
          <w:p w14:paraId="3D1D9FB5" w14:textId="77777777" w:rsidR="00EE15C3" w:rsidRDefault="00000000">
            <w:r>
              <w:rPr>
                <w:sz w:val="20"/>
              </w:rPr>
              <w:t>Login / Authentication</w:t>
            </w:r>
          </w:p>
        </w:tc>
      </w:tr>
      <w:tr w:rsidR="00EE15C3" w14:paraId="09D879E9" w14:textId="77777777">
        <w:trPr>
          <w:jc w:val="center"/>
        </w:trPr>
        <w:tc>
          <w:tcPr>
            <w:tcW w:w="3024" w:type="dxa"/>
            <w:shd w:val="clear" w:color="auto" w:fill="D9EAF7"/>
            <w:vAlign w:val="center"/>
          </w:tcPr>
          <w:p w14:paraId="609203ED" w14:textId="77777777" w:rsidR="00EE15C3" w:rsidRDefault="00000000">
            <w:r>
              <w:rPr>
                <w:b/>
                <w:sz w:val="20"/>
              </w:rPr>
              <w:t>Application URL</w:t>
            </w:r>
          </w:p>
        </w:tc>
        <w:tc>
          <w:tcPr>
            <w:tcW w:w="6480" w:type="dxa"/>
            <w:vAlign w:val="center"/>
          </w:tcPr>
          <w:p w14:paraId="5CAD9275" w14:textId="77777777" w:rsidR="00EE15C3" w:rsidRDefault="00000000">
            <w:r>
              <w:rPr>
                <w:sz w:val="20"/>
              </w:rPr>
              <w:t>https://tichi-app-webapp-stage.web.app</w:t>
            </w:r>
          </w:p>
        </w:tc>
      </w:tr>
      <w:tr w:rsidR="00EE15C3" w14:paraId="5D88CE05" w14:textId="77777777">
        <w:trPr>
          <w:jc w:val="center"/>
        </w:trPr>
        <w:tc>
          <w:tcPr>
            <w:tcW w:w="3024" w:type="dxa"/>
            <w:shd w:val="clear" w:color="auto" w:fill="D9EAF7"/>
            <w:vAlign w:val="center"/>
          </w:tcPr>
          <w:p w14:paraId="50C9863B" w14:textId="77777777" w:rsidR="00EE15C3" w:rsidRDefault="00000000">
            <w:r>
              <w:rPr>
                <w:b/>
                <w:sz w:val="20"/>
              </w:rPr>
              <w:t>Environment</w:t>
            </w:r>
          </w:p>
        </w:tc>
        <w:tc>
          <w:tcPr>
            <w:tcW w:w="6480" w:type="dxa"/>
            <w:vAlign w:val="center"/>
          </w:tcPr>
          <w:p w14:paraId="5E2F742D" w14:textId="77777777" w:rsidR="00EE15C3" w:rsidRDefault="00000000">
            <w:r>
              <w:rPr>
                <w:sz w:val="20"/>
              </w:rPr>
              <w:t>Stage Environment</w:t>
            </w:r>
          </w:p>
        </w:tc>
      </w:tr>
      <w:tr w:rsidR="00EE15C3" w14:paraId="6960F8CB" w14:textId="77777777">
        <w:trPr>
          <w:jc w:val="center"/>
        </w:trPr>
        <w:tc>
          <w:tcPr>
            <w:tcW w:w="3024" w:type="dxa"/>
            <w:shd w:val="clear" w:color="auto" w:fill="D9EAF7"/>
            <w:vAlign w:val="center"/>
          </w:tcPr>
          <w:p w14:paraId="64547054" w14:textId="77777777" w:rsidR="00EE15C3" w:rsidRDefault="00000000">
            <w:r>
              <w:rPr>
                <w:b/>
                <w:sz w:val="20"/>
              </w:rPr>
              <w:t>Browser / OS</w:t>
            </w:r>
          </w:p>
        </w:tc>
        <w:tc>
          <w:tcPr>
            <w:tcW w:w="6480" w:type="dxa"/>
            <w:vAlign w:val="center"/>
          </w:tcPr>
          <w:p w14:paraId="1666308B" w14:textId="5AE28BCD" w:rsidR="00EE15C3" w:rsidRDefault="00000000">
            <w:r>
              <w:rPr>
                <w:sz w:val="20"/>
              </w:rPr>
              <w:t>Chrome on Windows</w:t>
            </w:r>
            <w:r w:rsidR="00A35D8F">
              <w:rPr>
                <w:sz w:val="20"/>
              </w:rPr>
              <w:t xml:space="preserve"> </w:t>
            </w:r>
            <w:r>
              <w:rPr>
                <w:sz w:val="20"/>
              </w:rPr>
              <w:t>11</w:t>
            </w:r>
          </w:p>
        </w:tc>
      </w:tr>
      <w:tr w:rsidR="00EE15C3" w14:paraId="594F0DB1" w14:textId="77777777">
        <w:trPr>
          <w:jc w:val="center"/>
        </w:trPr>
        <w:tc>
          <w:tcPr>
            <w:tcW w:w="3024" w:type="dxa"/>
            <w:shd w:val="clear" w:color="auto" w:fill="D9EAF7"/>
            <w:vAlign w:val="center"/>
          </w:tcPr>
          <w:p w14:paraId="48357BB5" w14:textId="77777777" w:rsidR="00EE15C3" w:rsidRDefault="00000000">
            <w:r>
              <w:rPr>
                <w:b/>
                <w:sz w:val="20"/>
              </w:rPr>
              <w:t>Issue Type</w:t>
            </w:r>
          </w:p>
        </w:tc>
        <w:tc>
          <w:tcPr>
            <w:tcW w:w="6480" w:type="dxa"/>
            <w:vAlign w:val="center"/>
          </w:tcPr>
          <w:p w14:paraId="46D7A12D" w14:textId="723FE9DD" w:rsidR="00EE15C3" w:rsidRDefault="00A35D8F">
            <w:r w:rsidRPr="00A35D8F">
              <w:t>Functional - Input Validation</w:t>
            </w:r>
          </w:p>
        </w:tc>
      </w:tr>
      <w:tr w:rsidR="00EE15C3" w14:paraId="4A06D143" w14:textId="77777777">
        <w:trPr>
          <w:jc w:val="center"/>
        </w:trPr>
        <w:tc>
          <w:tcPr>
            <w:tcW w:w="3024" w:type="dxa"/>
            <w:shd w:val="clear" w:color="auto" w:fill="D9EAF7"/>
            <w:vAlign w:val="center"/>
          </w:tcPr>
          <w:p w14:paraId="48CD310B" w14:textId="77777777" w:rsidR="00EE15C3" w:rsidRDefault="00000000">
            <w:r>
              <w:rPr>
                <w:b/>
                <w:sz w:val="20"/>
              </w:rPr>
              <w:t>Severity</w:t>
            </w:r>
          </w:p>
        </w:tc>
        <w:tc>
          <w:tcPr>
            <w:tcW w:w="6480" w:type="dxa"/>
            <w:vAlign w:val="center"/>
          </w:tcPr>
          <w:p w14:paraId="02DF4280" w14:textId="28D65FE1" w:rsidR="00EE15C3" w:rsidRDefault="00000000">
            <w:r>
              <w:rPr>
                <w:sz w:val="20"/>
              </w:rPr>
              <w:t>Medium</w:t>
            </w:r>
          </w:p>
        </w:tc>
      </w:tr>
      <w:tr w:rsidR="00EE15C3" w14:paraId="570A82C9" w14:textId="77777777">
        <w:trPr>
          <w:jc w:val="center"/>
        </w:trPr>
        <w:tc>
          <w:tcPr>
            <w:tcW w:w="3024" w:type="dxa"/>
            <w:shd w:val="clear" w:color="auto" w:fill="D9EAF7"/>
            <w:vAlign w:val="center"/>
          </w:tcPr>
          <w:p w14:paraId="0296C9FE" w14:textId="77777777" w:rsidR="00EE15C3" w:rsidRDefault="00000000">
            <w:r>
              <w:rPr>
                <w:b/>
                <w:sz w:val="20"/>
              </w:rPr>
              <w:t>Priority</w:t>
            </w:r>
          </w:p>
        </w:tc>
        <w:tc>
          <w:tcPr>
            <w:tcW w:w="6480" w:type="dxa"/>
            <w:vAlign w:val="center"/>
          </w:tcPr>
          <w:p w14:paraId="6DCFC6CC" w14:textId="77777777" w:rsidR="00EE15C3" w:rsidRDefault="00000000">
            <w:r>
              <w:rPr>
                <w:sz w:val="20"/>
              </w:rPr>
              <w:t>High</w:t>
            </w:r>
          </w:p>
        </w:tc>
      </w:tr>
      <w:tr w:rsidR="00EE15C3" w14:paraId="591DFA2D" w14:textId="77777777">
        <w:trPr>
          <w:jc w:val="center"/>
        </w:trPr>
        <w:tc>
          <w:tcPr>
            <w:tcW w:w="3024" w:type="dxa"/>
            <w:shd w:val="clear" w:color="auto" w:fill="D9EAF7"/>
            <w:vAlign w:val="center"/>
          </w:tcPr>
          <w:p w14:paraId="4948418B" w14:textId="77777777" w:rsidR="00EE15C3" w:rsidRDefault="00000000">
            <w:r>
              <w:rPr>
                <w:b/>
                <w:sz w:val="20"/>
              </w:rPr>
              <w:t>Reproducibility</w:t>
            </w:r>
          </w:p>
        </w:tc>
        <w:tc>
          <w:tcPr>
            <w:tcW w:w="6480" w:type="dxa"/>
            <w:vAlign w:val="center"/>
          </w:tcPr>
          <w:p w14:paraId="74075A3E" w14:textId="77777777" w:rsidR="00EE15C3" w:rsidRDefault="00000000">
            <w:r>
              <w:rPr>
                <w:sz w:val="20"/>
              </w:rPr>
              <w:t>100% - Reproducible when invalid email format is submitted</w:t>
            </w:r>
          </w:p>
        </w:tc>
      </w:tr>
      <w:tr w:rsidR="00EE15C3" w14:paraId="04A63E3C" w14:textId="77777777">
        <w:trPr>
          <w:jc w:val="center"/>
        </w:trPr>
        <w:tc>
          <w:tcPr>
            <w:tcW w:w="3024" w:type="dxa"/>
            <w:shd w:val="clear" w:color="auto" w:fill="D9EAF7"/>
            <w:vAlign w:val="center"/>
          </w:tcPr>
          <w:p w14:paraId="6E1381B6" w14:textId="77777777" w:rsidR="00EE15C3" w:rsidRDefault="00000000">
            <w:r>
              <w:rPr>
                <w:b/>
                <w:sz w:val="20"/>
              </w:rPr>
              <w:t>Reported By</w:t>
            </w:r>
          </w:p>
        </w:tc>
        <w:tc>
          <w:tcPr>
            <w:tcW w:w="6480" w:type="dxa"/>
            <w:vAlign w:val="center"/>
          </w:tcPr>
          <w:p w14:paraId="7D641C7F" w14:textId="77777777" w:rsidR="00EE15C3" w:rsidRDefault="00000000">
            <w:r>
              <w:rPr>
                <w:sz w:val="20"/>
              </w:rPr>
              <w:t>Dharshan R</w:t>
            </w:r>
          </w:p>
        </w:tc>
      </w:tr>
    </w:tbl>
    <w:p w14:paraId="78AE2E47" w14:textId="77777777" w:rsidR="00EE15C3" w:rsidRDefault="00EE15C3"/>
    <w:p w14:paraId="4D32599F" w14:textId="77777777" w:rsidR="00EE15C3" w:rsidRDefault="00000000">
      <w:pPr>
        <w:pStyle w:val="Heading1"/>
      </w:pPr>
      <w:r>
        <w:t>2. Defect Description</w:t>
      </w:r>
    </w:p>
    <w:p w14:paraId="1FA4FE1B" w14:textId="77777777" w:rsidR="00EE15C3" w:rsidRDefault="00000000">
      <w:r>
        <w:t xml:space="preserve">The Login page allows the user to proceed with the login action even when the email field contains an invalid email format. </w:t>
      </w:r>
      <w:r>
        <w:rPr>
          <w:b/>
        </w:rPr>
        <w:t>Email format validation should happen before the login request is processed.</w:t>
      </w:r>
    </w:p>
    <w:p w14:paraId="17B52761" w14:textId="77777777" w:rsidR="00EE15C3" w:rsidRDefault="00000000">
      <w:r>
        <w:t>This defect indicates weak input validation in the authentication flow. The application should prevent invalid email formats at the UI level and should also validate the same input at the backend/API level to avoid invalid data entering the authentication workflow.</w:t>
      </w:r>
    </w:p>
    <w:p w14:paraId="1BB4785A" w14:textId="77777777" w:rsidR="00EE15C3" w:rsidRDefault="00000000">
      <w:pPr>
        <w:pStyle w:val="Heading1"/>
      </w:pPr>
      <w:r>
        <w:t>3. Preconditions</w:t>
      </w:r>
    </w:p>
    <w:p w14:paraId="7579CC70" w14:textId="77777777" w:rsidR="00EE15C3" w:rsidRDefault="00000000">
      <w:pPr>
        <w:pStyle w:val="ListBullet"/>
      </w:pPr>
      <w:r>
        <w:t>The user has access to the Tichi stage application.</w:t>
      </w:r>
    </w:p>
    <w:p w14:paraId="5CA4EA49" w14:textId="77777777" w:rsidR="00EE15C3" w:rsidRDefault="00000000">
      <w:pPr>
        <w:pStyle w:val="ListBullet"/>
      </w:pPr>
      <w:r>
        <w:t>The user is on the Login page.</w:t>
      </w:r>
    </w:p>
    <w:p w14:paraId="3DBCC744" w14:textId="77777777" w:rsidR="00EE15C3" w:rsidRDefault="00000000">
      <w:pPr>
        <w:pStyle w:val="ListBullet"/>
      </w:pPr>
      <w:r>
        <w:t>No valid login session is already active in the browser.</w:t>
      </w:r>
    </w:p>
    <w:p w14:paraId="0E353FE4" w14:textId="77777777" w:rsidR="00EE15C3" w:rsidRDefault="00000000">
      <w:pPr>
        <w:pStyle w:val="Heading1"/>
      </w:pPr>
      <w:r>
        <w:t>4. Test Data Used</w:t>
      </w:r>
    </w:p>
    <w:tbl>
      <w:tblPr>
        <w:tblStyle w:val="TableGrid"/>
        <w:tblW w:w="0" w:type="auto"/>
        <w:jc w:val="center"/>
        <w:tblLook w:val="04A0" w:firstRow="1" w:lastRow="0" w:firstColumn="1" w:lastColumn="0" w:noHBand="0" w:noVBand="1"/>
      </w:tblPr>
      <w:tblGrid>
        <w:gridCol w:w="3024"/>
        <w:gridCol w:w="6480"/>
      </w:tblGrid>
      <w:tr w:rsidR="00EE15C3" w14:paraId="1476F4B8" w14:textId="77777777">
        <w:trPr>
          <w:jc w:val="center"/>
        </w:trPr>
        <w:tc>
          <w:tcPr>
            <w:tcW w:w="3024" w:type="dxa"/>
            <w:shd w:val="clear" w:color="auto" w:fill="D9EAF7"/>
            <w:vAlign w:val="center"/>
          </w:tcPr>
          <w:p w14:paraId="2BE0CC8B" w14:textId="77777777" w:rsidR="00EE15C3" w:rsidRDefault="00000000">
            <w:r>
              <w:rPr>
                <w:b/>
                <w:sz w:val="20"/>
              </w:rPr>
              <w:t>Email</w:t>
            </w:r>
          </w:p>
        </w:tc>
        <w:tc>
          <w:tcPr>
            <w:tcW w:w="6480" w:type="dxa"/>
            <w:vAlign w:val="center"/>
          </w:tcPr>
          <w:p w14:paraId="6A13CB9B" w14:textId="77777777" w:rsidR="00EE15C3" w:rsidRDefault="00000000">
            <w:r>
              <w:rPr>
                <w:sz w:val="20"/>
              </w:rPr>
              <w:t>abc.com</w:t>
            </w:r>
          </w:p>
        </w:tc>
      </w:tr>
      <w:tr w:rsidR="00EE15C3" w14:paraId="2753662F" w14:textId="77777777">
        <w:trPr>
          <w:jc w:val="center"/>
        </w:trPr>
        <w:tc>
          <w:tcPr>
            <w:tcW w:w="3024" w:type="dxa"/>
            <w:shd w:val="clear" w:color="auto" w:fill="D9EAF7"/>
            <w:vAlign w:val="center"/>
          </w:tcPr>
          <w:p w14:paraId="3296F08A" w14:textId="77777777" w:rsidR="00EE15C3" w:rsidRDefault="00000000">
            <w:r>
              <w:rPr>
                <w:b/>
                <w:sz w:val="20"/>
              </w:rPr>
              <w:t>Password</w:t>
            </w:r>
          </w:p>
        </w:tc>
        <w:tc>
          <w:tcPr>
            <w:tcW w:w="6480" w:type="dxa"/>
            <w:vAlign w:val="center"/>
          </w:tcPr>
          <w:p w14:paraId="6396B2BA" w14:textId="77777777" w:rsidR="00EE15C3" w:rsidRDefault="00000000">
            <w:r>
              <w:rPr>
                <w:sz w:val="20"/>
              </w:rPr>
              <w:t>Test@123</w:t>
            </w:r>
          </w:p>
        </w:tc>
      </w:tr>
      <w:tr w:rsidR="00EE15C3" w14:paraId="160ACC28" w14:textId="77777777">
        <w:trPr>
          <w:jc w:val="center"/>
        </w:trPr>
        <w:tc>
          <w:tcPr>
            <w:tcW w:w="3024" w:type="dxa"/>
            <w:shd w:val="clear" w:color="auto" w:fill="D9EAF7"/>
            <w:vAlign w:val="center"/>
          </w:tcPr>
          <w:p w14:paraId="4583E008" w14:textId="77777777" w:rsidR="00EE15C3" w:rsidRDefault="00000000">
            <w:r>
              <w:rPr>
                <w:b/>
                <w:sz w:val="20"/>
              </w:rPr>
              <w:t>Input Condition</w:t>
            </w:r>
          </w:p>
        </w:tc>
        <w:tc>
          <w:tcPr>
            <w:tcW w:w="6480" w:type="dxa"/>
            <w:vAlign w:val="center"/>
          </w:tcPr>
          <w:p w14:paraId="6F366D44" w14:textId="77777777" w:rsidR="00EE15C3" w:rsidRDefault="00000000">
            <w:r>
              <w:rPr>
                <w:sz w:val="20"/>
              </w:rPr>
              <w:t>Invalid email format - missing @ and domain structure</w:t>
            </w:r>
          </w:p>
        </w:tc>
      </w:tr>
    </w:tbl>
    <w:p w14:paraId="3746D726" w14:textId="77777777" w:rsidR="00EE15C3" w:rsidRDefault="00000000">
      <w:pPr>
        <w:pStyle w:val="Heading1"/>
      </w:pPr>
      <w:r>
        <w:t>5. Steps to Reproduce</w:t>
      </w:r>
    </w:p>
    <w:p w14:paraId="33B8A49F" w14:textId="77777777" w:rsidR="00EE15C3" w:rsidRDefault="00000000">
      <w:pPr>
        <w:pStyle w:val="ListNumber"/>
      </w:pPr>
      <w:r>
        <w:t>Open the Tichi stage application in the browser.</w:t>
      </w:r>
    </w:p>
    <w:p w14:paraId="4D903D1B" w14:textId="77777777" w:rsidR="00EE15C3" w:rsidRDefault="00000000">
      <w:pPr>
        <w:pStyle w:val="ListNumber"/>
      </w:pPr>
      <w:r>
        <w:t>Navigate to the Login page.</w:t>
      </w:r>
    </w:p>
    <w:p w14:paraId="31850A61" w14:textId="77777777" w:rsidR="00EE15C3" w:rsidRDefault="00000000">
      <w:pPr>
        <w:pStyle w:val="ListNumber"/>
      </w:pPr>
      <w:r>
        <w:t>Enter invalid email format in the email field: abc.com.</w:t>
      </w:r>
    </w:p>
    <w:p w14:paraId="57EBEF59" w14:textId="77777777" w:rsidR="00EE15C3" w:rsidRDefault="00000000">
      <w:pPr>
        <w:pStyle w:val="ListNumber"/>
      </w:pPr>
      <w:r>
        <w:lastRenderedPageBreak/>
        <w:t>Enter any password in the password field: Test@123.</w:t>
      </w:r>
    </w:p>
    <w:p w14:paraId="114A0772" w14:textId="77777777" w:rsidR="00EE15C3" w:rsidRDefault="00000000">
      <w:pPr>
        <w:pStyle w:val="ListNumber"/>
      </w:pPr>
      <w:r>
        <w:t>Click the Login button.</w:t>
      </w:r>
    </w:p>
    <w:p w14:paraId="600C5948" w14:textId="77777777" w:rsidR="00EE15C3" w:rsidRDefault="00000000">
      <w:pPr>
        <w:pStyle w:val="ListNumber"/>
      </w:pPr>
      <w:r>
        <w:t>Observe whether the application blocks submission with an email validation message or allows the login action to proceed.</w:t>
      </w:r>
    </w:p>
    <w:p w14:paraId="54CA1A30" w14:textId="77777777" w:rsidR="00EE15C3" w:rsidRDefault="00000000">
      <w:pPr>
        <w:pStyle w:val="Heading1"/>
      </w:pPr>
      <w:r>
        <w:t>6. Actual Result</w:t>
      </w:r>
    </w:p>
    <w:p w14:paraId="685B8704" w14:textId="77777777" w:rsidR="00EE15C3" w:rsidRDefault="00000000">
      <w:r>
        <w:t>The application allows the login action to proceed even when the email field contains an invalid email format.</w:t>
      </w:r>
    </w:p>
    <w:p w14:paraId="1A578DA8" w14:textId="77777777" w:rsidR="00EE15C3" w:rsidRDefault="00000000">
      <w:pPr>
        <w:pStyle w:val="Heading1"/>
      </w:pPr>
      <w:r>
        <w:t>7. Expected Result</w:t>
      </w:r>
    </w:p>
    <w:p w14:paraId="2BE21A68" w14:textId="77777777" w:rsidR="00EE15C3" w:rsidRDefault="00000000">
      <w:r>
        <w:t>The application should validate the email format before login submission. If the email format is invalid, the application should block the login attempt and display a clear validation message.</w:t>
      </w:r>
    </w:p>
    <w:p w14:paraId="1C1BE059" w14:textId="77777777" w:rsidR="00EE15C3" w:rsidRDefault="00000000">
      <w:r>
        <w:rPr>
          <w:b/>
        </w:rPr>
        <w:t xml:space="preserve">Expected validation message example: </w:t>
      </w:r>
      <w:r>
        <w:rPr>
          <w:i/>
        </w:rPr>
        <w:t>Please enter a valid email address.</w:t>
      </w:r>
    </w:p>
    <w:p w14:paraId="747A84A1" w14:textId="77777777" w:rsidR="00EE15C3" w:rsidRDefault="00000000">
      <w:pPr>
        <w:pStyle w:val="Heading1"/>
      </w:pPr>
      <w:r>
        <w:t>8. Impact Analysis</w:t>
      </w:r>
    </w:p>
    <w:p w14:paraId="1B3F0D93" w14:textId="77777777" w:rsidR="00EE15C3" w:rsidRDefault="00000000">
      <w:pPr>
        <w:pStyle w:val="ListBullet"/>
      </w:pPr>
      <w:r>
        <w:t>Poor user experience because invalid input is not handled immediately.</w:t>
      </w:r>
    </w:p>
    <w:p w14:paraId="5CF88842" w14:textId="77777777" w:rsidR="00EE15C3" w:rsidRDefault="00000000">
      <w:pPr>
        <w:pStyle w:val="ListBullet"/>
      </w:pPr>
      <w:r>
        <w:t>Unnecessary authentication/API calls may be triggered for invalid input.</w:t>
      </w:r>
    </w:p>
    <w:p w14:paraId="45902D3C" w14:textId="77777777" w:rsidR="00EE15C3" w:rsidRDefault="00000000">
      <w:pPr>
        <w:pStyle w:val="ListBullet"/>
      </w:pPr>
      <w:r>
        <w:t>Weak validation in the authentication flow reduces product quality and reliability.</w:t>
      </w:r>
    </w:p>
    <w:p w14:paraId="472427CB" w14:textId="77777777" w:rsidR="00EE15C3" w:rsidRDefault="00000000">
      <w:pPr>
        <w:pStyle w:val="ListBullet"/>
      </w:pPr>
      <w:r>
        <w:t>Invalid data may enter logs, monitoring tools, or backend validation layers.</w:t>
      </w:r>
    </w:p>
    <w:p w14:paraId="51177E25" w14:textId="77777777" w:rsidR="00EE15C3" w:rsidRDefault="00000000">
      <w:pPr>
        <w:pStyle w:val="ListBullet"/>
      </w:pPr>
      <w:r>
        <w:t>This may indicate inconsistent validation between Signup and Login flows.</w:t>
      </w:r>
    </w:p>
    <w:p w14:paraId="0D4F44C2" w14:textId="77777777" w:rsidR="00EE15C3" w:rsidRDefault="00000000">
      <w:pPr>
        <w:pStyle w:val="Heading1"/>
      </w:pPr>
      <w:r>
        <w:t>9. Severity and Priority Rationale</w:t>
      </w:r>
    </w:p>
    <w:tbl>
      <w:tblPr>
        <w:tblStyle w:val="TableGrid"/>
        <w:tblW w:w="0" w:type="auto"/>
        <w:jc w:val="center"/>
        <w:tblLook w:val="04A0" w:firstRow="1" w:lastRow="0" w:firstColumn="1" w:lastColumn="0" w:noHBand="0" w:noVBand="1"/>
      </w:tblPr>
      <w:tblGrid>
        <w:gridCol w:w="3024"/>
        <w:gridCol w:w="6480"/>
      </w:tblGrid>
      <w:tr w:rsidR="00EE15C3" w14:paraId="603BD8F2" w14:textId="77777777">
        <w:trPr>
          <w:jc w:val="center"/>
        </w:trPr>
        <w:tc>
          <w:tcPr>
            <w:tcW w:w="3024" w:type="dxa"/>
            <w:shd w:val="clear" w:color="auto" w:fill="D9EAF7"/>
            <w:vAlign w:val="center"/>
          </w:tcPr>
          <w:p w14:paraId="350D8EDC" w14:textId="77777777" w:rsidR="00EE15C3" w:rsidRDefault="00000000">
            <w:r>
              <w:rPr>
                <w:b/>
                <w:sz w:val="20"/>
              </w:rPr>
              <w:t>Severity: Medium to High</w:t>
            </w:r>
          </w:p>
        </w:tc>
        <w:tc>
          <w:tcPr>
            <w:tcW w:w="6480" w:type="dxa"/>
            <w:vAlign w:val="center"/>
          </w:tcPr>
          <w:p w14:paraId="642E533B" w14:textId="77777777" w:rsidR="00EE15C3" w:rsidRDefault="00000000">
            <w:r>
              <w:rPr>
                <w:sz w:val="20"/>
              </w:rPr>
              <w:t>Login is an authentication-critical module. The issue does not directly prove unauthorized access, but it shows weak validation in a sensitive flow.</w:t>
            </w:r>
          </w:p>
        </w:tc>
      </w:tr>
      <w:tr w:rsidR="00EE15C3" w14:paraId="1FAFF6F2" w14:textId="77777777">
        <w:trPr>
          <w:jc w:val="center"/>
        </w:trPr>
        <w:tc>
          <w:tcPr>
            <w:tcW w:w="3024" w:type="dxa"/>
            <w:shd w:val="clear" w:color="auto" w:fill="D9EAF7"/>
            <w:vAlign w:val="center"/>
          </w:tcPr>
          <w:p w14:paraId="72FEA5EF" w14:textId="77777777" w:rsidR="00EE15C3" w:rsidRDefault="00000000">
            <w:r>
              <w:rPr>
                <w:b/>
                <w:sz w:val="20"/>
              </w:rPr>
              <w:t>Priority: High</w:t>
            </w:r>
          </w:p>
        </w:tc>
        <w:tc>
          <w:tcPr>
            <w:tcW w:w="6480" w:type="dxa"/>
            <w:vAlign w:val="center"/>
          </w:tcPr>
          <w:p w14:paraId="2E30C2DA" w14:textId="77777777" w:rsidR="00EE15C3" w:rsidRDefault="00000000">
            <w:r>
              <w:rPr>
                <w:sz w:val="20"/>
              </w:rPr>
              <w:t>This should be fixed early because Login is a primary user journey and validation defects can affect both usability and security quality.</w:t>
            </w:r>
          </w:p>
        </w:tc>
      </w:tr>
    </w:tbl>
    <w:p w14:paraId="3CA15BE9" w14:textId="77777777" w:rsidR="00EE15C3" w:rsidRDefault="00000000">
      <w:pPr>
        <w:pStyle w:val="Heading1"/>
      </w:pPr>
      <w:r>
        <w:t>10. Suggested Fix / Developer Notes</w:t>
      </w:r>
    </w:p>
    <w:p w14:paraId="154FC3C0" w14:textId="77777777" w:rsidR="00EE15C3" w:rsidRDefault="00000000">
      <w:pPr>
        <w:pStyle w:val="ListBullet"/>
      </w:pPr>
      <w:r>
        <w:t>Use an email input field type or a reliable email validation rule on the frontend.</w:t>
      </w:r>
    </w:p>
    <w:p w14:paraId="301568E1" w14:textId="77777777" w:rsidR="00EE15C3" w:rsidRDefault="00000000">
      <w:pPr>
        <w:pStyle w:val="ListBullet"/>
      </w:pPr>
      <w:r>
        <w:t>Trim leading and trailing spaces before validating the email value.</w:t>
      </w:r>
    </w:p>
    <w:p w14:paraId="40654832" w14:textId="77777777" w:rsidR="00EE15C3" w:rsidRDefault="00000000">
      <w:pPr>
        <w:pStyle w:val="ListBullet"/>
      </w:pPr>
      <w:r>
        <w:t>Block the login button/API call when the email format is invalid.</w:t>
      </w:r>
    </w:p>
    <w:p w14:paraId="088F7272" w14:textId="77777777" w:rsidR="00EE15C3" w:rsidRDefault="00000000">
      <w:pPr>
        <w:pStyle w:val="ListBullet"/>
      </w:pPr>
      <w:r>
        <w:t>Display a clear validation message near the email field.</w:t>
      </w:r>
    </w:p>
    <w:p w14:paraId="02262F72" w14:textId="77777777" w:rsidR="00EE15C3" w:rsidRDefault="00000000">
      <w:pPr>
        <w:pStyle w:val="ListBullet"/>
      </w:pPr>
      <w:r>
        <w:t>Add backend/API-side validation also, because client-side validation can be bypassed.</w:t>
      </w:r>
    </w:p>
    <w:p w14:paraId="0DF6EC74" w14:textId="77777777" w:rsidR="00EE15C3" w:rsidRDefault="00000000">
      <w:pPr>
        <w:pStyle w:val="ListBullet"/>
      </w:pPr>
      <w:r>
        <w:t>Add regression tests for invalid email formats such as abc.com, abc@, abc@@gmail.com, and @gmail.com.</w:t>
      </w:r>
    </w:p>
    <w:p w14:paraId="54D9CEEC" w14:textId="77777777" w:rsidR="00EE15C3" w:rsidRDefault="00000000">
      <w:pPr>
        <w:pStyle w:val="Heading1"/>
      </w:pPr>
      <w:r>
        <w:t>11. Evidence / Attachment Placeholder</w:t>
      </w:r>
    </w:p>
    <w:p w14:paraId="42E407BB" w14:textId="77777777" w:rsidR="00EE15C3" w:rsidRDefault="00000000">
      <w:r>
        <w:t xml:space="preserve">Attach a screenshot or short screen recording showing the invalid email value entered on the Login page and the application allowing the login action to proceed. </w:t>
      </w:r>
      <w:r>
        <w:rPr>
          <w:b/>
        </w:rPr>
        <w:t>Recommended file name: BUG-LOGIN-001_Invalid_Email_Format_Evidence.png</w:t>
      </w:r>
    </w:p>
    <w:p w14:paraId="41095C29" w14:textId="77777777" w:rsidR="00EE15C3" w:rsidRDefault="00000000">
      <w:pPr>
        <w:pStyle w:val="Heading1"/>
      </w:pPr>
      <w:r>
        <w:lastRenderedPageBreak/>
        <w:t>12. Traceability</w:t>
      </w:r>
    </w:p>
    <w:tbl>
      <w:tblPr>
        <w:tblStyle w:val="TableGrid"/>
        <w:tblW w:w="0" w:type="auto"/>
        <w:jc w:val="center"/>
        <w:tblLook w:val="04A0" w:firstRow="1" w:lastRow="0" w:firstColumn="1" w:lastColumn="0" w:noHBand="0" w:noVBand="1"/>
      </w:tblPr>
      <w:tblGrid>
        <w:gridCol w:w="3024"/>
        <w:gridCol w:w="6480"/>
      </w:tblGrid>
      <w:tr w:rsidR="00EE15C3" w14:paraId="3CD7E9EE" w14:textId="77777777">
        <w:trPr>
          <w:jc w:val="center"/>
        </w:trPr>
        <w:tc>
          <w:tcPr>
            <w:tcW w:w="3024" w:type="dxa"/>
            <w:shd w:val="clear" w:color="auto" w:fill="D9EAF7"/>
            <w:vAlign w:val="center"/>
          </w:tcPr>
          <w:p w14:paraId="1F2178D3" w14:textId="77777777" w:rsidR="00EE15C3" w:rsidRDefault="00000000">
            <w:r>
              <w:rPr>
                <w:b/>
                <w:sz w:val="20"/>
              </w:rPr>
              <w:t>Mapped Manual Test Case IDs</w:t>
            </w:r>
          </w:p>
        </w:tc>
        <w:tc>
          <w:tcPr>
            <w:tcW w:w="6480" w:type="dxa"/>
            <w:vAlign w:val="center"/>
          </w:tcPr>
          <w:p w14:paraId="6224E7A7" w14:textId="77777777" w:rsidR="00EE15C3" w:rsidRDefault="00000000">
            <w:r>
              <w:rPr>
                <w:sz w:val="20"/>
              </w:rPr>
              <w:t>LGN_005, LGN_006, LGN_007</w:t>
            </w:r>
          </w:p>
        </w:tc>
      </w:tr>
      <w:tr w:rsidR="00EE15C3" w14:paraId="2C8EF777" w14:textId="77777777">
        <w:trPr>
          <w:jc w:val="center"/>
        </w:trPr>
        <w:tc>
          <w:tcPr>
            <w:tcW w:w="3024" w:type="dxa"/>
            <w:shd w:val="clear" w:color="auto" w:fill="D9EAF7"/>
            <w:vAlign w:val="center"/>
          </w:tcPr>
          <w:p w14:paraId="42361764" w14:textId="77777777" w:rsidR="00EE15C3" w:rsidRDefault="00000000">
            <w:r>
              <w:rPr>
                <w:b/>
                <w:sz w:val="20"/>
              </w:rPr>
              <w:t>Mapped Automation Test Case ID</w:t>
            </w:r>
          </w:p>
        </w:tc>
        <w:tc>
          <w:tcPr>
            <w:tcW w:w="6480" w:type="dxa"/>
            <w:vAlign w:val="center"/>
          </w:tcPr>
          <w:p w14:paraId="302C3F8E" w14:textId="77777777" w:rsidR="00EE15C3" w:rsidRDefault="00000000">
            <w:r>
              <w:rPr>
                <w:sz w:val="20"/>
              </w:rPr>
              <w:t>AUTO_LGN_003 - Verify invalid email format validation</w:t>
            </w:r>
          </w:p>
        </w:tc>
      </w:tr>
      <w:tr w:rsidR="00EE15C3" w14:paraId="77B246A6" w14:textId="77777777">
        <w:trPr>
          <w:jc w:val="center"/>
        </w:trPr>
        <w:tc>
          <w:tcPr>
            <w:tcW w:w="3024" w:type="dxa"/>
            <w:shd w:val="clear" w:color="auto" w:fill="D9EAF7"/>
            <w:vAlign w:val="center"/>
          </w:tcPr>
          <w:p w14:paraId="03B851A6" w14:textId="77777777" w:rsidR="00EE15C3" w:rsidRDefault="00000000">
            <w:r>
              <w:rPr>
                <w:b/>
                <w:sz w:val="20"/>
              </w:rPr>
              <w:t>Related Module</w:t>
            </w:r>
          </w:p>
        </w:tc>
        <w:tc>
          <w:tcPr>
            <w:tcW w:w="6480" w:type="dxa"/>
            <w:vAlign w:val="center"/>
          </w:tcPr>
          <w:p w14:paraId="5120F05F" w14:textId="77777777" w:rsidR="00EE15C3" w:rsidRDefault="00000000">
            <w:r>
              <w:rPr>
                <w:sz w:val="20"/>
              </w:rPr>
              <w:t>Login / Authentication</w:t>
            </w:r>
          </w:p>
        </w:tc>
      </w:tr>
    </w:tbl>
    <w:p w14:paraId="0D4D3BDA" w14:textId="77777777" w:rsidR="00EE15C3" w:rsidRDefault="00000000">
      <w:pPr>
        <w:pStyle w:val="Heading1"/>
      </w:pPr>
      <w:r>
        <w:t>13. Defect Status Recommendation</w:t>
      </w:r>
    </w:p>
    <w:tbl>
      <w:tblPr>
        <w:tblStyle w:val="TableGrid"/>
        <w:tblW w:w="0" w:type="auto"/>
        <w:jc w:val="center"/>
        <w:tblLook w:val="04A0" w:firstRow="1" w:lastRow="0" w:firstColumn="1" w:lastColumn="0" w:noHBand="0" w:noVBand="1"/>
      </w:tblPr>
      <w:tblGrid>
        <w:gridCol w:w="3024"/>
        <w:gridCol w:w="6480"/>
      </w:tblGrid>
      <w:tr w:rsidR="00EE15C3" w14:paraId="727E256E" w14:textId="77777777">
        <w:trPr>
          <w:jc w:val="center"/>
        </w:trPr>
        <w:tc>
          <w:tcPr>
            <w:tcW w:w="3024" w:type="dxa"/>
            <w:shd w:val="clear" w:color="auto" w:fill="D9EAF7"/>
            <w:vAlign w:val="center"/>
          </w:tcPr>
          <w:p w14:paraId="66FDE340" w14:textId="77777777" w:rsidR="00EE15C3" w:rsidRDefault="00000000">
            <w:r>
              <w:rPr>
                <w:b/>
                <w:sz w:val="20"/>
              </w:rPr>
              <w:t>Current Status</w:t>
            </w:r>
          </w:p>
        </w:tc>
        <w:tc>
          <w:tcPr>
            <w:tcW w:w="6480" w:type="dxa"/>
            <w:vAlign w:val="center"/>
          </w:tcPr>
          <w:p w14:paraId="3503EBE9" w14:textId="77777777" w:rsidR="00EE15C3" w:rsidRDefault="00000000">
            <w:r>
              <w:rPr>
                <w:sz w:val="20"/>
              </w:rPr>
              <w:t>Open</w:t>
            </w:r>
          </w:p>
        </w:tc>
      </w:tr>
      <w:tr w:rsidR="00EE15C3" w14:paraId="0350F25F" w14:textId="77777777">
        <w:trPr>
          <w:jc w:val="center"/>
        </w:trPr>
        <w:tc>
          <w:tcPr>
            <w:tcW w:w="3024" w:type="dxa"/>
            <w:shd w:val="clear" w:color="auto" w:fill="D9EAF7"/>
            <w:vAlign w:val="center"/>
          </w:tcPr>
          <w:p w14:paraId="6C6EDA5B" w14:textId="77777777" w:rsidR="00EE15C3" w:rsidRDefault="00000000">
            <w:r>
              <w:rPr>
                <w:b/>
                <w:sz w:val="20"/>
              </w:rPr>
              <w:t>Recommended Owner</w:t>
            </w:r>
          </w:p>
        </w:tc>
        <w:tc>
          <w:tcPr>
            <w:tcW w:w="6480" w:type="dxa"/>
            <w:vAlign w:val="center"/>
          </w:tcPr>
          <w:p w14:paraId="73BBB663" w14:textId="77777777" w:rsidR="00EE15C3" w:rsidRDefault="00000000">
            <w:r>
              <w:rPr>
                <w:sz w:val="20"/>
              </w:rPr>
              <w:t>Frontend Developer / Backend Developer</w:t>
            </w:r>
          </w:p>
        </w:tc>
      </w:tr>
      <w:tr w:rsidR="00EE15C3" w14:paraId="08139479" w14:textId="77777777">
        <w:trPr>
          <w:jc w:val="center"/>
        </w:trPr>
        <w:tc>
          <w:tcPr>
            <w:tcW w:w="3024" w:type="dxa"/>
            <w:shd w:val="clear" w:color="auto" w:fill="D9EAF7"/>
            <w:vAlign w:val="center"/>
          </w:tcPr>
          <w:p w14:paraId="536EEA79" w14:textId="77777777" w:rsidR="00EE15C3" w:rsidRDefault="00000000">
            <w:r>
              <w:rPr>
                <w:b/>
                <w:sz w:val="20"/>
              </w:rPr>
              <w:t>Retest Required</w:t>
            </w:r>
          </w:p>
        </w:tc>
        <w:tc>
          <w:tcPr>
            <w:tcW w:w="6480" w:type="dxa"/>
            <w:vAlign w:val="center"/>
          </w:tcPr>
          <w:p w14:paraId="6125F422" w14:textId="77777777" w:rsidR="00EE15C3" w:rsidRDefault="00000000">
            <w:r>
              <w:rPr>
                <w:sz w:val="20"/>
              </w:rPr>
              <w:t>Yes</w:t>
            </w:r>
          </w:p>
        </w:tc>
      </w:tr>
      <w:tr w:rsidR="00EE15C3" w14:paraId="166D3E0C" w14:textId="77777777">
        <w:trPr>
          <w:jc w:val="center"/>
        </w:trPr>
        <w:tc>
          <w:tcPr>
            <w:tcW w:w="3024" w:type="dxa"/>
            <w:shd w:val="clear" w:color="auto" w:fill="D9EAF7"/>
            <w:vAlign w:val="center"/>
          </w:tcPr>
          <w:p w14:paraId="72338A72" w14:textId="77777777" w:rsidR="00EE15C3" w:rsidRDefault="00000000">
            <w:r>
              <w:rPr>
                <w:b/>
                <w:sz w:val="20"/>
              </w:rPr>
              <w:t>Regression Required</w:t>
            </w:r>
          </w:p>
        </w:tc>
        <w:tc>
          <w:tcPr>
            <w:tcW w:w="6480" w:type="dxa"/>
            <w:vAlign w:val="center"/>
          </w:tcPr>
          <w:p w14:paraId="3E5322DD" w14:textId="77777777" w:rsidR="00EE15C3" w:rsidRDefault="00000000">
            <w:r>
              <w:rPr>
                <w:sz w:val="20"/>
              </w:rPr>
              <w:t>Yes - Login and Signup validation flows</w:t>
            </w:r>
          </w:p>
        </w:tc>
      </w:tr>
    </w:tbl>
    <w:p w14:paraId="77F209F4" w14:textId="77777777" w:rsidR="00BD5C2A" w:rsidRDefault="00BD5C2A"/>
    <w:sectPr w:rsidR="00BD5C2A" w:rsidSect="00034616">
      <w:headerReference w:type="default" r:id="rId8"/>
      <w:footerReference w:type="default" r:id="rId9"/>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112E69" w14:textId="77777777" w:rsidR="00BD5C2A" w:rsidRDefault="00BD5C2A">
      <w:pPr>
        <w:spacing w:after="0" w:line="240" w:lineRule="auto"/>
      </w:pPr>
      <w:r>
        <w:separator/>
      </w:r>
    </w:p>
  </w:endnote>
  <w:endnote w:type="continuationSeparator" w:id="0">
    <w:p w14:paraId="234340F8" w14:textId="77777777" w:rsidR="00BD5C2A" w:rsidRDefault="00BD5C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DB6EB" w14:textId="77777777" w:rsidR="00EE15C3" w:rsidRDefault="00000000">
    <w:pPr>
      <w:pStyle w:val="Footer"/>
      <w:jc w:val="center"/>
    </w:pPr>
    <w:r>
      <w:rPr>
        <w:color w:val="595959"/>
        <w:sz w:val="17"/>
      </w:rPr>
      <w:t>Prepared by: Dharshan R | Defect ID: BUG-LOGIN-001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3FDCCF" w14:textId="77777777" w:rsidR="00BD5C2A" w:rsidRDefault="00BD5C2A">
      <w:pPr>
        <w:spacing w:after="0" w:line="240" w:lineRule="auto"/>
      </w:pPr>
      <w:r>
        <w:separator/>
      </w:r>
    </w:p>
  </w:footnote>
  <w:footnote w:type="continuationSeparator" w:id="0">
    <w:p w14:paraId="16361A8A" w14:textId="77777777" w:rsidR="00BD5C2A" w:rsidRDefault="00BD5C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B655B" w14:textId="7F2484DD" w:rsidR="00EE15C3" w:rsidRDefault="00000000">
    <w:pPr>
      <w:pStyle w:val="Header"/>
      <w:jc w:val="center"/>
    </w:pPr>
    <w:r>
      <w:rPr>
        <w:color w:val="595959"/>
        <w:sz w:val="17"/>
      </w:rPr>
      <w:t>Tichi QA Intern Technical Assignment | Task 02: Defect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74034551">
    <w:abstractNumId w:val="8"/>
  </w:num>
  <w:num w:numId="2" w16cid:durableId="1636720655">
    <w:abstractNumId w:val="6"/>
  </w:num>
  <w:num w:numId="3" w16cid:durableId="1276641868">
    <w:abstractNumId w:val="5"/>
  </w:num>
  <w:num w:numId="4" w16cid:durableId="1679844675">
    <w:abstractNumId w:val="4"/>
  </w:num>
  <w:num w:numId="5" w16cid:durableId="1330980719">
    <w:abstractNumId w:val="7"/>
  </w:num>
  <w:num w:numId="6" w16cid:durableId="874578202">
    <w:abstractNumId w:val="3"/>
  </w:num>
  <w:num w:numId="7" w16cid:durableId="1532763974">
    <w:abstractNumId w:val="2"/>
  </w:num>
  <w:num w:numId="8" w16cid:durableId="990595991">
    <w:abstractNumId w:val="1"/>
  </w:num>
  <w:num w:numId="9" w16cid:durableId="1050058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2617A"/>
    <w:rsid w:val="00A35D8F"/>
    <w:rsid w:val="00AA1D8D"/>
    <w:rsid w:val="00B47730"/>
    <w:rsid w:val="00BD5C2A"/>
    <w:rsid w:val="00CB0664"/>
    <w:rsid w:val="00EE15C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5189E8"/>
  <w14:defaultImageDpi w14:val="300"/>
  <w15:docId w15:val="{2B217C8F-4EB9-4256-B823-1DB0A92020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Pages>
  <Words>606</Words>
  <Characters>3460</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 02 - Defect Report - Katomaran Tichi Login</dc:title>
  <dc:subject>QA Intern Technical Assignment - Defect Report</dc:subject>
  <dc:creator>Dharshan R</dc:creator>
  <cp:keywords>QA, Defect Report, Login, Input Validation, Playwright, Katomaran, Tichi</cp:keywords>
  <dc:description>generated by python-docx</dc:description>
  <cp:lastModifiedBy>Dharshan R</cp:lastModifiedBy>
  <cp:revision>2</cp:revision>
  <dcterms:created xsi:type="dcterms:W3CDTF">2013-12-23T23:15:00Z</dcterms:created>
  <dcterms:modified xsi:type="dcterms:W3CDTF">2026-07-03T16:10:00Z</dcterms:modified>
  <cp:category/>
</cp:coreProperties>
</file>