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No party - think up gifts for mentors - $10 from each board member, due by next exec meeting. Give this to Kevin.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Individual roles: Kevin, responsible for drawing up instructions/prep on the check-in, check-out app </w:t>
      </w:r>
      <w:r w:rsidDel="00000000" w:rsidR="00000000" w:rsidRPr="00000000">
        <w:rPr>
          <w:rFonts w:ascii="Cabin" w:cs="Cabin" w:eastAsia="Cabin" w:hAnsi="Cabin"/>
          <w:color w:val="ff0000"/>
          <w:sz w:val="28"/>
          <w:szCs w:val="28"/>
        </w:rPr>
        <w:t xml:space="preserve">| </w:t>
      </w: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DoE PL &amp; crew, responsible for drawing up teaching plans for the next year  </w:t>
      </w:r>
      <w:r w:rsidDel="00000000" w:rsidR="00000000" w:rsidRPr="00000000">
        <w:rPr>
          <w:rFonts w:ascii="Cabin" w:cs="Cabin" w:eastAsia="Cabin" w:hAnsi="Cabin"/>
          <w:color w:val="ff0000"/>
          <w:sz w:val="28"/>
          <w:szCs w:val="28"/>
        </w:rPr>
        <w:t xml:space="preserve">|</w:t>
      </w: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 Shashank, work on outreach for the next year…we need new members  </w:t>
      </w:r>
      <w:r w:rsidDel="00000000" w:rsidR="00000000" w:rsidRPr="00000000">
        <w:rPr>
          <w:rFonts w:ascii="Cabin" w:cs="Cabin" w:eastAsia="Cabin" w:hAnsi="Cabin"/>
          <w:color w:val="ff0000"/>
          <w:sz w:val="28"/>
          <w:szCs w:val="28"/>
        </w:rPr>
        <w:t xml:space="preserve">|</w:t>
      </w: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 Andrew, keep working on grants, start planning out fundraising event for next year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Choose way to organize notes for posterity, team comms, etc.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Richard: Set up Rally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Others: Let’s try Slack, and ____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What are your priorities?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Attendees: Andrew W., Shelby S., Shashank M., Jeffrey G., Haotian Z., Kevin C., Annette 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Paid: Shashank, Haotian, Kevin, Shelby, Andrew, Daniel, Lucas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&gt;&gt; Parker, Wilson, Lee, and Levin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Building: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Rotations like last year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Electronics, drilling, building, wrenches, saw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Secretary (Kevin):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Figure out how to get the hours analysis from the new app on the desktop computer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Draw up a sheet of directions for check-in, check-out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Read the directions on the Skyline website about how to do meeting notes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Attend all exec meetings &amp; as many normal meetings as he can so he can actually do meeting notes and exec meetings … you must find out what happened at meetings you didn’t go to also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Start uploading meeting notes as “blog posts” and learn/do the meeting updates on the website </w:t>
      </w:r>
      <w:hyperlink r:id="rId5">
        <w:r w:rsidDel="00000000" w:rsidR="00000000" w:rsidRPr="00000000">
          <w:rPr>
            <w:rFonts w:ascii="Cabin" w:cs="Cabin" w:eastAsia="Cabin" w:hAnsi="Cabin"/>
            <w:color w:val="1155cc"/>
            <w:sz w:val="28"/>
            <w:szCs w:val="28"/>
            <w:u w:val="single"/>
          </w:rPr>
          <w:t xml:space="preserve">https://www.spartabots.org/meetings</w:t>
        </w:r>
      </w:hyperlink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 (ask Matthew for admin privileges also)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Treasurer (Jasmine):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Transfer all files from treasurer account to normal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Talk to Matthew about getting website form for website onto the normal account rather than treasurer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Make sure wheels for table get ordered, and the two new build kits get here from Mr.Wilson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Draw up a spending plan for next year - keep in mind we need new metal, ask Levin to talk to Ryerson for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DoE (Lucas):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Draw plans for t-shirt cannon, if it’s still a thing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Start making plans for how to teach upcoming members how to do the basics - please ask Annette about the “plan”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Be more involved with making the mini bots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DoC (Shashank):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Make sure we get into farmer’s markets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Do what you can about salmon days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Find out ways we can reach out to incoming 9th graders (present 8th graders) at middle school robotics … Richard and Annette both have contacts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Brainstorm ways we can put on a Intro to Robotics kind of day in which they can find out what we’re 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Ask Daniel for the flyer, edit a little bit...make sure to put these up in the school at the beginning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DoF (Andrew):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Draw up a timeline for Fundraising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Find grant opportunities (look to get at least </w:t>
      </w:r>
      <w:r w:rsidDel="00000000" w:rsidR="00000000" w:rsidRPr="00000000">
        <w:rPr>
          <w:rFonts w:ascii="Cabin" w:cs="Cabin" w:eastAsia="Cabin" w:hAnsi="Cabin"/>
          <w:color w:val="ff0000"/>
          <w:sz w:val="28"/>
          <w:szCs w:val="28"/>
        </w:rPr>
        <w:t xml:space="preserve">1</w:t>
      </w: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 by next week, we want to apply to as many as possible) … look online ie. Boeing, Microsoft, etc.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Do at least Boeing’s by the start of school next year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Organize trips to send people to local businesses like ACE and Home Depot to ask them to donate parts (2 weeks)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Build leads (Jeffrey, Haotian, Chris):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Brainstorm w/ lucas about how to teach next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Software Lead (John):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Brainstorm how to teach students next year for how we code, and begin organizing software meetings for next year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bin" w:cs="Cabin" w:eastAsia="Cabin" w:hAnsi="Cabin"/>
          <w:sz w:val="28"/>
          <w:szCs w:val="28"/>
        </w:rPr>
      </w:pPr>
      <w:r w:rsidDel="00000000" w:rsidR="00000000" w:rsidRPr="00000000">
        <w:rPr>
          <w:rFonts w:ascii="Cabin" w:cs="Cabin" w:eastAsia="Cabin" w:hAnsi="Cabin"/>
          <w:sz w:val="28"/>
          <w:szCs w:val="28"/>
        </w:rPr>
        <w:t xml:space="preserve">See from Matthew if he can teach you how to operate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bin" w:cs="Cabin" w:eastAsia="Cabin" w:hAnsi="Cabin"/>
          <w:b w:val="1"/>
          <w:sz w:val="28"/>
          <w:szCs w:val="28"/>
        </w:rPr>
        <w:t xml:space="preserve">Safety Lead (Shelby): --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b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www.spartabots.org/meetings" TargetMode="External"/></Relationships>
</file>